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02" w:rsidRDefault="00EB2902" w:rsidP="006A649D">
      <w:pPr>
        <w:jc w:val="right"/>
        <w:rPr>
          <w:rFonts w:cs="Arial"/>
          <w:b/>
        </w:rPr>
      </w:pPr>
      <w:bookmarkStart w:id="0" w:name="_GoBack"/>
      <w:bookmarkEnd w:id="0"/>
    </w:p>
    <w:p w:rsidR="0024380A" w:rsidRDefault="00DF6E38" w:rsidP="0024380A">
      <w:pPr>
        <w:jc w:val="right"/>
        <w:rPr>
          <w:rFonts w:cs="Arial"/>
          <w:b/>
        </w:rPr>
      </w:pPr>
      <w:r>
        <w:rPr>
          <w:rFonts w:cs="Arial"/>
          <w:b/>
          <w:noProof/>
          <w:lang w:val="en-GB" w:eastAsia="en-GB"/>
        </w:rPr>
        <w:drawing>
          <wp:inline distT="0" distB="0" distL="0" distR="0">
            <wp:extent cx="2875280" cy="1082675"/>
            <wp:effectExtent l="0" t="0" r="0" b="0"/>
            <wp:docPr id="1" name="Picture 1" descr="RQIA memo header 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QIA memo header v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80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80A" w:rsidRDefault="00DF6E38" w:rsidP="006A649D">
      <w:pPr>
        <w:jc w:val="right"/>
        <w:rPr>
          <w:rFonts w:cs="Arial"/>
          <w:b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3265805</wp:posOffset>
                </wp:positionH>
                <wp:positionV relativeFrom="paragraph">
                  <wp:posOffset>24765</wp:posOffset>
                </wp:positionV>
                <wp:extent cx="2018665" cy="226695"/>
                <wp:effectExtent l="0" t="0" r="635" b="1905"/>
                <wp:wrapNone/>
                <wp:docPr id="452" name="Text Box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8665" cy="226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4380A" w:rsidRPr="003476F7" w:rsidRDefault="0024380A" w:rsidP="0024380A">
                            <w:pPr>
                              <w:rPr>
                                <w:rFonts w:cs="Arial"/>
                                <w:b/>
                                <w:sz w:val="20"/>
                              </w:rPr>
                            </w:pPr>
                            <w:r w:rsidRPr="003476F7">
                              <w:rPr>
                                <w:rFonts w:cs="Arial"/>
                                <w:b/>
                                <w:sz w:val="20"/>
                              </w:rPr>
                              <w:t>Reference No. MHLD-PII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2" o:spid="_x0000_s1026" type="#_x0000_t202" style="position:absolute;left:0;text-align:left;margin-left:257.15pt;margin-top:1.95pt;width:158.95pt;height:1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" fillcolor="window" strokeweight=".5pt">
                <v:path arrowok="t"/>
                <v:textbox>
                  <w:txbxContent>
                    <w:p w:rsidR="0024380A" w:rsidRPr="003476F7" w:rsidRDefault="0024380A" w:rsidP="0024380A">
                      <w:pPr>
                        <w:rPr>
                          <w:rFonts w:cs="Arial"/>
                          <w:b/>
                          <w:sz w:val="20"/>
                        </w:rPr>
                      </w:pPr>
                      <w:r w:rsidRPr="003476F7">
                        <w:rPr>
                          <w:rFonts w:cs="Arial"/>
                          <w:b/>
                          <w:sz w:val="20"/>
                        </w:rPr>
                        <w:t>Reference No. MHLD-PII</w:t>
                      </w:r>
                    </w:p>
                  </w:txbxContent>
                </v:textbox>
              </v:shape>
            </w:pict>
          </mc:Fallback>
        </mc:AlternateContent>
      </w:r>
    </w:p>
    <w:p w:rsidR="0024380A" w:rsidRDefault="0024380A" w:rsidP="0024380A">
      <w:pPr>
        <w:rPr>
          <w:rFonts w:cs="Arial"/>
        </w:rPr>
      </w:pPr>
    </w:p>
    <w:p w:rsidR="0001568E" w:rsidRDefault="0001568E" w:rsidP="0001568E">
      <w:pPr>
        <w:jc w:val="center"/>
        <w:rPr>
          <w:b/>
          <w:color w:val="1F497D"/>
          <w:sz w:val="36"/>
          <w:szCs w:val="36"/>
        </w:rPr>
      </w:pPr>
      <w:r w:rsidRPr="0001568E">
        <w:rPr>
          <w:b/>
          <w:color w:val="1F497D"/>
          <w:sz w:val="36"/>
          <w:szCs w:val="36"/>
        </w:rPr>
        <w:t xml:space="preserve">Part II Application and Referee Form </w:t>
      </w:r>
    </w:p>
    <w:p w:rsidR="0001568E" w:rsidRPr="0001568E" w:rsidRDefault="0001568E" w:rsidP="0001568E">
      <w:pPr>
        <w:jc w:val="center"/>
        <w:rPr>
          <w:b/>
          <w:sz w:val="36"/>
          <w:szCs w:val="36"/>
        </w:rPr>
      </w:pPr>
      <w:r w:rsidRPr="0001568E">
        <w:rPr>
          <w:b/>
          <w:color w:val="1F497D"/>
          <w:sz w:val="36"/>
          <w:szCs w:val="36"/>
        </w:rPr>
        <w:t>HSC Trusts only</w:t>
      </w:r>
    </w:p>
    <w:p w:rsidR="0001568E" w:rsidRDefault="0001568E" w:rsidP="0039088F"/>
    <w:p w:rsidR="00663CE6" w:rsidRDefault="00663CE6" w:rsidP="0039088F">
      <w:r>
        <w:t>Dear Colleague</w:t>
      </w:r>
    </w:p>
    <w:p w:rsidR="00663CE6" w:rsidRDefault="00663CE6" w:rsidP="0039088F"/>
    <w:p w:rsidR="0039088F" w:rsidRPr="004F334E" w:rsidRDefault="004F334E" w:rsidP="004F334E">
      <w:r>
        <w:t xml:space="preserve">Medical Director’s (or </w:t>
      </w:r>
      <w:r w:rsidR="00EB2902">
        <w:t>nominated senior medical leaders</w:t>
      </w:r>
      <w:r>
        <w:t xml:space="preserve">) </w:t>
      </w:r>
      <w:r w:rsidR="00264954">
        <w:rPr>
          <w:rFonts w:cs="Arial"/>
        </w:rPr>
        <w:t xml:space="preserve">who wish for </w:t>
      </w:r>
      <w:r w:rsidR="001B7951">
        <w:rPr>
          <w:rFonts w:cs="Arial"/>
        </w:rPr>
        <w:t xml:space="preserve">a </w:t>
      </w:r>
      <w:r w:rsidR="008B5E1C">
        <w:rPr>
          <w:rFonts w:cs="Arial"/>
        </w:rPr>
        <w:t xml:space="preserve">consultant psychiatrist </w:t>
      </w:r>
      <w:r w:rsidR="00264954">
        <w:rPr>
          <w:rFonts w:cs="Arial"/>
        </w:rPr>
        <w:t xml:space="preserve">in their </w:t>
      </w:r>
      <w:r w:rsidR="004608AD">
        <w:rPr>
          <w:rFonts w:cs="Arial"/>
        </w:rPr>
        <w:t xml:space="preserve">HSC </w:t>
      </w:r>
      <w:r w:rsidR="00264954">
        <w:rPr>
          <w:rFonts w:cs="Arial"/>
        </w:rPr>
        <w:t>trust</w:t>
      </w:r>
      <w:r w:rsidR="0001568E">
        <w:rPr>
          <w:rFonts w:cs="Arial"/>
        </w:rPr>
        <w:t xml:space="preserve"> </w:t>
      </w:r>
      <w:r w:rsidR="0039088F">
        <w:rPr>
          <w:rFonts w:cs="Arial"/>
        </w:rPr>
        <w:t xml:space="preserve">to be </w:t>
      </w:r>
      <w:r w:rsidR="006935EC">
        <w:rPr>
          <w:rFonts w:cs="Arial"/>
        </w:rPr>
        <w:t>appointed</w:t>
      </w:r>
      <w:r w:rsidR="00157426">
        <w:rPr>
          <w:rFonts w:cs="Arial"/>
        </w:rPr>
        <w:t xml:space="preserve"> </w:t>
      </w:r>
      <w:r w:rsidR="006D2CAA">
        <w:rPr>
          <w:rFonts w:cs="Arial"/>
        </w:rPr>
        <w:t xml:space="preserve">as a </w:t>
      </w:r>
      <w:r w:rsidR="0039088F">
        <w:rPr>
          <w:rFonts w:cs="Arial"/>
        </w:rPr>
        <w:t xml:space="preserve">Part II </w:t>
      </w:r>
      <w:r w:rsidR="006D2CAA">
        <w:rPr>
          <w:rFonts w:cs="Arial"/>
        </w:rPr>
        <w:t xml:space="preserve">medical practitioner </w:t>
      </w:r>
      <w:r w:rsidR="00EA3BF0">
        <w:rPr>
          <w:rFonts w:cs="Arial"/>
        </w:rPr>
        <w:t>are</w:t>
      </w:r>
      <w:r w:rsidR="0039088F">
        <w:rPr>
          <w:rFonts w:cs="Arial"/>
        </w:rPr>
        <w:t xml:space="preserve"> required to </w:t>
      </w:r>
      <w:r w:rsidR="000F2D99">
        <w:rPr>
          <w:rFonts w:cs="Arial"/>
        </w:rPr>
        <w:t>make application</w:t>
      </w:r>
      <w:r w:rsidR="0039088F">
        <w:rPr>
          <w:rFonts w:cs="Arial"/>
        </w:rPr>
        <w:t xml:space="preserve"> to</w:t>
      </w:r>
      <w:r w:rsidR="000F2D99">
        <w:rPr>
          <w:rFonts w:cs="Arial"/>
        </w:rPr>
        <w:t xml:space="preserve"> </w:t>
      </w:r>
      <w:r w:rsidR="0039088F">
        <w:rPr>
          <w:rFonts w:cs="Arial"/>
        </w:rPr>
        <w:t>RQIA</w:t>
      </w:r>
      <w:r w:rsidR="006935EC">
        <w:rPr>
          <w:rFonts w:cs="Arial"/>
        </w:rPr>
        <w:t>’s</w:t>
      </w:r>
      <w:r w:rsidR="000F2D99">
        <w:rPr>
          <w:rFonts w:cs="Arial"/>
        </w:rPr>
        <w:t xml:space="preserve"> </w:t>
      </w:r>
      <w:r w:rsidR="00EA3BF0">
        <w:rPr>
          <w:rFonts w:cs="Arial"/>
        </w:rPr>
        <w:t>A</w:t>
      </w:r>
      <w:r w:rsidR="006935EC">
        <w:rPr>
          <w:rFonts w:cs="Arial"/>
        </w:rPr>
        <w:t>ppointme</w:t>
      </w:r>
      <w:r w:rsidR="00EA3BF0">
        <w:rPr>
          <w:rFonts w:cs="Arial"/>
        </w:rPr>
        <w:t>nt P</w:t>
      </w:r>
      <w:r w:rsidR="006935EC">
        <w:rPr>
          <w:rFonts w:cs="Arial"/>
        </w:rPr>
        <w:t>anel</w:t>
      </w:r>
      <w:r w:rsidR="0039088F">
        <w:rPr>
          <w:rFonts w:cs="Arial"/>
        </w:rPr>
        <w:t>.</w:t>
      </w:r>
    </w:p>
    <w:p w:rsidR="00672565" w:rsidRDefault="00672565" w:rsidP="0039088F">
      <w:pPr>
        <w:rPr>
          <w:rFonts w:cs="Arial"/>
        </w:rPr>
      </w:pPr>
    </w:p>
    <w:p w:rsidR="00672565" w:rsidRDefault="00264954" w:rsidP="0039088F">
      <w:pPr>
        <w:rPr>
          <w:rFonts w:cs="Arial"/>
        </w:rPr>
      </w:pPr>
      <w:r>
        <w:rPr>
          <w:rFonts w:cs="Arial"/>
        </w:rPr>
        <w:t xml:space="preserve">As the medical practitioner’s </w:t>
      </w:r>
      <w:r w:rsidR="004F334E">
        <w:rPr>
          <w:rFonts w:cs="Arial"/>
        </w:rPr>
        <w:t>Medical Director</w:t>
      </w:r>
      <w:r w:rsidR="004F334E" w:rsidRPr="004F334E">
        <w:rPr>
          <w:rFonts w:cs="Arial"/>
        </w:rPr>
        <w:t xml:space="preserve"> (or </w:t>
      </w:r>
      <w:r w:rsidR="004F334E">
        <w:rPr>
          <w:rFonts w:cs="Arial"/>
        </w:rPr>
        <w:t>Nominated Senior Medical Leader</w:t>
      </w:r>
      <w:r w:rsidR="004F334E" w:rsidRPr="004F334E">
        <w:rPr>
          <w:rFonts w:cs="Arial"/>
        </w:rPr>
        <w:t xml:space="preserve">) </w:t>
      </w:r>
      <w:r>
        <w:rPr>
          <w:rFonts w:cs="Arial"/>
        </w:rPr>
        <w:t>you are</w:t>
      </w:r>
      <w:r w:rsidR="00EA3BF0">
        <w:rPr>
          <w:rFonts w:cs="Arial"/>
        </w:rPr>
        <w:t xml:space="preserve"> required to provide </w:t>
      </w:r>
      <w:r w:rsidR="00672565">
        <w:rPr>
          <w:rFonts w:cs="Arial"/>
        </w:rPr>
        <w:t xml:space="preserve">assurance </w:t>
      </w:r>
      <w:r w:rsidR="00EA3BF0">
        <w:rPr>
          <w:rFonts w:cs="Arial"/>
        </w:rPr>
        <w:t xml:space="preserve">to RQIA that </w:t>
      </w:r>
      <w:r w:rsidR="00280F00">
        <w:rPr>
          <w:rFonts w:cs="Arial"/>
        </w:rPr>
        <w:t xml:space="preserve">the </w:t>
      </w:r>
      <w:r w:rsidR="00672565">
        <w:rPr>
          <w:rFonts w:cs="Arial"/>
        </w:rPr>
        <w:t xml:space="preserve">medical practitioner </w:t>
      </w:r>
      <w:r w:rsidR="0039088F">
        <w:rPr>
          <w:rFonts w:cs="Arial"/>
        </w:rPr>
        <w:t>meet</w:t>
      </w:r>
      <w:r w:rsidR="00280F00">
        <w:rPr>
          <w:rFonts w:cs="Arial"/>
        </w:rPr>
        <w:t>s</w:t>
      </w:r>
      <w:r w:rsidR="0039088F">
        <w:rPr>
          <w:rFonts w:cs="Arial"/>
        </w:rPr>
        <w:t xml:space="preserve"> the eligibility criteria set out i</w:t>
      </w:r>
      <w:r w:rsidR="006935EC">
        <w:rPr>
          <w:rFonts w:cs="Arial"/>
        </w:rPr>
        <w:t xml:space="preserve">n </w:t>
      </w:r>
      <w:r w:rsidR="006D2CAA">
        <w:rPr>
          <w:rFonts w:cs="Arial"/>
        </w:rPr>
        <w:t>the form below.</w:t>
      </w:r>
    </w:p>
    <w:p w:rsidR="006D2CAA" w:rsidRDefault="006D2CAA" w:rsidP="0039088F">
      <w:pPr>
        <w:rPr>
          <w:rFonts w:cs="Arial"/>
        </w:rPr>
      </w:pPr>
    </w:p>
    <w:p w:rsidR="006D2CAA" w:rsidRDefault="006D2CAA" w:rsidP="0039088F">
      <w:pPr>
        <w:rPr>
          <w:rFonts w:cs="Arial"/>
        </w:rPr>
      </w:pPr>
      <w:r>
        <w:rPr>
          <w:rFonts w:cs="Arial"/>
        </w:rPr>
        <w:t>Should you require assistance in completing this application form, please refer to the guidance document enclosed.</w:t>
      </w:r>
    </w:p>
    <w:p w:rsidR="006D2CAA" w:rsidRDefault="006D2CAA" w:rsidP="0039088F">
      <w:pPr>
        <w:rPr>
          <w:rFonts w:cs="Arial"/>
          <w:lang w:eastAsia="ja-JP"/>
        </w:rPr>
      </w:pPr>
    </w:p>
    <w:p w:rsidR="00B44302" w:rsidRDefault="00A60012" w:rsidP="00AB5B01">
      <w:pPr>
        <w:rPr>
          <w:rFonts w:cs="Arial"/>
          <w:lang w:eastAsia="ja-JP"/>
        </w:rPr>
      </w:pPr>
      <w:r>
        <w:rPr>
          <w:rFonts w:cs="Arial"/>
          <w:lang w:eastAsia="ja-JP"/>
        </w:rPr>
        <w:t>I would be pleased if you w</w:t>
      </w:r>
      <w:r w:rsidR="00610E82">
        <w:rPr>
          <w:rFonts w:cs="Arial"/>
          <w:lang w:eastAsia="ja-JP"/>
        </w:rPr>
        <w:t>ould</w:t>
      </w:r>
      <w:r w:rsidR="0039088F">
        <w:rPr>
          <w:rFonts w:cs="Arial"/>
          <w:lang w:eastAsia="ja-JP"/>
        </w:rPr>
        <w:t xml:space="preserve"> complete the form </w:t>
      </w:r>
      <w:r w:rsidR="00280F00">
        <w:rPr>
          <w:rFonts w:cs="Arial"/>
          <w:lang w:eastAsia="ja-JP"/>
        </w:rPr>
        <w:t>below</w:t>
      </w:r>
      <w:r w:rsidR="00672565">
        <w:rPr>
          <w:rFonts w:cs="Arial"/>
          <w:lang w:eastAsia="ja-JP"/>
        </w:rPr>
        <w:t xml:space="preserve">, </w:t>
      </w:r>
      <w:r w:rsidR="0039088F">
        <w:rPr>
          <w:rFonts w:cs="Arial"/>
          <w:lang w:eastAsia="ja-JP"/>
        </w:rPr>
        <w:t>add</w:t>
      </w:r>
      <w:r w:rsidR="00672565">
        <w:rPr>
          <w:rFonts w:cs="Arial"/>
          <w:lang w:eastAsia="ja-JP"/>
        </w:rPr>
        <w:t>ing</w:t>
      </w:r>
      <w:r w:rsidR="0039088F">
        <w:rPr>
          <w:rFonts w:cs="Arial"/>
          <w:lang w:eastAsia="ja-JP"/>
        </w:rPr>
        <w:t xml:space="preserve"> any comments </w:t>
      </w:r>
      <w:r w:rsidR="00280F00">
        <w:rPr>
          <w:rFonts w:cs="Arial"/>
          <w:lang w:eastAsia="ja-JP"/>
        </w:rPr>
        <w:t xml:space="preserve">or documentation </w:t>
      </w:r>
      <w:r w:rsidR="0039088F">
        <w:rPr>
          <w:rFonts w:cs="Arial"/>
          <w:lang w:eastAsia="ja-JP"/>
        </w:rPr>
        <w:t xml:space="preserve">that you consider to be relevant and </w:t>
      </w:r>
      <w:r w:rsidR="0039088F" w:rsidRPr="006935EC">
        <w:rPr>
          <w:rFonts w:cs="Arial"/>
          <w:lang w:eastAsia="ja-JP"/>
        </w:rPr>
        <w:t xml:space="preserve">return </w:t>
      </w:r>
      <w:r w:rsidR="00B44302">
        <w:rPr>
          <w:rFonts w:cs="Arial"/>
          <w:lang w:eastAsia="ja-JP"/>
        </w:rPr>
        <w:t xml:space="preserve">to </w:t>
      </w:r>
      <w:r w:rsidR="00F773D5" w:rsidRPr="00E81677">
        <w:rPr>
          <w:rStyle w:val="Hyperlink"/>
          <w:rFonts w:cs="Arial"/>
          <w:lang w:eastAsia="ja-JP"/>
        </w:rPr>
        <w:t>Part11@rqia.org.uk</w:t>
      </w:r>
      <w:r w:rsidR="003524CB">
        <w:rPr>
          <w:rFonts w:cs="Arial"/>
          <w:lang w:eastAsia="ja-JP"/>
        </w:rPr>
        <w:t xml:space="preserve"> </w:t>
      </w:r>
    </w:p>
    <w:p w:rsidR="0039088F" w:rsidRDefault="0039088F" w:rsidP="0039088F">
      <w:pPr>
        <w:rPr>
          <w:rFonts w:cs="Arial"/>
          <w:lang w:eastAsia="ja-JP"/>
        </w:rPr>
      </w:pPr>
    </w:p>
    <w:p w:rsidR="0039088F" w:rsidRDefault="006D2CAA" w:rsidP="0039088F">
      <w:pPr>
        <w:rPr>
          <w:rFonts w:cs="Arial"/>
          <w:lang w:eastAsia="ja-JP"/>
        </w:rPr>
      </w:pPr>
      <w:r>
        <w:rPr>
          <w:rFonts w:cs="Arial"/>
          <w:lang w:eastAsia="ja-JP"/>
        </w:rPr>
        <w:t>Please</w:t>
      </w:r>
      <w:r w:rsidR="0039088F">
        <w:rPr>
          <w:rFonts w:cs="Arial"/>
          <w:lang w:eastAsia="ja-JP"/>
        </w:rPr>
        <w:t xml:space="preserve"> do not hesitate to contact the </w:t>
      </w:r>
      <w:r w:rsidR="00F773D5">
        <w:rPr>
          <w:rFonts w:cs="Arial"/>
          <w:lang w:eastAsia="ja-JP"/>
        </w:rPr>
        <w:t xml:space="preserve">Appointment Panel Administrator </w:t>
      </w:r>
      <w:r w:rsidR="00B44302">
        <w:rPr>
          <w:rFonts w:cs="Arial"/>
          <w:lang w:eastAsia="ja-JP"/>
        </w:rPr>
        <w:t xml:space="preserve">on (028) </w:t>
      </w:r>
      <w:r w:rsidR="00AB5B01">
        <w:rPr>
          <w:rFonts w:cs="Arial"/>
          <w:lang w:eastAsia="ja-JP"/>
        </w:rPr>
        <w:t>95 361950</w:t>
      </w:r>
    </w:p>
    <w:p w:rsidR="0039088F" w:rsidRDefault="0039088F" w:rsidP="0039088F">
      <w:pPr>
        <w:rPr>
          <w:rFonts w:cs="Arial"/>
          <w:lang w:eastAsia="ja-JP"/>
        </w:rPr>
      </w:pPr>
    </w:p>
    <w:p w:rsidR="0039088F" w:rsidRDefault="00663CE6" w:rsidP="0039088F">
      <w:pPr>
        <w:rPr>
          <w:rFonts w:cs="Arial"/>
          <w:lang w:eastAsia="ja-JP"/>
        </w:rPr>
      </w:pPr>
      <w:r>
        <w:rPr>
          <w:rFonts w:cs="Arial"/>
          <w:lang w:eastAsia="ja-JP"/>
        </w:rPr>
        <w:t>Yours sincerely</w:t>
      </w:r>
    </w:p>
    <w:p w:rsidR="00672565" w:rsidRDefault="00672565" w:rsidP="0039088F">
      <w:pPr>
        <w:rPr>
          <w:rFonts w:cs="Arial"/>
          <w:lang w:eastAsia="ja-JP"/>
        </w:rPr>
      </w:pPr>
    </w:p>
    <w:p w:rsidR="00672565" w:rsidRDefault="00672565" w:rsidP="0039088F">
      <w:pPr>
        <w:rPr>
          <w:rFonts w:cs="Arial"/>
          <w:lang w:eastAsia="ja-JP"/>
        </w:rPr>
      </w:pPr>
    </w:p>
    <w:p w:rsidR="00672565" w:rsidRDefault="00672565" w:rsidP="0039088F">
      <w:pPr>
        <w:rPr>
          <w:rFonts w:cs="Arial"/>
          <w:lang w:eastAsia="ja-JP"/>
        </w:rPr>
      </w:pPr>
    </w:p>
    <w:p w:rsidR="00672565" w:rsidRDefault="00672565" w:rsidP="0039088F">
      <w:pPr>
        <w:rPr>
          <w:rFonts w:cs="Arial"/>
          <w:lang w:eastAsia="ja-JP"/>
        </w:rPr>
      </w:pPr>
    </w:p>
    <w:p w:rsidR="00F773D5" w:rsidRDefault="00AB5B01" w:rsidP="0039088F">
      <w:pPr>
        <w:rPr>
          <w:rFonts w:cs="Arial"/>
          <w:b/>
          <w:lang w:eastAsia="ja-JP"/>
        </w:rPr>
      </w:pPr>
      <w:r>
        <w:rPr>
          <w:rFonts w:cs="Arial"/>
          <w:b/>
          <w:lang w:eastAsia="ja-JP"/>
        </w:rPr>
        <w:t xml:space="preserve">Lynn Long </w:t>
      </w:r>
    </w:p>
    <w:p w:rsidR="00AB5B01" w:rsidRDefault="00AB5B01" w:rsidP="0039088F">
      <w:pPr>
        <w:rPr>
          <w:rFonts w:cs="Arial"/>
          <w:b/>
          <w:lang w:eastAsia="ja-JP"/>
        </w:rPr>
      </w:pPr>
      <w:r>
        <w:rPr>
          <w:rFonts w:cs="Arial"/>
          <w:b/>
          <w:lang w:eastAsia="ja-JP"/>
        </w:rPr>
        <w:t>Appointment Panel Chair</w:t>
      </w:r>
    </w:p>
    <w:p w:rsidR="00AB5B01" w:rsidRDefault="00AB5B01" w:rsidP="0039088F">
      <w:pPr>
        <w:rPr>
          <w:rFonts w:cs="Arial"/>
          <w:b/>
          <w:lang w:eastAsia="ja-JP"/>
        </w:rPr>
      </w:pPr>
    </w:p>
    <w:p w:rsidR="00AB5B01" w:rsidRDefault="00AB5B01" w:rsidP="0039088F">
      <w:pPr>
        <w:rPr>
          <w:rFonts w:cs="Arial"/>
          <w:b/>
          <w:lang w:eastAsia="ja-JP"/>
        </w:rPr>
      </w:pPr>
    </w:p>
    <w:p w:rsidR="00AB5B01" w:rsidRDefault="00AB5B01" w:rsidP="0039088F">
      <w:pPr>
        <w:rPr>
          <w:rFonts w:cs="Arial"/>
          <w:b/>
          <w:lang w:eastAsia="ja-JP"/>
        </w:rPr>
      </w:pPr>
    </w:p>
    <w:p w:rsidR="00AB5B01" w:rsidRDefault="00AB5B01" w:rsidP="0039088F">
      <w:pPr>
        <w:rPr>
          <w:rFonts w:cs="Arial"/>
          <w:b/>
          <w:lang w:eastAsia="ja-JP"/>
        </w:rPr>
      </w:pPr>
    </w:p>
    <w:p w:rsidR="00AB5B01" w:rsidRDefault="00AB5B01" w:rsidP="0039088F">
      <w:pPr>
        <w:rPr>
          <w:rFonts w:cs="Arial"/>
          <w:b/>
          <w:lang w:eastAsia="ja-JP"/>
        </w:rPr>
      </w:pPr>
    </w:p>
    <w:p w:rsidR="00AB5B01" w:rsidRDefault="00AB5B01" w:rsidP="0039088F">
      <w:pPr>
        <w:rPr>
          <w:rFonts w:cs="Arial"/>
          <w:b/>
          <w:lang w:eastAsia="ja-JP"/>
        </w:rPr>
      </w:pPr>
    </w:p>
    <w:p w:rsidR="00AB5B01" w:rsidRDefault="00AB5B01" w:rsidP="0039088F">
      <w:pPr>
        <w:rPr>
          <w:rFonts w:cs="Arial"/>
          <w:b/>
          <w:lang w:eastAsia="ja-JP"/>
        </w:rPr>
      </w:pPr>
    </w:p>
    <w:p w:rsidR="00AB5B01" w:rsidRDefault="00AB5B01" w:rsidP="0039088F">
      <w:pPr>
        <w:rPr>
          <w:rFonts w:cs="Arial"/>
          <w:b/>
          <w:lang w:eastAsia="ja-JP"/>
        </w:rPr>
      </w:pPr>
    </w:p>
    <w:p w:rsidR="00AB5B01" w:rsidRDefault="00AB5B01" w:rsidP="0039088F">
      <w:pPr>
        <w:rPr>
          <w:rFonts w:cs="Arial"/>
          <w:b/>
          <w:lang w:eastAsia="ja-JP"/>
        </w:rPr>
      </w:pPr>
    </w:p>
    <w:p w:rsidR="00AB5B01" w:rsidRPr="00560DBC" w:rsidRDefault="00AB5B01" w:rsidP="0039088F">
      <w:pPr>
        <w:rPr>
          <w:rFonts w:cs="Arial"/>
          <w:b/>
          <w:lang w:eastAsia="ja-JP"/>
        </w:rPr>
      </w:pPr>
    </w:p>
    <w:p w:rsidR="00AB0315" w:rsidRDefault="006A649D" w:rsidP="009F1325">
      <w:pPr>
        <w:jc w:val="center"/>
        <w:rPr>
          <w:rFonts w:cs="Arial"/>
          <w:b/>
          <w:color w:val="0070C0"/>
        </w:rPr>
      </w:pPr>
      <w:r w:rsidRPr="006A649D">
        <w:rPr>
          <w:rFonts w:cs="Arial"/>
          <w:b/>
          <w:color w:val="0070C0"/>
        </w:rPr>
        <w:lastRenderedPageBreak/>
        <w:t xml:space="preserve">Please complete </w:t>
      </w:r>
      <w:r w:rsidRPr="0013175F">
        <w:rPr>
          <w:rFonts w:cs="Arial"/>
          <w:b/>
          <w:color w:val="0070C0"/>
          <w:u w:val="single"/>
        </w:rPr>
        <w:t>all</w:t>
      </w:r>
      <w:r w:rsidRPr="006A649D">
        <w:rPr>
          <w:rFonts w:cs="Arial"/>
          <w:b/>
          <w:color w:val="0070C0"/>
        </w:rPr>
        <w:t xml:space="preserve"> </w:t>
      </w:r>
      <w:r w:rsidR="00AB0315" w:rsidRPr="006A649D">
        <w:rPr>
          <w:rFonts w:cs="Arial"/>
          <w:b/>
          <w:color w:val="0070C0"/>
        </w:rPr>
        <w:t>sections.</w:t>
      </w:r>
    </w:p>
    <w:p w:rsidR="006E2F8E" w:rsidRDefault="006E2F8E" w:rsidP="009F1325">
      <w:pPr>
        <w:jc w:val="center"/>
        <w:rPr>
          <w:rFonts w:cs="Arial"/>
          <w:b/>
          <w:color w:val="0070C0"/>
        </w:rPr>
      </w:pPr>
    </w:p>
    <w:p w:rsidR="006E2F8E" w:rsidRPr="006E2F8E" w:rsidRDefault="006E2F8E" w:rsidP="006E2F8E">
      <w:pPr>
        <w:rPr>
          <w:rFonts w:cs="Arial"/>
          <w:i/>
          <w:color w:val="008000"/>
          <w:sz w:val="12"/>
          <w:szCs w:val="12"/>
        </w:rPr>
      </w:pP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"/>
        <w:gridCol w:w="4553"/>
        <w:gridCol w:w="4111"/>
      </w:tblGrid>
      <w:tr w:rsidR="006E2F8E" w:rsidRPr="006E2F8E" w:rsidTr="00B94D1C">
        <w:trPr>
          <w:trHeight w:val="397"/>
        </w:trPr>
        <w:tc>
          <w:tcPr>
            <w:tcW w:w="550" w:type="dxa"/>
          </w:tcPr>
          <w:p w:rsidR="006E2F8E" w:rsidRPr="006E2F8E" w:rsidRDefault="006E2F8E" w:rsidP="006E2F8E">
            <w:pPr>
              <w:rPr>
                <w:rFonts w:cs="Arial"/>
                <w:b/>
              </w:rPr>
            </w:pPr>
            <w:r w:rsidRPr="006E2F8E">
              <w:rPr>
                <w:rFonts w:cs="Arial"/>
                <w:b/>
              </w:rPr>
              <w:t>1.0</w:t>
            </w:r>
          </w:p>
        </w:tc>
        <w:tc>
          <w:tcPr>
            <w:tcW w:w="4553" w:type="dxa"/>
            <w:shd w:val="clear" w:color="auto" w:fill="auto"/>
            <w:vAlign w:val="center"/>
          </w:tcPr>
          <w:p w:rsidR="006E2F8E" w:rsidRPr="006E2F8E" w:rsidRDefault="006E2F8E" w:rsidP="006E2F8E">
            <w:pPr>
              <w:rPr>
                <w:rFonts w:cs="Arial"/>
                <w:b/>
              </w:rPr>
            </w:pPr>
            <w:r w:rsidRPr="006E2F8E">
              <w:rPr>
                <w:rFonts w:cs="Arial"/>
                <w:b/>
              </w:rPr>
              <w:t xml:space="preserve">Name of the Medical Practitioner </w:t>
            </w:r>
          </w:p>
          <w:p w:rsidR="006E2F8E" w:rsidRDefault="006E2F8E" w:rsidP="006E2F8E">
            <w:pPr>
              <w:rPr>
                <w:rFonts w:cs="Arial"/>
                <w:b/>
              </w:rPr>
            </w:pPr>
          </w:p>
          <w:p w:rsidR="006E2F8E" w:rsidRPr="006E2F8E" w:rsidRDefault="006E2F8E" w:rsidP="006E2F8E">
            <w:pPr>
              <w:rPr>
                <w:rFonts w:cs="Arial"/>
                <w:b/>
              </w:rPr>
            </w:pPr>
          </w:p>
        </w:tc>
        <w:tc>
          <w:tcPr>
            <w:tcW w:w="4111" w:type="dxa"/>
            <w:shd w:val="clear" w:color="auto" w:fill="F3F3F3"/>
            <w:vAlign w:val="center"/>
          </w:tcPr>
          <w:p w:rsidR="006E2F8E" w:rsidRPr="006E2F8E" w:rsidRDefault="006E2F8E" w:rsidP="006E2F8E">
            <w:pPr>
              <w:rPr>
                <w:rFonts w:cs="Arial"/>
              </w:rPr>
            </w:pPr>
          </w:p>
        </w:tc>
      </w:tr>
      <w:tr w:rsidR="006E2F8E" w:rsidRPr="006E2F8E" w:rsidTr="00B94D1C">
        <w:trPr>
          <w:trHeight w:val="397"/>
        </w:trPr>
        <w:tc>
          <w:tcPr>
            <w:tcW w:w="550" w:type="dxa"/>
          </w:tcPr>
          <w:p w:rsidR="006E2F8E" w:rsidRPr="006E2F8E" w:rsidRDefault="006E2F8E" w:rsidP="006E2F8E">
            <w:pPr>
              <w:rPr>
                <w:rFonts w:cs="Arial"/>
                <w:b/>
              </w:rPr>
            </w:pPr>
            <w:r w:rsidRPr="006E2F8E">
              <w:rPr>
                <w:rFonts w:cs="Arial"/>
                <w:b/>
              </w:rPr>
              <w:t>2.0</w:t>
            </w:r>
          </w:p>
        </w:tc>
        <w:tc>
          <w:tcPr>
            <w:tcW w:w="4553" w:type="dxa"/>
            <w:shd w:val="clear" w:color="auto" w:fill="auto"/>
            <w:vAlign w:val="center"/>
          </w:tcPr>
          <w:p w:rsidR="006E2F8E" w:rsidRPr="006E2F8E" w:rsidRDefault="006E2F8E" w:rsidP="006E2F8E">
            <w:pPr>
              <w:rPr>
                <w:rFonts w:cs="Arial"/>
                <w:b/>
              </w:rPr>
            </w:pPr>
            <w:r w:rsidRPr="006E2F8E">
              <w:rPr>
                <w:rFonts w:cs="Arial"/>
                <w:b/>
              </w:rPr>
              <w:t xml:space="preserve">Name of Trust </w:t>
            </w:r>
          </w:p>
          <w:p w:rsidR="006E2F8E" w:rsidRDefault="006E2F8E" w:rsidP="006E2F8E">
            <w:pPr>
              <w:rPr>
                <w:rFonts w:cs="Arial"/>
                <w:b/>
              </w:rPr>
            </w:pPr>
          </w:p>
          <w:p w:rsidR="006E2F8E" w:rsidRPr="006E2F8E" w:rsidRDefault="006E2F8E" w:rsidP="006E2F8E">
            <w:pPr>
              <w:rPr>
                <w:rFonts w:cs="Arial"/>
                <w:b/>
              </w:rPr>
            </w:pPr>
          </w:p>
        </w:tc>
        <w:tc>
          <w:tcPr>
            <w:tcW w:w="4111" w:type="dxa"/>
            <w:shd w:val="clear" w:color="auto" w:fill="F3F3F3"/>
            <w:vAlign w:val="center"/>
          </w:tcPr>
          <w:p w:rsidR="006E2F8E" w:rsidRPr="006E2F8E" w:rsidRDefault="006E2F8E" w:rsidP="006E2F8E">
            <w:pPr>
              <w:rPr>
                <w:rFonts w:cs="Arial"/>
              </w:rPr>
            </w:pPr>
          </w:p>
        </w:tc>
      </w:tr>
      <w:tr w:rsidR="006E2F8E" w:rsidRPr="006E2F8E" w:rsidTr="00B94D1C">
        <w:trPr>
          <w:trHeight w:val="397"/>
        </w:trPr>
        <w:tc>
          <w:tcPr>
            <w:tcW w:w="550" w:type="dxa"/>
          </w:tcPr>
          <w:p w:rsidR="006E2F8E" w:rsidRPr="006E2F8E" w:rsidRDefault="006E2F8E" w:rsidP="006E2F8E">
            <w:pPr>
              <w:rPr>
                <w:rFonts w:cs="Arial"/>
                <w:b/>
              </w:rPr>
            </w:pPr>
            <w:r w:rsidRPr="006E2F8E">
              <w:rPr>
                <w:rFonts w:cs="Arial"/>
                <w:b/>
              </w:rPr>
              <w:t>3.0</w:t>
            </w:r>
          </w:p>
        </w:tc>
        <w:tc>
          <w:tcPr>
            <w:tcW w:w="4553" w:type="dxa"/>
            <w:shd w:val="clear" w:color="auto" w:fill="auto"/>
            <w:vAlign w:val="center"/>
          </w:tcPr>
          <w:p w:rsidR="006E2F8E" w:rsidRPr="006E2F8E" w:rsidRDefault="006E2F8E" w:rsidP="006E2F8E">
            <w:pPr>
              <w:rPr>
                <w:rFonts w:cs="Arial"/>
                <w:b/>
              </w:rPr>
            </w:pPr>
            <w:r w:rsidRPr="006E2F8E">
              <w:rPr>
                <w:rFonts w:cs="Arial"/>
                <w:b/>
              </w:rPr>
              <w:t xml:space="preserve">Position within the Trust </w:t>
            </w:r>
          </w:p>
          <w:p w:rsidR="006E2F8E" w:rsidRPr="006E2F8E" w:rsidRDefault="006E2F8E" w:rsidP="006E2F8E">
            <w:pPr>
              <w:rPr>
                <w:rFonts w:cs="Arial"/>
                <w:b/>
              </w:rPr>
            </w:pPr>
          </w:p>
        </w:tc>
        <w:tc>
          <w:tcPr>
            <w:tcW w:w="4111" w:type="dxa"/>
            <w:shd w:val="clear" w:color="auto" w:fill="F3F3F3"/>
            <w:vAlign w:val="center"/>
          </w:tcPr>
          <w:p w:rsidR="006E2F8E" w:rsidRPr="006E2F8E" w:rsidRDefault="006E2F8E" w:rsidP="006E2F8E">
            <w:pPr>
              <w:rPr>
                <w:rFonts w:cs="Arial"/>
              </w:rPr>
            </w:pPr>
          </w:p>
        </w:tc>
      </w:tr>
      <w:tr w:rsidR="006E2F8E" w:rsidRPr="006E2F8E" w:rsidTr="00B94D1C">
        <w:trPr>
          <w:trHeight w:val="397"/>
        </w:trPr>
        <w:tc>
          <w:tcPr>
            <w:tcW w:w="550" w:type="dxa"/>
            <w:tcBorders>
              <w:bottom w:val="single" w:sz="4" w:space="0" w:color="auto"/>
            </w:tcBorders>
          </w:tcPr>
          <w:p w:rsidR="006E2F8E" w:rsidRPr="006E2F8E" w:rsidRDefault="006E2F8E" w:rsidP="006E2F8E">
            <w:pPr>
              <w:rPr>
                <w:rFonts w:cs="Arial"/>
                <w:b/>
              </w:rPr>
            </w:pPr>
            <w:r w:rsidRPr="006E2F8E">
              <w:rPr>
                <w:rFonts w:cs="Arial"/>
                <w:b/>
              </w:rPr>
              <w:t>4.0</w:t>
            </w:r>
          </w:p>
        </w:tc>
        <w:tc>
          <w:tcPr>
            <w:tcW w:w="4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F8E" w:rsidRPr="006E2F8E" w:rsidRDefault="006E2F8E" w:rsidP="006E2F8E">
            <w:pPr>
              <w:rPr>
                <w:rFonts w:cs="Arial"/>
                <w:b/>
              </w:rPr>
            </w:pPr>
            <w:r w:rsidRPr="006E2F8E">
              <w:rPr>
                <w:rFonts w:cs="Arial"/>
                <w:b/>
              </w:rPr>
              <w:t xml:space="preserve">Type of Appointment </w:t>
            </w:r>
          </w:p>
          <w:p w:rsidR="006E2F8E" w:rsidRPr="006E2F8E" w:rsidRDefault="006E2F8E" w:rsidP="006E2F8E">
            <w:pPr>
              <w:rPr>
                <w:rFonts w:cs="Arial"/>
              </w:rPr>
            </w:pPr>
          </w:p>
          <w:p w:rsidR="006E2F8E" w:rsidRDefault="006E2F8E" w:rsidP="006E2F8E">
            <w:pPr>
              <w:rPr>
                <w:rFonts w:cs="Arial"/>
              </w:rPr>
            </w:pPr>
          </w:p>
          <w:p w:rsidR="006E2F8E" w:rsidRPr="006E2F8E" w:rsidRDefault="006E2F8E" w:rsidP="006E2F8E">
            <w:pPr>
              <w:rPr>
                <w:rFonts w:cs="Arial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3F3F3"/>
          </w:tcPr>
          <w:p w:rsidR="006E2F8E" w:rsidRPr="006E2F8E" w:rsidRDefault="006E2F8E" w:rsidP="00FC1EFA">
            <w:pPr>
              <w:rPr>
                <w:rFonts w:cs="Arial"/>
                <w:szCs w:val="24"/>
              </w:rPr>
            </w:pPr>
          </w:p>
        </w:tc>
      </w:tr>
      <w:tr w:rsidR="006E2F8E" w:rsidRPr="006E2F8E" w:rsidTr="00B94D1C">
        <w:trPr>
          <w:trHeight w:val="397"/>
        </w:trPr>
        <w:tc>
          <w:tcPr>
            <w:tcW w:w="550" w:type="dxa"/>
          </w:tcPr>
          <w:p w:rsidR="006E2F8E" w:rsidRPr="006E2F8E" w:rsidRDefault="006E2F8E" w:rsidP="006E2F8E">
            <w:pPr>
              <w:rPr>
                <w:rFonts w:cs="Arial"/>
                <w:b/>
                <w:lang w:val="en-GB"/>
              </w:rPr>
            </w:pPr>
            <w:r w:rsidRPr="006E2F8E">
              <w:rPr>
                <w:rFonts w:cs="Arial"/>
                <w:b/>
                <w:lang w:val="en-GB"/>
              </w:rPr>
              <w:t>5.0</w:t>
            </w:r>
          </w:p>
        </w:tc>
        <w:tc>
          <w:tcPr>
            <w:tcW w:w="4553" w:type="dxa"/>
            <w:shd w:val="clear" w:color="auto" w:fill="auto"/>
            <w:vAlign w:val="center"/>
          </w:tcPr>
          <w:p w:rsidR="006E2F8E" w:rsidRPr="006E2F8E" w:rsidRDefault="006E2F8E" w:rsidP="006E2F8E">
            <w:pPr>
              <w:rPr>
                <w:rFonts w:cs="Arial"/>
                <w:b/>
                <w:lang w:val="en-GB"/>
              </w:rPr>
            </w:pPr>
            <w:r w:rsidRPr="006E2F8E">
              <w:rPr>
                <w:rFonts w:cs="Arial"/>
                <w:b/>
                <w:lang w:val="en-GB"/>
              </w:rPr>
              <w:t xml:space="preserve">Requested duration of appointment </w:t>
            </w:r>
          </w:p>
          <w:p w:rsidR="006E2F8E" w:rsidRPr="006E2F8E" w:rsidRDefault="006E2F8E" w:rsidP="006F0E27">
            <w:pPr>
              <w:rPr>
                <w:rFonts w:cs="Arial"/>
              </w:rPr>
            </w:pPr>
          </w:p>
        </w:tc>
        <w:tc>
          <w:tcPr>
            <w:tcW w:w="4111" w:type="dxa"/>
            <w:shd w:val="clear" w:color="auto" w:fill="F3F3F3"/>
            <w:vAlign w:val="center"/>
          </w:tcPr>
          <w:p w:rsidR="006E2F8E" w:rsidRPr="006E2F8E" w:rsidRDefault="006E2F8E" w:rsidP="006E2F8E">
            <w:pPr>
              <w:rPr>
                <w:rFonts w:cs="Arial"/>
                <w:szCs w:val="24"/>
              </w:rPr>
            </w:pPr>
          </w:p>
        </w:tc>
      </w:tr>
      <w:tr w:rsidR="00124BD1" w:rsidRPr="006E2F8E" w:rsidTr="00B94D1C">
        <w:trPr>
          <w:trHeight w:val="397"/>
        </w:trPr>
        <w:tc>
          <w:tcPr>
            <w:tcW w:w="550" w:type="dxa"/>
          </w:tcPr>
          <w:p w:rsidR="00124BD1" w:rsidRPr="006E2F8E" w:rsidRDefault="00FF75C6" w:rsidP="006E2F8E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5</w:t>
            </w:r>
            <w:r w:rsidR="00124BD1">
              <w:rPr>
                <w:rFonts w:cs="Arial"/>
                <w:b/>
                <w:lang w:val="en-GB"/>
              </w:rPr>
              <w:t>.</w:t>
            </w:r>
            <w:r>
              <w:rPr>
                <w:rFonts w:cs="Arial"/>
                <w:b/>
                <w:lang w:val="en-GB"/>
              </w:rPr>
              <w:t>1</w:t>
            </w:r>
          </w:p>
        </w:tc>
        <w:tc>
          <w:tcPr>
            <w:tcW w:w="4553" w:type="dxa"/>
            <w:shd w:val="clear" w:color="auto" w:fill="auto"/>
            <w:vAlign w:val="center"/>
          </w:tcPr>
          <w:p w:rsidR="006F0E27" w:rsidRDefault="00675F2F" w:rsidP="006F0E27">
            <w:pPr>
              <w:rPr>
                <w:rFonts w:cs="Arial"/>
              </w:rPr>
            </w:pPr>
            <w:r>
              <w:rPr>
                <w:rFonts w:cs="Arial"/>
                <w:b/>
                <w:lang w:val="en-GB"/>
              </w:rPr>
              <w:t xml:space="preserve">If medical practitioner is in a substantive post, please indicate if </w:t>
            </w:r>
            <w:r w:rsidR="00124BD1" w:rsidRPr="00124BD1">
              <w:rPr>
                <w:rFonts w:cs="Arial"/>
                <w:b/>
                <w:lang w:val="en-GB"/>
              </w:rPr>
              <w:t xml:space="preserve">Part II appointment is for 4 years or for 5 years </w:t>
            </w:r>
            <w:r w:rsidR="006F0E27">
              <w:rPr>
                <w:rFonts w:cs="Arial"/>
              </w:rPr>
              <w:t>(please refer to guidance notes attached)</w:t>
            </w:r>
          </w:p>
          <w:p w:rsidR="00124BD1" w:rsidRPr="006E2F8E" w:rsidRDefault="00124BD1" w:rsidP="00675F2F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4111" w:type="dxa"/>
            <w:shd w:val="clear" w:color="auto" w:fill="F3F3F3"/>
            <w:vAlign w:val="center"/>
          </w:tcPr>
          <w:p w:rsidR="00124BD1" w:rsidRPr="006E2F8E" w:rsidRDefault="00124BD1" w:rsidP="006E2F8E">
            <w:pPr>
              <w:rPr>
                <w:rFonts w:cs="Arial"/>
                <w:szCs w:val="24"/>
              </w:rPr>
            </w:pPr>
          </w:p>
        </w:tc>
      </w:tr>
      <w:tr w:rsidR="00BC2F65" w:rsidRPr="006E2F8E" w:rsidTr="00B94D1C">
        <w:trPr>
          <w:trHeight w:val="397"/>
        </w:trPr>
        <w:tc>
          <w:tcPr>
            <w:tcW w:w="550" w:type="dxa"/>
          </w:tcPr>
          <w:p w:rsidR="00BC2F65" w:rsidRDefault="00BC2F65" w:rsidP="006E2F8E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5.2</w:t>
            </w:r>
          </w:p>
        </w:tc>
        <w:tc>
          <w:tcPr>
            <w:tcW w:w="4553" w:type="dxa"/>
            <w:shd w:val="clear" w:color="auto" w:fill="auto"/>
            <w:vAlign w:val="center"/>
          </w:tcPr>
          <w:p w:rsidR="00BC2F65" w:rsidRDefault="00BC2F65" w:rsidP="006F0E27">
            <w:pPr>
              <w:rPr>
                <w:rFonts w:cs="Arial"/>
                <w:b/>
                <w:lang w:val="en-GB"/>
              </w:rPr>
            </w:pPr>
            <w:r w:rsidRPr="00BC2F65">
              <w:rPr>
                <w:rFonts w:cs="Arial"/>
                <w:b/>
                <w:lang w:val="en-GB"/>
              </w:rPr>
              <w:t>Please confirm that the applicant is satisfactorily participating in activities relating to annual whole-practice appraisal and medical revalidation</w:t>
            </w:r>
          </w:p>
          <w:p w:rsidR="002F311D" w:rsidRDefault="002F311D" w:rsidP="006F0E27">
            <w:pPr>
              <w:rPr>
                <w:rFonts w:cs="Arial"/>
                <w:b/>
                <w:lang w:val="en-GB"/>
              </w:rPr>
            </w:pPr>
          </w:p>
          <w:p w:rsidR="002F311D" w:rsidRPr="00051F09" w:rsidRDefault="002F311D" w:rsidP="006F0E27">
            <w:pPr>
              <w:rPr>
                <w:rFonts w:cs="Arial"/>
                <w:color w:val="FF0000"/>
                <w:lang w:val="en-GB"/>
              </w:rPr>
            </w:pPr>
          </w:p>
        </w:tc>
        <w:tc>
          <w:tcPr>
            <w:tcW w:w="4111" w:type="dxa"/>
            <w:shd w:val="clear" w:color="auto" w:fill="F3F3F3"/>
            <w:vAlign w:val="center"/>
          </w:tcPr>
          <w:p w:rsidR="00BC2F65" w:rsidRPr="006E2F8E" w:rsidRDefault="00BC2F65" w:rsidP="006E2F8E">
            <w:pPr>
              <w:rPr>
                <w:rFonts w:cs="Arial"/>
                <w:szCs w:val="24"/>
              </w:rPr>
            </w:pPr>
          </w:p>
        </w:tc>
      </w:tr>
      <w:tr w:rsidR="00B86F27" w:rsidRPr="006E2F8E" w:rsidTr="00D63412">
        <w:trPr>
          <w:trHeight w:val="397"/>
        </w:trPr>
        <w:tc>
          <w:tcPr>
            <w:tcW w:w="550" w:type="dxa"/>
          </w:tcPr>
          <w:p w:rsidR="00B86F27" w:rsidRDefault="00B86F27" w:rsidP="006E2F8E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5.3</w:t>
            </w:r>
          </w:p>
        </w:tc>
        <w:tc>
          <w:tcPr>
            <w:tcW w:w="8664" w:type="dxa"/>
            <w:gridSpan w:val="2"/>
            <w:shd w:val="clear" w:color="auto" w:fill="auto"/>
            <w:vAlign w:val="center"/>
          </w:tcPr>
          <w:p w:rsidR="00B86F27" w:rsidRPr="006E2F8E" w:rsidRDefault="00B86F27" w:rsidP="003D0376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lang w:val="en-GB"/>
              </w:rPr>
              <w:t xml:space="preserve">Please </w:t>
            </w:r>
            <w:r w:rsidR="000B1876">
              <w:rPr>
                <w:rFonts w:cs="Arial"/>
                <w:b/>
                <w:lang w:val="en-GB"/>
              </w:rPr>
              <w:t xml:space="preserve">confirm </w:t>
            </w:r>
            <w:r w:rsidRPr="00B86F27">
              <w:rPr>
                <w:rFonts w:cs="Arial"/>
                <w:b/>
                <w:lang w:val="en-GB"/>
              </w:rPr>
              <w:t>date</w:t>
            </w:r>
            <w:r w:rsidR="000B1876">
              <w:rPr>
                <w:rFonts w:cs="Arial"/>
                <w:b/>
                <w:lang w:val="en-GB"/>
              </w:rPr>
              <w:t>(</w:t>
            </w:r>
            <w:r w:rsidRPr="00B86F27">
              <w:rPr>
                <w:rFonts w:cs="Arial"/>
                <w:b/>
                <w:lang w:val="en-GB"/>
              </w:rPr>
              <w:t>s</w:t>
            </w:r>
            <w:r w:rsidR="000B1876">
              <w:rPr>
                <w:rFonts w:cs="Arial"/>
                <w:b/>
                <w:lang w:val="en-GB"/>
              </w:rPr>
              <w:t>)</w:t>
            </w:r>
            <w:r w:rsidRPr="00B86F27">
              <w:rPr>
                <w:rFonts w:cs="Arial"/>
                <w:b/>
                <w:lang w:val="en-GB"/>
              </w:rPr>
              <w:t xml:space="preserve"> of </w:t>
            </w:r>
            <w:r w:rsidR="000B1876">
              <w:rPr>
                <w:rFonts w:cs="Arial"/>
                <w:b/>
                <w:lang w:val="en-GB"/>
              </w:rPr>
              <w:t xml:space="preserve">the applicant’s </w:t>
            </w:r>
            <w:r w:rsidRPr="000B1876">
              <w:rPr>
                <w:rFonts w:cs="Arial"/>
                <w:b/>
                <w:color w:val="FF0000"/>
                <w:lang w:val="en-GB"/>
              </w:rPr>
              <w:t>last</w:t>
            </w:r>
            <w:r w:rsidRPr="00B86F27">
              <w:rPr>
                <w:rFonts w:cs="Arial"/>
                <w:b/>
                <w:lang w:val="en-GB"/>
              </w:rPr>
              <w:t xml:space="preserve"> and </w:t>
            </w:r>
            <w:r w:rsidRPr="000B1876">
              <w:rPr>
                <w:rFonts w:cs="Arial"/>
                <w:b/>
                <w:color w:val="FF0000"/>
                <w:lang w:val="en-GB"/>
              </w:rPr>
              <w:t>next</w:t>
            </w:r>
            <w:r w:rsidRPr="00B86F27">
              <w:rPr>
                <w:rFonts w:cs="Arial"/>
                <w:b/>
                <w:lang w:val="en-GB"/>
              </w:rPr>
              <w:t xml:space="preserve"> </w:t>
            </w:r>
            <w:r w:rsidR="003D0376">
              <w:rPr>
                <w:rFonts w:cs="Arial"/>
                <w:b/>
                <w:lang w:val="en-GB"/>
              </w:rPr>
              <w:t xml:space="preserve">medical revalidation </w:t>
            </w:r>
          </w:p>
        </w:tc>
      </w:tr>
      <w:tr w:rsidR="00B86F27" w:rsidRPr="006E2F8E" w:rsidTr="00D63412">
        <w:trPr>
          <w:trHeight w:val="397"/>
        </w:trPr>
        <w:tc>
          <w:tcPr>
            <w:tcW w:w="550" w:type="dxa"/>
          </w:tcPr>
          <w:p w:rsidR="00B86F27" w:rsidRDefault="00B86F27" w:rsidP="006E2F8E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8664" w:type="dxa"/>
            <w:gridSpan w:val="2"/>
            <w:shd w:val="clear" w:color="auto" w:fill="F2F2F2"/>
            <w:vAlign w:val="center"/>
          </w:tcPr>
          <w:p w:rsidR="00B86F27" w:rsidRDefault="00B86F27" w:rsidP="006E2F8E">
            <w:pPr>
              <w:rPr>
                <w:rFonts w:cs="Arial"/>
                <w:b/>
                <w:lang w:val="en-GB"/>
              </w:rPr>
            </w:pPr>
          </w:p>
          <w:p w:rsidR="00025EF9" w:rsidRDefault="00025EF9" w:rsidP="00025EF9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 xml:space="preserve">Last revalidation: </w:t>
            </w:r>
          </w:p>
          <w:p w:rsidR="00B86F27" w:rsidRDefault="00025EF9" w:rsidP="006E2F8E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 xml:space="preserve">Next revalidation: </w:t>
            </w:r>
          </w:p>
          <w:p w:rsidR="00B86F27" w:rsidRDefault="00B86F27" w:rsidP="006E2F8E">
            <w:pPr>
              <w:rPr>
                <w:rFonts w:cs="Arial"/>
                <w:b/>
                <w:lang w:val="en-GB"/>
              </w:rPr>
            </w:pPr>
          </w:p>
        </w:tc>
      </w:tr>
      <w:tr w:rsidR="006E2F8E" w:rsidRPr="006E2F8E" w:rsidTr="00B94D1C">
        <w:trPr>
          <w:trHeight w:val="397"/>
        </w:trPr>
        <w:tc>
          <w:tcPr>
            <w:tcW w:w="550" w:type="dxa"/>
          </w:tcPr>
          <w:p w:rsidR="006E2F8E" w:rsidRPr="006E2F8E" w:rsidRDefault="006E2F8E" w:rsidP="006E2F8E">
            <w:pPr>
              <w:rPr>
                <w:rFonts w:cs="Arial"/>
                <w:b/>
              </w:rPr>
            </w:pPr>
            <w:r w:rsidRPr="006E2F8E">
              <w:rPr>
                <w:rFonts w:cs="Arial"/>
                <w:b/>
              </w:rPr>
              <w:t>6.0</w:t>
            </w:r>
          </w:p>
        </w:tc>
        <w:tc>
          <w:tcPr>
            <w:tcW w:w="4553" w:type="dxa"/>
            <w:shd w:val="clear" w:color="auto" w:fill="auto"/>
          </w:tcPr>
          <w:p w:rsidR="006E2F8E" w:rsidRPr="006E2F8E" w:rsidRDefault="006E2F8E" w:rsidP="006E2F8E">
            <w:pPr>
              <w:rPr>
                <w:rFonts w:cs="Arial"/>
                <w:b/>
              </w:rPr>
            </w:pPr>
            <w:r w:rsidRPr="006E2F8E">
              <w:rPr>
                <w:rFonts w:cs="Arial"/>
                <w:b/>
              </w:rPr>
              <w:t xml:space="preserve">What is your professional relationship with the medical practitioner? </w:t>
            </w:r>
          </w:p>
          <w:p w:rsidR="006E2F8E" w:rsidRPr="006E2F8E" w:rsidRDefault="006E2F8E" w:rsidP="006E2F8E">
            <w:pPr>
              <w:rPr>
                <w:rFonts w:cs="Arial"/>
                <w:b/>
              </w:rPr>
            </w:pPr>
          </w:p>
        </w:tc>
        <w:tc>
          <w:tcPr>
            <w:tcW w:w="4111" w:type="dxa"/>
            <w:shd w:val="clear" w:color="auto" w:fill="F3F3F3"/>
            <w:vAlign w:val="center"/>
          </w:tcPr>
          <w:p w:rsidR="006E2F8E" w:rsidRPr="006E2F8E" w:rsidRDefault="006E2F8E" w:rsidP="006E2F8E">
            <w:pPr>
              <w:rPr>
                <w:rFonts w:cs="Arial"/>
                <w:szCs w:val="24"/>
              </w:rPr>
            </w:pPr>
            <w:r w:rsidRPr="006E2F8E">
              <w:rPr>
                <w:rFonts w:cs="Arial"/>
                <w:szCs w:val="24"/>
              </w:rPr>
              <w:t>I am the medical practitioners:</w:t>
            </w:r>
          </w:p>
          <w:p w:rsidR="006E2F8E" w:rsidRPr="006E2F8E" w:rsidRDefault="006E2F8E" w:rsidP="006E2F8E">
            <w:pPr>
              <w:rPr>
                <w:rFonts w:cs="Arial"/>
                <w:szCs w:val="24"/>
              </w:rPr>
            </w:pPr>
          </w:p>
          <w:p w:rsidR="006E2F8E" w:rsidRPr="006E2F8E" w:rsidRDefault="006E2F8E" w:rsidP="006E2F8E">
            <w:pPr>
              <w:spacing w:line="276" w:lineRule="auto"/>
              <w:ind w:left="740"/>
              <w:rPr>
                <w:rFonts w:cs="Arial"/>
                <w:szCs w:val="24"/>
                <w:lang w:val="en-GB"/>
              </w:rPr>
            </w:pPr>
            <w:r w:rsidRPr="006E2F8E">
              <w:rPr>
                <w:rFonts w:cs="Arial"/>
                <w:szCs w:val="24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F8E">
              <w:rPr>
                <w:rFonts w:cs="Arial"/>
                <w:szCs w:val="24"/>
                <w:lang w:val="en-GB"/>
              </w:rPr>
              <w:instrText xml:space="preserve"> FORMCHECKBOX </w:instrText>
            </w:r>
            <w:r w:rsidR="00A03CA8">
              <w:rPr>
                <w:rFonts w:cs="Arial"/>
                <w:szCs w:val="24"/>
                <w:lang w:val="en-GB"/>
              </w:rPr>
            </w:r>
            <w:r w:rsidR="00A03CA8">
              <w:rPr>
                <w:rFonts w:cs="Arial"/>
                <w:szCs w:val="24"/>
                <w:lang w:val="en-GB"/>
              </w:rPr>
              <w:fldChar w:fldCharType="separate"/>
            </w:r>
            <w:r w:rsidRPr="006E2F8E">
              <w:rPr>
                <w:rFonts w:cs="Arial"/>
                <w:szCs w:val="24"/>
              </w:rPr>
              <w:fldChar w:fldCharType="end"/>
            </w:r>
            <w:r w:rsidRPr="006E2F8E">
              <w:rPr>
                <w:rFonts w:cs="Arial"/>
                <w:szCs w:val="24"/>
                <w:lang w:val="en-GB"/>
              </w:rPr>
              <w:t xml:space="preserve">  </w:t>
            </w:r>
            <w:r w:rsidRPr="006E2F8E">
              <w:rPr>
                <w:rFonts w:cs="Arial"/>
                <w:szCs w:val="24"/>
              </w:rPr>
              <w:t xml:space="preserve">Medical Director </w:t>
            </w:r>
          </w:p>
          <w:p w:rsidR="006E2F8E" w:rsidRPr="006E2F8E" w:rsidRDefault="006E2F8E" w:rsidP="006E2F8E">
            <w:pPr>
              <w:spacing w:line="276" w:lineRule="auto"/>
              <w:ind w:left="740"/>
              <w:rPr>
                <w:rFonts w:cs="Arial"/>
                <w:szCs w:val="24"/>
              </w:rPr>
            </w:pPr>
          </w:p>
          <w:p w:rsidR="006E2F8E" w:rsidRPr="006E2F8E" w:rsidRDefault="00FC1EFA" w:rsidP="006E2F8E">
            <w:pPr>
              <w:ind w:left="1168" w:hanging="42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cs="Arial"/>
                <w:szCs w:val="24"/>
                <w:lang w:val="en-GB"/>
              </w:rPr>
              <w:instrText xml:space="preserve"> FORMCHECKBOX </w:instrText>
            </w:r>
            <w:r w:rsidR="00A03CA8">
              <w:rPr>
                <w:rFonts w:cs="Arial"/>
                <w:szCs w:val="24"/>
                <w:lang w:val="en-GB"/>
              </w:rPr>
            </w:r>
            <w:r w:rsidR="00A03CA8">
              <w:rPr>
                <w:rFonts w:cs="Arial"/>
                <w:szCs w:val="24"/>
                <w:lang w:val="en-GB"/>
              </w:rPr>
              <w:fldChar w:fldCharType="separate"/>
            </w:r>
            <w:r>
              <w:rPr>
                <w:rFonts w:cs="Arial"/>
                <w:szCs w:val="24"/>
                <w:lang w:val="en-GB"/>
              </w:rPr>
              <w:fldChar w:fldCharType="end"/>
            </w:r>
            <w:bookmarkEnd w:id="1"/>
            <w:r w:rsidR="006E2F8E" w:rsidRPr="006E2F8E">
              <w:rPr>
                <w:rFonts w:cs="Arial"/>
                <w:szCs w:val="24"/>
                <w:lang w:val="en-GB"/>
              </w:rPr>
              <w:t xml:space="preserve">  </w:t>
            </w:r>
            <w:r w:rsidR="006E2F8E" w:rsidRPr="006E2F8E">
              <w:rPr>
                <w:rFonts w:cs="Arial"/>
                <w:szCs w:val="24"/>
              </w:rPr>
              <w:t>Nominated Senior                               Medical Leader</w:t>
            </w:r>
          </w:p>
          <w:p w:rsidR="006E2F8E" w:rsidRPr="006E2F8E" w:rsidRDefault="006E2F8E" w:rsidP="006E2F8E">
            <w:pPr>
              <w:ind w:left="1168" w:hanging="428"/>
              <w:rPr>
                <w:rFonts w:cs="Arial"/>
                <w:szCs w:val="24"/>
              </w:rPr>
            </w:pPr>
          </w:p>
          <w:p w:rsidR="006E2F8E" w:rsidRPr="006E2F8E" w:rsidRDefault="006E2F8E" w:rsidP="006E2F8E">
            <w:pPr>
              <w:rPr>
                <w:rFonts w:cs="Arial"/>
                <w:szCs w:val="24"/>
              </w:rPr>
            </w:pPr>
            <w:r w:rsidRPr="006E2F8E">
              <w:rPr>
                <w:rFonts w:cs="Arial"/>
                <w:szCs w:val="24"/>
              </w:rPr>
              <w:t>Please specify your role:</w:t>
            </w:r>
          </w:p>
          <w:p w:rsidR="006E2F8E" w:rsidRPr="006E2F8E" w:rsidRDefault="006E2F8E" w:rsidP="006E2F8E">
            <w:pPr>
              <w:rPr>
                <w:rFonts w:cs="Arial"/>
                <w:szCs w:val="24"/>
              </w:rPr>
            </w:pPr>
          </w:p>
          <w:p w:rsidR="006E2F8E" w:rsidRPr="006E2F8E" w:rsidRDefault="00025EF9" w:rsidP="00025EF9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t>Divisional Clinical Director</w:t>
            </w:r>
            <w:r>
              <w:rPr>
                <w:rFonts w:cs="Arial"/>
                <w:szCs w:val="24"/>
              </w:rPr>
              <w:br/>
            </w:r>
          </w:p>
        </w:tc>
      </w:tr>
    </w:tbl>
    <w:p w:rsidR="00BC2F65" w:rsidRPr="006E2F8E" w:rsidRDefault="00BC2F65" w:rsidP="006E2F8E">
      <w:pPr>
        <w:rPr>
          <w:rFonts w:cs="Arial"/>
          <w:b/>
          <w:color w:val="0070C0"/>
        </w:rPr>
      </w:pPr>
    </w:p>
    <w:p w:rsidR="006E2F8E" w:rsidRPr="006E2F8E" w:rsidRDefault="00FC1EFA" w:rsidP="006E2F8E">
      <w:pPr>
        <w:ind w:left="-567"/>
        <w:rPr>
          <w:b/>
          <w:szCs w:val="24"/>
        </w:rPr>
      </w:pPr>
      <w:r w:rsidRPr="006E2F8E">
        <w:rPr>
          <w:b/>
          <w:color w:val="0070C0"/>
          <w:szCs w:val="24"/>
        </w:rPr>
        <w:t>I, _</w:t>
      </w:r>
      <w:r w:rsidRPr="006E2F8E">
        <w:rPr>
          <w:b/>
          <w:color w:val="FF0000"/>
          <w:szCs w:val="24"/>
        </w:rPr>
        <w:t>[inse</w:t>
      </w:r>
      <w:r>
        <w:rPr>
          <w:b/>
          <w:color w:val="FF0000"/>
          <w:szCs w:val="24"/>
        </w:rPr>
        <w:t>r</w:t>
      </w:r>
      <w:r w:rsidRPr="006E2F8E">
        <w:rPr>
          <w:b/>
          <w:color w:val="FF0000"/>
          <w:szCs w:val="24"/>
        </w:rPr>
        <w:t xml:space="preserve">t name of Medical Director (or nominated senior medical leader)] </w:t>
      </w:r>
      <w:r w:rsidRPr="006E2F8E">
        <w:rPr>
          <w:b/>
          <w:color w:val="0070C0"/>
          <w:szCs w:val="24"/>
        </w:rPr>
        <w:t>confirm that the Medical Practitioner:</w:t>
      </w:r>
    </w:p>
    <w:tbl>
      <w:tblPr>
        <w:tblW w:w="92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"/>
        <w:gridCol w:w="710"/>
        <w:gridCol w:w="113"/>
        <w:gridCol w:w="2438"/>
        <w:gridCol w:w="1814"/>
        <w:gridCol w:w="2297"/>
        <w:gridCol w:w="1814"/>
        <w:gridCol w:w="29"/>
      </w:tblGrid>
      <w:tr w:rsidR="006E2F8E" w:rsidRPr="006E2F8E" w:rsidTr="00A45A3A">
        <w:trPr>
          <w:gridAfter w:val="1"/>
          <w:wAfter w:w="29" w:type="dxa"/>
          <w:trHeight w:val="6253"/>
        </w:trPr>
        <w:tc>
          <w:tcPr>
            <w:tcW w:w="851" w:type="dxa"/>
            <w:gridSpan w:val="3"/>
          </w:tcPr>
          <w:p w:rsidR="006E2F8E" w:rsidRPr="006E2F8E" w:rsidRDefault="00520761" w:rsidP="006E2F8E">
            <w:pPr>
              <w:rPr>
                <w:rFonts w:cs="Arial"/>
                <w:b/>
                <w:szCs w:val="24"/>
                <w:lang w:val="en-GB"/>
              </w:rPr>
            </w:pPr>
            <w:r>
              <w:rPr>
                <w:rFonts w:cs="Arial"/>
                <w:b/>
                <w:szCs w:val="24"/>
                <w:lang w:val="en-GB"/>
              </w:rPr>
              <w:lastRenderedPageBreak/>
              <w:t>7</w:t>
            </w:r>
            <w:r w:rsidR="006E2F8E" w:rsidRPr="006E2F8E">
              <w:rPr>
                <w:rFonts w:cs="Arial"/>
                <w:b/>
                <w:szCs w:val="24"/>
                <w:lang w:val="en-GB"/>
              </w:rPr>
              <w:t>.0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6E2F8E" w:rsidRPr="006E2F8E" w:rsidRDefault="006E2F8E" w:rsidP="006E2F8E">
            <w:pPr>
              <w:rPr>
                <w:rFonts w:cs="Arial"/>
                <w:szCs w:val="24"/>
                <w:lang w:val="en-GB"/>
              </w:rPr>
            </w:pPr>
            <w:r w:rsidRPr="006E2F8E">
              <w:rPr>
                <w:rFonts w:cs="Arial"/>
                <w:szCs w:val="24"/>
                <w:lang w:val="en-GB"/>
              </w:rPr>
              <w:t>Has been appointed to the post of Consultant Psychiatrist and completes applications for and/or renewal of detention of patients, under Part II of the Mental Health (Northern Ireland) Order 1986: and/or</w:t>
            </w:r>
          </w:p>
          <w:p w:rsidR="006E2F8E" w:rsidRPr="006E2F8E" w:rsidRDefault="006E2F8E" w:rsidP="006E2F8E">
            <w:pPr>
              <w:rPr>
                <w:rFonts w:cs="Arial"/>
                <w:szCs w:val="24"/>
                <w:lang w:val="en-GB" w:eastAsia="en-GB"/>
              </w:rPr>
            </w:pPr>
          </w:p>
          <w:p w:rsidR="006E2F8E" w:rsidRPr="006E2F8E" w:rsidRDefault="006E2F8E" w:rsidP="006E2F8E">
            <w:pPr>
              <w:rPr>
                <w:rFonts w:cs="Arial"/>
                <w:szCs w:val="24"/>
                <w:lang w:val="en-GB" w:eastAsia="en-GB"/>
              </w:rPr>
            </w:pPr>
          </w:p>
          <w:p w:rsidR="006E2F8E" w:rsidRPr="006E2F8E" w:rsidRDefault="006E2F8E" w:rsidP="006E2F8E">
            <w:pPr>
              <w:rPr>
                <w:rFonts w:cs="Arial"/>
                <w:szCs w:val="24"/>
                <w:lang w:val="en-GB" w:eastAsia="en-GB"/>
              </w:rPr>
            </w:pPr>
            <w:r w:rsidRPr="006E2F8E">
              <w:rPr>
                <w:rFonts w:cs="Arial"/>
                <w:szCs w:val="24"/>
                <w:lang w:val="en-GB" w:eastAsia="en-GB"/>
              </w:rPr>
              <w:t>Has been appointed to the post of Consultant Psychiatrist and makes applications for Guardianship; and/or</w:t>
            </w:r>
          </w:p>
          <w:p w:rsidR="006E2F8E" w:rsidRPr="006E2F8E" w:rsidRDefault="006E2F8E" w:rsidP="006E2F8E">
            <w:pPr>
              <w:rPr>
                <w:rFonts w:cs="Arial"/>
                <w:szCs w:val="24"/>
                <w:lang w:val="en-GB" w:eastAsia="en-GB"/>
              </w:rPr>
            </w:pPr>
          </w:p>
          <w:p w:rsidR="006E2F8E" w:rsidRPr="006E2F8E" w:rsidRDefault="006E2F8E" w:rsidP="006E2F8E">
            <w:pPr>
              <w:rPr>
                <w:rFonts w:cs="Arial"/>
                <w:szCs w:val="24"/>
                <w:lang w:val="en-GB" w:eastAsia="en-GB"/>
              </w:rPr>
            </w:pPr>
          </w:p>
          <w:p w:rsidR="006E2F8E" w:rsidRPr="006E2F8E" w:rsidRDefault="006E2F8E" w:rsidP="006E2F8E">
            <w:pPr>
              <w:rPr>
                <w:rFonts w:cs="Arial"/>
                <w:szCs w:val="24"/>
                <w:lang w:val="en-GB" w:eastAsia="en-GB"/>
              </w:rPr>
            </w:pPr>
            <w:r w:rsidRPr="006E2F8E">
              <w:rPr>
                <w:rFonts w:cs="Arial"/>
                <w:szCs w:val="24"/>
                <w:lang w:val="en-GB" w:eastAsia="en-GB"/>
              </w:rPr>
              <w:t>Has been appointed to the post of Consultant Psychiatrist and is gives evidence to, or prepares reports/assessments for, the court under Part III of the Mental Health (Northern Ireland) Order 1986</w:t>
            </w:r>
          </w:p>
          <w:p w:rsidR="006E2F8E" w:rsidRPr="006E2F8E" w:rsidRDefault="006E2F8E" w:rsidP="006E2F8E">
            <w:pPr>
              <w:rPr>
                <w:rFonts w:cs="Arial"/>
                <w:szCs w:val="24"/>
                <w:lang w:val="en-GB"/>
              </w:rPr>
            </w:pPr>
          </w:p>
          <w:p w:rsidR="006E2F8E" w:rsidRPr="006E2F8E" w:rsidRDefault="006E2F8E" w:rsidP="006E2F8E">
            <w:pPr>
              <w:rPr>
                <w:rFonts w:cs="Arial"/>
                <w:b/>
                <w:szCs w:val="24"/>
                <w:lang w:val="en-GB"/>
              </w:rPr>
            </w:pPr>
            <w:r w:rsidRPr="006E2F8E">
              <w:rPr>
                <w:rFonts w:cs="Arial"/>
                <w:b/>
                <w:szCs w:val="24"/>
                <w:lang w:val="en-GB"/>
              </w:rPr>
              <w:t xml:space="preserve">And 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6E2F8E" w:rsidRPr="006E2F8E" w:rsidRDefault="006E2F8E" w:rsidP="006E2F8E">
            <w:pPr>
              <w:jc w:val="center"/>
              <w:rPr>
                <w:rFonts w:cs="Arial"/>
                <w:lang w:val="en-GB"/>
              </w:rPr>
            </w:pPr>
          </w:p>
          <w:p w:rsidR="006E2F8E" w:rsidRPr="006E2F8E" w:rsidRDefault="006E2F8E" w:rsidP="006E2F8E">
            <w:pPr>
              <w:jc w:val="center"/>
              <w:rPr>
                <w:rFonts w:cs="Arial"/>
                <w:lang w:val="en-GB"/>
              </w:rPr>
            </w:pPr>
          </w:p>
          <w:p w:rsidR="006E2F8E" w:rsidRPr="006E2F8E" w:rsidRDefault="006E2F8E" w:rsidP="006E2F8E">
            <w:pPr>
              <w:jc w:val="center"/>
              <w:rPr>
                <w:rFonts w:cs="Arial"/>
                <w:lang w:val="en-GB"/>
              </w:rPr>
            </w:pPr>
          </w:p>
          <w:p w:rsidR="006E2F8E" w:rsidRPr="006E2F8E" w:rsidRDefault="00FC1EFA" w:rsidP="006E2F8E">
            <w:pPr>
              <w:jc w:val="center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val="en-GB"/>
              </w:rPr>
              <w:instrText xml:space="preserve"> FORMCHECKBOX </w:instrText>
            </w:r>
            <w:r w:rsidR="00A03CA8">
              <w:rPr>
                <w:rFonts w:cs="Arial"/>
                <w:lang w:val="en-GB"/>
              </w:rPr>
            </w:r>
            <w:r w:rsidR="00A03CA8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lang w:val="en-GB"/>
              </w:rPr>
              <w:fldChar w:fldCharType="end"/>
            </w:r>
          </w:p>
          <w:p w:rsidR="006E2F8E" w:rsidRPr="006E2F8E" w:rsidRDefault="006E2F8E" w:rsidP="006E2F8E">
            <w:pPr>
              <w:jc w:val="center"/>
              <w:rPr>
                <w:rFonts w:cs="Arial"/>
                <w:lang w:val="en-GB"/>
              </w:rPr>
            </w:pPr>
          </w:p>
          <w:p w:rsidR="006E2F8E" w:rsidRPr="006E2F8E" w:rsidRDefault="006E2F8E" w:rsidP="006E2F8E">
            <w:pPr>
              <w:rPr>
                <w:rFonts w:cs="Arial"/>
                <w:lang w:val="en-GB"/>
              </w:rPr>
            </w:pPr>
          </w:p>
          <w:p w:rsidR="006E2F8E" w:rsidRPr="006E2F8E" w:rsidRDefault="006E2F8E" w:rsidP="006E2F8E">
            <w:pPr>
              <w:rPr>
                <w:rFonts w:cs="Arial"/>
                <w:lang w:val="en-GB"/>
              </w:rPr>
            </w:pPr>
          </w:p>
          <w:p w:rsidR="006E2F8E" w:rsidRPr="006E2F8E" w:rsidRDefault="006E2F8E" w:rsidP="006E2F8E">
            <w:pPr>
              <w:rPr>
                <w:rFonts w:cs="Arial"/>
                <w:lang w:val="en-GB"/>
              </w:rPr>
            </w:pPr>
          </w:p>
          <w:p w:rsidR="006E2F8E" w:rsidRPr="006E2F8E" w:rsidRDefault="006E2F8E" w:rsidP="006E2F8E">
            <w:pPr>
              <w:rPr>
                <w:rFonts w:cs="Arial"/>
                <w:lang w:val="en-GB"/>
              </w:rPr>
            </w:pPr>
          </w:p>
          <w:p w:rsidR="006E2F8E" w:rsidRPr="006E2F8E" w:rsidRDefault="00FC1EFA" w:rsidP="006E2F8E">
            <w:pPr>
              <w:jc w:val="center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val="en-GB"/>
              </w:rPr>
              <w:instrText xml:space="preserve"> FORMCHECKBOX </w:instrText>
            </w:r>
            <w:r w:rsidR="00A03CA8">
              <w:rPr>
                <w:rFonts w:cs="Arial"/>
                <w:lang w:val="en-GB"/>
              </w:rPr>
            </w:r>
            <w:r w:rsidR="00A03CA8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lang w:val="en-GB"/>
              </w:rPr>
              <w:fldChar w:fldCharType="end"/>
            </w:r>
          </w:p>
          <w:p w:rsidR="006E2F8E" w:rsidRPr="006E2F8E" w:rsidRDefault="006E2F8E" w:rsidP="006E2F8E">
            <w:pPr>
              <w:rPr>
                <w:rFonts w:cs="Arial"/>
                <w:lang w:val="en-GB"/>
              </w:rPr>
            </w:pPr>
          </w:p>
          <w:p w:rsidR="006E2F8E" w:rsidRPr="006E2F8E" w:rsidRDefault="006E2F8E" w:rsidP="006E2F8E">
            <w:pPr>
              <w:rPr>
                <w:rFonts w:cs="Arial"/>
                <w:lang w:val="en-GB"/>
              </w:rPr>
            </w:pPr>
          </w:p>
          <w:p w:rsidR="006E2F8E" w:rsidRPr="006E2F8E" w:rsidRDefault="006E2F8E" w:rsidP="006E2F8E">
            <w:pPr>
              <w:rPr>
                <w:rFonts w:cs="Arial"/>
                <w:lang w:val="en-GB"/>
              </w:rPr>
            </w:pPr>
          </w:p>
          <w:p w:rsidR="006E2F8E" w:rsidRPr="006E2F8E" w:rsidRDefault="006E2F8E" w:rsidP="006E2F8E">
            <w:pPr>
              <w:rPr>
                <w:rFonts w:cs="Arial"/>
                <w:lang w:val="en-GB"/>
              </w:rPr>
            </w:pPr>
          </w:p>
          <w:p w:rsidR="006E2F8E" w:rsidRPr="006E2F8E" w:rsidRDefault="006E2F8E" w:rsidP="006E2F8E">
            <w:pPr>
              <w:rPr>
                <w:rFonts w:cs="Arial"/>
                <w:lang w:val="en-GB"/>
              </w:rPr>
            </w:pPr>
          </w:p>
          <w:p w:rsidR="006E2F8E" w:rsidRPr="006E2F8E" w:rsidRDefault="006E2F8E" w:rsidP="00FC1EFA">
            <w:pPr>
              <w:rPr>
                <w:rFonts w:cs="Arial"/>
                <w:lang w:val="en-GB"/>
              </w:rPr>
            </w:pPr>
            <w:r w:rsidRPr="006E2F8E">
              <w:rPr>
                <w:rFonts w:cs="Arial"/>
                <w:lang w:val="en-GB"/>
              </w:rPr>
              <w:t xml:space="preserve">                           </w:t>
            </w:r>
            <w:r w:rsidR="00FC1EFA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EFA">
              <w:rPr>
                <w:rFonts w:cs="Arial"/>
                <w:lang w:val="en-GB"/>
              </w:rPr>
              <w:instrText xml:space="preserve"> FORMCHECKBOX </w:instrText>
            </w:r>
            <w:r w:rsidR="00A03CA8">
              <w:rPr>
                <w:rFonts w:cs="Arial"/>
                <w:lang w:val="en-GB"/>
              </w:rPr>
            </w:r>
            <w:r w:rsidR="00A03CA8">
              <w:rPr>
                <w:rFonts w:cs="Arial"/>
                <w:lang w:val="en-GB"/>
              </w:rPr>
              <w:fldChar w:fldCharType="separate"/>
            </w:r>
            <w:r w:rsidR="00FC1EFA">
              <w:rPr>
                <w:rFonts w:cs="Arial"/>
                <w:lang w:val="en-GB"/>
              </w:rPr>
              <w:fldChar w:fldCharType="end"/>
            </w:r>
          </w:p>
        </w:tc>
      </w:tr>
      <w:tr w:rsidR="006E2F8E" w:rsidRPr="006E2F8E" w:rsidTr="00A45A3A">
        <w:trPr>
          <w:gridAfter w:val="1"/>
          <w:wAfter w:w="29" w:type="dxa"/>
        </w:trPr>
        <w:tc>
          <w:tcPr>
            <w:tcW w:w="851" w:type="dxa"/>
            <w:gridSpan w:val="3"/>
          </w:tcPr>
          <w:p w:rsidR="006E2F8E" w:rsidRPr="006E2F8E" w:rsidRDefault="00520761" w:rsidP="006E2F8E">
            <w:pPr>
              <w:rPr>
                <w:rFonts w:cs="Arial"/>
                <w:b/>
                <w:szCs w:val="24"/>
                <w:lang w:val="en-GB"/>
              </w:rPr>
            </w:pPr>
            <w:r>
              <w:rPr>
                <w:rFonts w:cs="Arial"/>
                <w:b/>
                <w:szCs w:val="24"/>
                <w:lang w:val="en-GB"/>
              </w:rPr>
              <w:t>8</w:t>
            </w:r>
            <w:r w:rsidR="006E2F8E" w:rsidRPr="006E2F8E">
              <w:rPr>
                <w:rFonts w:cs="Arial"/>
                <w:b/>
                <w:szCs w:val="24"/>
                <w:lang w:val="en-GB"/>
              </w:rPr>
              <w:t>.0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6E2F8E" w:rsidRPr="006E2F8E" w:rsidRDefault="006E2F8E" w:rsidP="006E2F8E">
            <w:pPr>
              <w:rPr>
                <w:rFonts w:cs="Arial"/>
                <w:szCs w:val="24"/>
                <w:lang w:val="en-GB"/>
              </w:rPr>
            </w:pPr>
          </w:p>
          <w:p w:rsidR="006E2F8E" w:rsidRPr="006E2F8E" w:rsidRDefault="006E2F8E" w:rsidP="006E2F8E">
            <w:pPr>
              <w:rPr>
                <w:rFonts w:cs="Arial"/>
                <w:szCs w:val="24"/>
                <w:lang w:val="en-GB"/>
              </w:rPr>
            </w:pPr>
            <w:r w:rsidRPr="006E2F8E">
              <w:rPr>
                <w:rFonts w:cs="Arial"/>
                <w:szCs w:val="24"/>
                <w:lang w:val="en-GB"/>
              </w:rPr>
              <w:t>Is registered with the General Medical Council (GMC) and holds a current licence to practise.</w:t>
            </w:r>
          </w:p>
          <w:p w:rsidR="006E2F8E" w:rsidRPr="006E2F8E" w:rsidRDefault="006E2F8E" w:rsidP="006E2F8E">
            <w:pPr>
              <w:rPr>
                <w:rFonts w:cs="Arial"/>
                <w:szCs w:val="24"/>
                <w:lang w:val="en-GB"/>
              </w:rPr>
            </w:pPr>
          </w:p>
          <w:p w:rsidR="006E2F8E" w:rsidRPr="006E2F8E" w:rsidRDefault="006E2F8E" w:rsidP="006E2F8E">
            <w:pPr>
              <w:rPr>
                <w:rFonts w:cs="Arial"/>
                <w:szCs w:val="24"/>
                <w:lang w:val="en-GB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6E2F8E" w:rsidRPr="006E2F8E" w:rsidRDefault="006E2F8E" w:rsidP="006E2F8E">
            <w:pPr>
              <w:rPr>
                <w:rFonts w:cs="Arial"/>
                <w:lang w:val="en-GB"/>
              </w:rPr>
            </w:pPr>
          </w:p>
          <w:p w:rsidR="006E2F8E" w:rsidRPr="006E2F8E" w:rsidRDefault="006E2F8E" w:rsidP="006E2F8E">
            <w:pPr>
              <w:jc w:val="center"/>
              <w:rPr>
                <w:rFonts w:cs="Arial"/>
                <w:lang w:val="en-GB"/>
              </w:rPr>
            </w:pPr>
          </w:p>
          <w:p w:rsidR="006E2F8E" w:rsidRPr="006E2F8E" w:rsidRDefault="00FC1EFA" w:rsidP="006E2F8E">
            <w:pPr>
              <w:jc w:val="center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val="en-GB"/>
              </w:rPr>
              <w:instrText xml:space="preserve"> FORMCHECKBOX </w:instrText>
            </w:r>
            <w:r w:rsidR="00A03CA8">
              <w:rPr>
                <w:rFonts w:cs="Arial"/>
                <w:lang w:val="en-GB"/>
              </w:rPr>
            </w:r>
            <w:r w:rsidR="00A03CA8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lang w:val="en-GB"/>
              </w:rPr>
              <w:fldChar w:fldCharType="end"/>
            </w:r>
          </w:p>
        </w:tc>
      </w:tr>
      <w:tr w:rsidR="006E2F8E" w:rsidRPr="006E2F8E" w:rsidTr="00A45A3A">
        <w:trPr>
          <w:gridAfter w:val="1"/>
          <w:wAfter w:w="29" w:type="dxa"/>
          <w:trHeight w:val="1266"/>
        </w:trPr>
        <w:tc>
          <w:tcPr>
            <w:tcW w:w="851" w:type="dxa"/>
            <w:gridSpan w:val="3"/>
          </w:tcPr>
          <w:p w:rsidR="006E2F8E" w:rsidRPr="006E2F8E" w:rsidRDefault="00520761" w:rsidP="006E2F8E">
            <w:pPr>
              <w:contextualSpacing/>
              <w:rPr>
                <w:rFonts w:cs="Arial"/>
                <w:b/>
                <w:szCs w:val="24"/>
                <w:lang w:val="en-GB"/>
              </w:rPr>
            </w:pPr>
            <w:r>
              <w:rPr>
                <w:rFonts w:cs="Arial"/>
                <w:b/>
                <w:szCs w:val="24"/>
                <w:lang w:val="en-GB"/>
              </w:rPr>
              <w:t>9</w:t>
            </w:r>
            <w:r w:rsidR="006E2F8E" w:rsidRPr="006E2F8E">
              <w:rPr>
                <w:rFonts w:cs="Arial"/>
                <w:b/>
                <w:szCs w:val="24"/>
                <w:lang w:val="en-GB"/>
              </w:rPr>
              <w:t>.0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6E2F8E" w:rsidRPr="006E2F8E" w:rsidRDefault="006E2F8E" w:rsidP="006E2F8E">
            <w:pPr>
              <w:contextualSpacing/>
              <w:rPr>
                <w:rFonts w:cs="Arial"/>
                <w:szCs w:val="24"/>
                <w:lang w:val="en-GB"/>
              </w:rPr>
            </w:pPr>
          </w:p>
          <w:p w:rsidR="006E2F8E" w:rsidRPr="006E2F8E" w:rsidRDefault="006E2F8E" w:rsidP="006E2F8E">
            <w:pPr>
              <w:contextualSpacing/>
              <w:rPr>
                <w:rFonts w:cs="Arial"/>
                <w:szCs w:val="24"/>
                <w:lang w:val="en-GB"/>
              </w:rPr>
            </w:pPr>
            <w:r w:rsidRPr="006E2F8E">
              <w:rPr>
                <w:rFonts w:cs="Arial"/>
                <w:szCs w:val="24"/>
                <w:lang w:val="en-GB"/>
              </w:rPr>
              <w:t>Has a valid Certificate of Specialist Training (CST) and is on the Specialist Register of GMC.</w:t>
            </w:r>
          </w:p>
          <w:p w:rsidR="006E2F8E" w:rsidRPr="006E2F8E" w:rsidRDefault="006E2F8E" w:rsidP="006E2F8E">
            <w:pPr>
              <w:contextualSpacing/>
              <w:rPr>
                <w:rFonts w:cs="Arial"/>
                <w:szCs w:val="24"/>
                <w:lang w:val="en-GB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6E2F8E" w:rsidRPr="006E2F8E" w:rsidRDefault="006E2F8E" w:rsidP="006E2F8E">
            <w:pPr>
              <w:rPr>
                <w:rFonts w:cs="Arial"/>
                <w:lang w:val="en-GB"/>
              </w:rPr>
            </w:pPr>
          </w:p>
          <w:p w:rsidR="006E2F8E" w:rsidRPr="006E2F8E" w:rsidRDefault="006E2F8E" w:rsidP="006E2F8E">
            <w:pPr>
              <w:jc w:val="center"/>
              <w:rPr>
                <w:rFonts w:cs="Arial"/>
                <w:lang w:val="en-GB"/>
              </w:rPr>
            </w:pPr>
          </w:p>
          <w:p w:rsidR="006E2F8E" w:rsidRPr="006E2F8E" w:rsidRDefault="00FC1EFA" w:rsidP="006E2F8E">
            <w:pPr>
              <w:jc w:val="center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val="en-GB"/>
              </w:rPr>
              <w:instrText xml:space="preserve"> FORMCHECKBOX </w:instrText>
            </w:r>
            <w:r w:rsidR="00A03CA8">
              <w:rPr>
                <w:rFonts w:cs="Arial"/>
                <w:lang w:val="en-GB"/>
              </w:rPr>
            </w:r>
            <w:r w:rsidR="00A03CA8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lang w:val="en-GB"/>
              </w:rPr>
              <w:fldChar w:fldCharType="end"/>
            </w:r>
          </w:p>
          <w:p w:rsidR="006E2F8E" w:rsidRPr="006E2F8E" w:rsidRDefault="006E2F8E" w:rsidP="006E2F8E">
            <w:pPr>
              <w:rPr>
                <w:rFonts w:cs="Arial"/>
                <w:lang w:val="en-GB"/>
              </w:rPr>
            </w:pPr>
          </w:p>
          <w:p w:rsidR="006E2F8E" w:rsidRPr="006E2F8E" w:rsidRDefault="006E2F8E" w:rsidP="006E2F8E">
            <w:pPr>
              <w:rPr>
                <w:rFonts w:cs="Arial"/>
                <w:lang w:val="en-GB"/>
              </w:rPr>
            </w:pPr>
          </w:p>
        </w:tc>
      </w:tr>
      <w:tr w:rsidR="006E2F8E" w:rsidRPr="006E2F8E" w:rsidTr="00A45A3A">
        <w:trPr>
          <w:gridAfter w:val="1"/>
          <w:wAfter w:w="29" w:type="dxa"/>
          <w:trHeight w:val="896"/>
        </w:trPr>
        <w:tc>
          <w:tcPr>
            <w:tcW w:w="851" w:type="dxa"/>
            <w:gridSpan w:val="3"/>
          </w:tcPr>
          <w:p w:rsidR="006E2F8E" w:rsidRPr="006E2F8E" w:rsidRDefault="00520761" w:rsidP="006E2F8E">
            <w:pPr>
              <w:contextualSpacing/>
              <w:rPr>
                <w:rFonts w:cs="Arial"/>
                <w:b/>
                <w:szCs w:val="24"/>
                <w:lang w:val="en-GB"/>
              </w:rPr>
            </w:pPr>
            <w:r>
              <w:rPr>
                <w:rFonts w:cs="Arial"/>
                <w:b/>
                <w:szCs w:val="24"/>
                <w:lang w:val="en-GB"/>
              </w:rPr>
              <w:t>10</w:t>
            </w:r>
            <w:r w:rsidR="006E2F8E" w:rsidRPr="006E2F8E">
              <w:rPr>
                <w:rFonts w:cs="Arial"/>
                <w:b/>
                <w:szCs w:val="24"/>
                <w:lang w:val="en-GB"/>
              </w:rPr>
              <w:t>.0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BC2F65" w:rsidRPr="00BC2F65" w:rsidRDefault="006E2F8E" w:rsidP="00025EF9">
            <w:pPr>
              <w:contextualSpacing/>
              <w:rPr>
                <w:rFonts w:cs="Arial"/>
                <w:szCs w:val="24"/>
                <w:lang w:val="en-GB"/>
              </w:rPr>
            </w:pPr>
            <w:r w:rsidRPr="006E2F8E">
              <w:rPr>
                <w:rFonts w:cs="Arial"/>
                <w:szCs w:val="24"/>
                <w:lang w:val="en-GB"/>
              </w:rPr>
              <w:t>CCT in</w:t>
            </w:r>
            <w:r w:rsidR="00025EF9">
              <w:rPr>
                <w:rFonts w:cs="Arial"/>
                <w:szCs w:val="24"/>
                <w:lang w:val="en-GB"/>
              </w:rPr>
              <w:t>: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BC2F65" w:rsidRPr="006E2F8E" w:rsidRDefault="00BC2F65" w:rsidP="00025EF9">
            <w:pPr>
              <w:rPr>
                <w:rFonts w:cs="Arial"/>
                <w:lang w:val="en-GB"/>
              </w:rPr>
            </w:pPr>
          </w:p>
        </w:tc>
      </w:tr>
      <w:tr w:rsidR="006E2F8E" w:rsidRPr="006E2F8E" w:rsidTr="00A45A3A">
        <w:trPr>
          <w:gridAfter w:val="1"/>
          <w:wAfter w:w="29" w:type="dxa"/>
        </w:trPr>
        <w:tc>
          <w:tcPr>
            <w:tcW w:w="851" w:type="dxa"/>
            <w:gridSpan w:val="3"/>
          </w:tcPr>
          <w:p w:rsidR="006E2F8E" w:rsidRPr="006E2F8E" w:rsidRDefault="00520761" w:rsidP="006E2F8E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11</w:t>
            </w:r>
            <w:r w:rsidR="006E2F8E" w:rsidRPr="006E2F8E">
              <w:rPr>
                <w:rFonts w:cs="Arial"/>
                <w:b/>
                <w:lang w:val="en-GB"/>
              </w:rPr>
              <w:t>.0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6E2F8E" w:rsidRPr="006E2F8E" w:rsidRDefault="006E2F8E" w:rsidP="006E2F8E">
            <w:pPr>
              <w:rPr>
                <w:rFonts w:cs="Arial"/>
                <w:lang w:val="en-GB"/>
              </w:rPr>
            </w:pPr>
            <w:r w:rsidRPr="006E2F8E">
              <w:rPr>
                <w:rFonts w:cs="Arial"/>
                <w:lang w:val="en-GB"/>
              </w:rPr>
              <w:t xml:space="preserve">Can demonstrate completion of RQIA e-Learning modules 1-4 on the Mental Health (Northern Ireland) Order 1986, within the last two years. </w:t>
            </w:r>
          </w:p>
          <w:p w:rsidR="006E2F8E" w:rsidRPr="006E2F8E" w:rsidRDefault="006E2F8E" w:rsidP="006E2F8E">
            <w:pPr>
              <w:rPr>
                <w:rFonts w:cs="Arial"/>
                <w:lang w:val="en-GB"/>
              </w:rPr>
            </w:pPr>
          </w:p>
          <w:p w:rsidR="006E2F8E" w:rsidRPr="006E2F8E" w:rsidRDefault="006E2F8E" w:rsidP="006E2F8E">
            <w:pPr>
              <w:rPr>
                <w:rFonts w:cs="Arial"/>
                <w:lang w:val="en-GB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6E2F8E" w:rsidRPr="006E2F8E" w:rsidRDefault="006E2F8E" w:rsidP="006E2F8E">
            <w:pPr>
              <w:rPr>
                <w:rFonts w:cs="Arial"/>
                <w:lang w:val="en-GB"/>
              </w:rPr>
            </w:pPr>
          </w:p>
          <w:p w:rsidR="006E2F8E" w:rsidRPr="006E2F8E" w:rsidRDefault="006E2F8E" w:rsidP="006E2F8E">
            <w:pPr>
              <w:rPr>
                <w:rFonts w:cs="Arial"/>
                <w:lang w:val="en-GB"/>
              </w:rPr>
            </w:pPr>
          </w:p>
          <w:p w:rsidR="006E2F8E" w:rsidRPr="006E2F8E" w:rsidRDefault="00FC1EFA" w:rsidP="006E2F8E">
            <w:pPr>
              <w:jc w:val="center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val="en-GB"/>
              </w:rPr>
              <w:instrText xml:space="preserve"> FORMCHECKBOX </w:instrText>
            </w:r>
            <w:r w:rsidR="00A03CA8">
              <w:rPr>
                <w:rFonts w:cs="Arial"/>
                <w:lang w:val="en-GB"/>
              </w:rPr>
            </w:r>
            <w:r w:rsidR="00A03CA8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lang w:val="en-GB"/>
              </w:rPr>
              <w:fldChar w:fldCharType="end"/>
            </w:r>
          </w:p>
          <w:p w:rsidR="006E2F8E" w:rsidRPr="006E2F8E" w:rsidRDefault="006E2F8E" w:rsidP="006E2F8E">
            <w:pPr>
              <w:rPr>
                <w:rFonts w:cs="Arial"/>
                <w:lang w:val="en-GB"/>
              </w:rPr>
            </w:pPr>
          </w:p>
        </w:tc>
      </w:tr>
      <w:tr w:rsidR="006E2F8E" w:rsidRPr="006E2F8E" w:rsidTr="00A45A3A">
        <w:trPr>
          <w:gridAfter w:val="1"/>
          <w:wAfter w:w="29" w:type="dxa"/>
        </w:trPr>
        <w:tc>
          <w:tcPr>
            <w:tcW w:w="851" w:type="dxa"/>
            <w:gridSpan w:val="3"/>
          </w:tcPr>
          <w:p w:rsidR="006E2F8E" w:rsidRPr="006E2F8E" w:rsidRDefault="00520761" w:rsidP="006E2F8E">
            <w:pPr>
              <w:rPr>
                <w:rFonts w:cs="Arial"/>
                <w:b/>
                <w:szCs w:val="24"/>
                <w:lang w:val="en-GB"/>
              </w:rPr>
            </w:pPr>
            <w:r>
              <w:rPr>
                <w:rFonts w:cs="Arial"/>
                <w:b/>
                <w:szCs w:val="24"/>
                <w:lang w:val="en-GB"/>
              </w:rPr>
              <w:t>12</w:t>
            </w:r>
            <w:r w:rsidR="006E2F8E" w:rsidRPr="006E2F8E">
              <w:rPr>
                <w:rFonts w:cs="Arial"/>
                <w:b/>
                <w:szCs w:val="24"/>
                <w:lang w:val="en-GB"/>
              </w:rPr>
              <w:t>.0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6E2F8E" w:rsidRPr="006E2F8E" w:rsidRDefault="006E2F8E" w:rsidP="006E2F8E">
            <w:pPr>
              <w:rPr>
                <w:rFonts w:cs="Arial"/>
                <w:szCs w:val="24"/>
                <w:lang w:val="en-GB"/>
              </w:rPr>
            </w:pPr>
            <w:r w:rsidRPr="006E2F8E">
              <w:rPr>
                <w:rFonts w:cs="Arial"/>
                <w:szCs w:val="24"/>
                <w:lang w:val="en-GB"/>
              </w:rPr>
              <w:t xml:space="preserve">Has an AccessNI Enhanced Disclosure Certificate </w:t>
            </w:r>
          </w:p>
          <w:p w:rsidR="006E2F8E" w:rsidRPr="006E2F8E" w:rsidRDefault="006E2F8E" w:rsidP="006E2F8E">
            <w:pPr>
              <w:rPr>
                <w:rFonts w:cs="Arial"/>
                <w:szCs w:val="24"/>
                <w:lang w:val="en-GB"/>
              </w:rPr>
            </w:pPr>
          </w:p>
          <w:p w:rsidR="006E2F8E" w:rsidRPr="006E2F8E" w:rsidRDefault="006E2F8E" w:rsidP="006E2F8E">
            <w:pPr>
              <w:rPr>
                <w:rFonts w:cs="Arial"/>
                <w:szCs w:val="24"/>
                <w:lang w:val="en-GB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6E2F8E" w:rsidRPr="006E2F8E" w:rsidRDefault="006E2F8E" w:rsidP="006E2F8E">
            <w:pPr>
              <w:rPr>
                <w:rFonts w:cs="Arial"/>
                <w:lang w:val="en-GB"/>
              </w:rPr>
            </w:pPr>
          </w:p>
          <w:p w:rsidR="006E2F8E" w:rsidRPr="006E2F8E" w:rsidRDefault="006E2F8E" w:rsidP="006E2F8E">
            <w:pPr>
              <w:jc w:val="center"/>
              <w:rPr>
                <w:rFonts w:cs="Arial"/>
                <w:lang w:val="en-GB"/>
              </w:rPr>
            </w:pPr>
          </w:p>
          <w:p w:rsidR="006E2F8E" w:rsidRPr="006E2F8E" w:rsidRDefault="00FC1EFA" w:rsidP="006E2F8E">
            <w:pPr>
              <w:jc w:val="center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val="en-GB"/>
              </w:rPr>
              <w:instrText xml:space="preserve"> FORMCHECKBOX </w:instrText>
            </w:r>
            <w:r w:rsidR="00A03CA8">
              <w:rPr>
                <w:rFonts w:cs="Arial"/>
                <w:lang w:val="en-GB"/>
              </w:rPr>
            </w:r>
            <w:r w:rsidR="00A03CA8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lang w:val="en-GB"/>
              </w:rPr>
              <w:fldChar w:fldCharType="end"/>
            </w:r>
          </w:p>
          <w:p w:rsidR="006E2F8E" w:rsidRPr="006E2F8E" w:rsidRDefault="006E2F8E" w:rsidP="006E2F8E">
            <w:pPr>
              <w:rPr>
                <w:rFonts w:cs="Arial"/>
                <w:lang w:val="en-GB"/>
              </w:rPr>
            </w:pPr>
          </w:p>
        </w:tc>
      </w:tr>
      <w:tr w:rsidR="006E2F8E" w:rsidRPr="006E2F8E" w:rsidTr="00A45A3A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552"/>
        </w:trPr>
        <w:tc>
          <w:tcPr>
            <w:tcW w:w="851" w:type="dxa"/>
            <w:gridSpan w:val="3"/>
          </w:tcPr>
          <w:p w:rsidR="006E2F8E" w:rsidRPr="006E2F8E" w:rsidRDefault="00520761" w:rsidP="006E2F8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13</w:t>
            </w:r>
            <w:r w:rsidR="006E2F8E" w:rsidRPr="006E2F8E">
              <w:rPr>
                <w:rFonts w:cs="Arial"/>
                <w:b/>
              </w:rPr>
              <w:t>.0</w:t>
            </w:r>
          </w:p>
        </w:tc>
        <w:tc>
          <w:tcPr>
            <w:tcW w:w="8363" w:type="dxa"/>
            <w:gridSpan w:val="4"/>
            <w:shd w:val="clear" w:color="auto" w:fill="auto"/>
          </w:tcPr>
          <w:p w:rsidR="006E2F8E" w:rsidRPr="006E2F8E" w:rsidRDefault="006E2F8E" w:rsidP="006E2F8E">
            <w:pPr>
              <w:rPr>
                <w:rFonts w:cs="Arial"/>
                <w:b/>
              </w:rPr>
            </w:pPr>
            <w:r w:rsidRPr="006E2F8E">
              <w:rPr>
                <w:rFonts w:cs="Arial"/>
                <w:b/>
              </w:rPr>
              <w:t>Please add any other comments you consider to be relevant to the application for the above individual</w:t>
            </w:r>
          </w:p>
        </w:tc>
      </w:tr>
      <w:tr w:rsidR="006E2F8E" w:rsidRPr="006E2F8E" w:rsidTr="00A45A3A">
        <w:tblPrEx>
          <w:tblLook w:val="01E0" w:firstRow="1" w:lastRow="1" w:firstColumn="1" w:lastColumn="1" w:noHBand="0" w:noVBand="0"/>
        </w:tblPrEx>
        <w:trPr>
          <w:gridAfter w:val="1"/>
          <w:wAfter w:w="29" w:type="dxa"/>
          <w:trHeight w:val="2449"/>
        </w:trPr>
        <w:tc>
          <w:tcPr>
            <w:tcW w:w="9214" w:type="dxa"/>
            <w:gridSpan w:val="7"/>
            <w:shd w:val="clear" w:color="auto" w:fill="F3F3F3"/>
          </w:tcPr>
          <w:p w:rsidR="006E2F8E" w:rsidRPr="006E2F8E" w:rsidRDefault="006E2F8E" w:rsidP="006E2F8E">
            <w:pPr>
              <w:rPr>
                <w:rFonts w:cs="Arial"/>
                <w:b/>
              </w:rPr>
            </w:pPr>
          </w:p>
          <w:p w:rsidR="006E2F8E" w:rsidRPr="006E2F8E" w:rsidRDefault="006E2F8E" w:rsidP="006E2F8E">
            <w:pPr>
              <w:rPr>
                <w:rFonts w:cs="Arial"/>
                <w:b/>
              </w:rPr>
            </w:pPr>
          </w:p>
        </w:tc>
      </w:tr>
      <w:tr w:rsidR="00A45A3A" w:rsidRPr="006E2F8E" w:rsidTr="00A45A3A">
        <w:tblPrEx>
          <w:tblLook w:val="0000" w:firstRow="0" w:lastRow="0" w:firstColumn="0" w:lastColumn="0" w:noHBand="0" w:noVBand="0"/>
        </w:tblPrEx>
        <w:trPr>
          <w:gridBefore w:val="1"/>
          <w:wBefore w:w="28" w:type="dxa"/>
          <w:trHeight w:val="253"/>
        </w:trPr>
        <w:tc>
          <w:tcPr>
            <w:tcW w:w="710" w:type="dxa"/>
            <w:tcBorders>
              <w:bottom w:val="single" w:sz="4" w:space="0" w:color="auto"/>
            </w:tcBorders>
          </w:tcPr>
          <w:p w:rsidR="00A45A3A" w:rsidRPr="006E2F8E" w:rsidRDefault="00A45A3A" w:rsidP="006E587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14</w:t>
            </w:r>
            <w:r w:rsidRPr="006E2F8E">
              <w:rPr>
                <w:rFonts w:cs="Arial"/>
                <w:b/>
              </w:rPr>
              <w:t>.0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A45A3A" w:rsidRPr="006E2F8E" w:rsidRDefault="00A45A3A" w:rsidP="006E5878">
            <w:pPr>
              <w:ind w:left="92"/>
              <w:rPr>
                <w:rFonts w:cs="Arial"/>
                <w:b/>
              </w:rPr>
            </w:pPr>
            <w:r w:rsidRPr="006E2F8E">
              <w:rPr>
                <w:rFonts w:cs="Arial"/>
                <w:b/>
              </w:rPr>
              <w:t>Name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A45A3A" w:rsidRPr="006E2F8E" w:rsidRDefault="00A45A3A" w:rsidP="006E5878">
            <w:pPr>
              <w:rPr>
                <w:rFonts w:cs="Arial"/>
                <w:b/>
              </w:rPr>
            </w:pPr>
            <w:r w:rsidRPr="006E2F8E">
              <w:rPr>
                <w:rFonts w:cs="Arial"/>
                <w:b/>
              </w:rPr>
              <w:t>Signature of Medical Director (or nominated senior medical leader)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45A3A" w:rsidRPr="006E2F8E" w:rsidRDefault="00A45A3A" w:rsidP="006E5878">
            <w:pPr>
              <w:rPr>
                <w:rFonts w:cs="Arial"/>
                <w:b/>
              </w:rPr>
            </w:pPr>
            <w:r w:rsidRPr="006E2F8E">
              <w:rPr>
                <w:rFonts w:cs="Arial"/>
                <w:b/>
              </w:rPr>
              <w:t>Date</w:t>
            </w:r>
          </w:p>
        </w:tc>
      </w:tr>
      <w:tr w:rsidR="00A45A3A" w:rsidRPr="006E2F8E" w:rsidTr="00A45A3A">
        <w:tblPrEx>
          <w:tblLook w:val="0000" w:firstRow="0" w:lastRow="0" w:firstColumn="0" w:lastColumn="0" w:noHBand="0" w:noVBand="0"/>
        </w:tblPrEx>
        <w:trPr>
          <w:gridBefore w:val="1"/>
          <w:wBefore w:w="28" w:type="dxa"/>
          <w:trHeight w:val="654"/>
        </w:trPr>
        <w:tc>
          <w:tcPr>
            <w:tcW w:w="710" w:type="dxa"/>
            <w:shd w:val="clear" w:color="auto" w:fill="F3F3F3"/>
          </w:tcPr>
          <w:p w:rsidR="00A45A3A" w:rsidRPr="006E2F8E" w:rsidRDefault="00A45A3A" w:rsidP="006E5878">
            <w:pPr>
              <w:ind w:left="155"/>
              <w:rPr>
                <w:rFonts w:cs="Arial"/>
              </w:rPr>
            </w:pPr>
          </w:p>
          <w:p w:rsidR="00A45A3A" w:rsidRPr="006E2F8E" w:rsidRDefault="00A45A3A" w:rsidP="006E5878">
            <w:pPr>
              <w:rPr>
                <w:rFonts w:cs="Arial"/>
              </w:rPr>
            </w:pPr>
          </w:p>
          <w:p w:rsidR="00A45A3A" w:rsidRPr="006E2F8E" w:rsidRDefault="00A45A3A" w:rsidP="006E5878">
            <w:pPr>
              <w:rPr>
                <w:rFonts w:cs="Arial"/>
              </w:rPr>
            </w:pPr>
          </w:p>
          <w:p w:rsidR="00A45A3A" w:rsidRPr="006E2F8E" w:rsidRDefault="00A45A3A" w:rsidP="006E5878">
            <w:pPr>
              <w:rPr>
                <w:rFonts w:cs="Arial"/>
              </w:rPr>
            </w:pPr>
          </w:p>
        </w:tc>
        <w:tc>
          <w:tcPr>
            <w:tcW w:w="2551" w:type="dxa"/>
            <w:gridSpan w:val="2"/>
            <w:shd w:val="clear" w:color="auto" w:fill="F3F3F3"/>
          </w:tcPr>
          <w:p w:rsidR="00A45A3A" w:rsidRPr="006E2F8E" w:rsidRDefault="00A45A3A" w:rsidP="006E5878">
            <w:pPr>
              <w:ind w:left="197"/>
              <w:rPr>
                <w:rFonts w:cs="Arial"/>
              </w:rPr>
            </w:pPr>
          </w:p>
        </w:tc>
        <w:tc>
          <w:tcPr>
            <w:tcW w:w="4111" w:type="dxa"/>
            <w:gridSpan w:val="2"/>
            <w:shd w:val="clear" w:color="auto" w:fill="F3F3F3"/>
          </w:tcPr>
          <w:p w:rsidR="00A45A3A" w:rsidRPr="006E2F8E" w:rsidRDefault="00A45A3A" w:rsidP="006E5878">
            <w:pPr>
              <w:rPr>
                <w:rFonts w:cs="Arial"/>
              </w:rPr>
            </w:pPr>
          </w:p>
        </w:tc>
        <w:tc>
          <w:tcPr>
            <w:tcW w:w="1843" w:type="dxa"/>
            <w:gridSpan w:val="2"/>
            <w:shd w:val="clear" w:color="auto" w:fill="F3F3F3"/>
          </w:tcPr>
          <w:p w:rsidR="00A45A3A" w:rsidRPr="006E2F8E" w:rsidRDefault="00A45A3A" w:rsidP="006E5878">
            <w:pPr>
              <w:rPr>
                <w:rFonts w:cs="Arial"/>
              </w:rPr>
            </w:pPr>
          </w:p>
        </w:tc>
      </w:tr>
    </w:tbl>
    <w:p w:rsidR="006E2F8E" w:rsidRPr="006E2F8E" w:rsidRDefault="006E2F8E" w:rsidP="006E2F8E">
      <w:pPr>
        <w:textAlignment w:val="baseline"/>
        <w:rPr>
          <w:rFonts w:eastAsia="Arial" w:cs="Arial"/>
          <w:b/>
          <w:color w:val="000000"/>
          <w:szCs w:val="24"/>
          <w:u w:val="single"/>
        </w:rPr>
      </w:pPr>
    </w:p>
    <w:p w:rsidR="006E2F8E" w:rsidRPr="006E2F8E" w:rsidRDefault="006E2F8E" w:rsidP="006E2F8E">
      <w:pPr>
        <w:jc w:val="center"/>
        <w:textAlignment w:val="baseline"/>
        <w:rPr>
          <w:rFonts w:eastAsia="Arial" w:cs="Arial"/>
          <w:b/>
          <w:color w:val="000000"/>
          <w:szCs w:val="24"/>
          <w:u w:val="single"/>
        </w:rPr>
      </w:pPr>
      <w:r w:rsidRPr="006E2F8E">
        <w:rPr>
          <w:rFonts w:eastAsia="Arial" w:cs="Arial"/>
          <w:b/>
          <w:color w:val="000000"/>
          <w:szCs w:val="24"/>
          <w:u w:val="single"/>
        </w:rPr>
        <w:t>Documentation required to be returned to RQIA with Part II Application</w:t>
      </w:r>
    </w:p>
    <w:p w:rsidR="006E2F8E" w:rsidRPr="006E2F8E" w:rsidRDefault="006E2F8E" w:rsidP="006E2F8E">
      <w:pPr>
        <w:textAlignment w:val="baseline"/>
        <w:rPr>
          <w:rFonts w:eastAsia="Arial" w:cs="Arial"/>
          <w:b/>
          <w:color w:val="000000"/>
          <w:szCs w:val="24"/>
        </w:rPr>
      </w:pPr>
    </w:p>
    <w:p w:rsidR="006E2F8E" w:rsidRPr="006E2F8E" w:rsidRDefault="006E2F8E" w:rsidP="006E2F8E">
      <w:pPr>
        <w:textAlignment w:val="baseline"/>
        <w:rPr>
          <w:rFonts w:eastAsia="Arial" w:cs="Arial"/>
          <w:color w:val="000000"/>
          <w:szCs w:val="24"/>
        </w:rPr>
      </w:pPr>
      <w:r w:rsidRPr="006E2F8E">
        <w:rPr>
          <w:rFonts w:eastAsia="Arial" w:cs="Arial"/>
          <w:color w:val="000000"/>
          <w:szCs w:val="24"/>
        </w:rPr>
        <w:t>It is your responsibility to submit the required documentation</w:t>
      </w:r>
      <w:r w:rsidRPr="006E2F8E">
        <w:rPr>
          <w:rFonts w:eastAsia="PMingLiU" w:cs="Arial"/>
          <w:szCs w:val="24"/>
        </w:rPr>
        <w:t xml:space="preserve"> on behalf </w:t>
      </w:r>
      <w:r w:rsidRPr="006E2F8E">
        <w:rPr>
          <w:rFonts w:eastAsia="Arial" w:cs="Arial"/>
          <w:color w:val="000000"/>
          <w:szCs w:val="24"/>
        </w:rPr>
        <w:t xml:space="preserve">of the medical practitioner to allow RQIA to assess this application for Part II appointment.  </w:t>
      </w:r>
    </w:p>
    <w:p w:rsidR="006E2F8E" w:rsidRPr="006E2F8E" w:rsidRDefault="006E2F8E" w:rsidP="006E2F8E">
      <w:pPr>
        <w:textAlignment w:val="baseline"/>
        <w:rPr>
          <w:rFonts w:eastAsia="Arial" w:cs="Arial"/>
          <w:color w:val="000000"/>
          <w:szCs w:val="24"/>
        </w:rPr>
      </w:pPr>
    </w:p>
    <w:p w:rsidR="006E2F8E" w:rsidRPr="006E2F8E" w:rsidRDefault="006E2F8E" w:rsidP="006E2F8E">
      <w:pPr>
        <w:textAlignment w:val="baseline"/>
        <w:rPr>
          <w:rFonts w:eastAsia="Arial" w:cs="Arial"/>
          <w:color w:val="000000"/>
          <w:szCs w:val="24"/>
        </w:rPr>
      </w:pPr>
      <w:r w:rsidRPr="006E2F8E">
        <w:rPr>
          <w:rFonts w:eastAsia="Arial" w:cs="Arial"/>
          <w:color w:val="000000"/>
          <w:szCs w:val="24"/>
        </w:rPr>
        <w:t>Please submit the following on behalf of the medical practitioner for whom you are applying for Part II status:</w:t>
      </w:r>
    </w:p>
    <w:p w:rsidR="006E2F8E" w:rsidRPr="006E2F8E" w:rsidRDefault="006E2F8E" w:rsidP="006E2F8E">
      <w:pPr>
        <w:textAlignment w:val="baseline"/>
        <w:rPr>
          <w:rFonts w:eastAsia="Arial" w:cs="Arial"/>
          <w:b/>
          <w:color w:val="000000"/>
          <w:szCs w:val="24"/>
        </w:rPr>
      </w:pPr>
    </w:p>
    <w:p w:rsidR="006E2F8E" w:rsidRPr="006E2F8E" w:rsidRDefault="006E2F8E" w:rsidP="006E2F8E">
      <w:pPr>
        <w:numPr>
          <w:ilvl w:val="0"/>
          <w:numId w:val="2"/>
        </w:numPr>
        <w:spacing w:after="200" w:line="276" w:lineRule="auto"/>
        <w:contextualSpacing/>
        <w:textAlignment w:val="baseline"/>
        <w:rPr>
          <w:rFonts w:eastAsia="Arial" w:cs="Arial"/>
          <w:color w:val="000000"/>
          <w:szCs w:val="24"/>
        </w:rPr>
      </w:pPr>
      <w:r w:rsidRPr="006E2F8E">
        <w:rPr>
          <w:rFonts w:eastAsia="Arial" w:cs="Arial"/>
          <w:color w:val="000000"/>
          <w:szCs w:val="24"/>
        </w:rPr>
        <w:t xml:space="preserve">A completed application form, signed and dated; </w:t>
      </w:r>
      <w:r w:rsidRPr="006E2F8E">
        <w:rPr>
          <w:rFonts w:eastAsia="Arial" w:cs="Arial"/>
          <w:b/>
          <w:color w:val="000000"/>
          <w:szCs w:val="24"/>
        </w:rPr>
        <w:t>and</w:t>
      </w:r>
      <w:r w:rsidRPr="006E2F8E">
        <w:rPr>
          <w:rFonts w:eastAsia="Arial" w:cs="Arial"/>
          <w:color w:val="000000"/>
          <w:szCs w:val="24"/>
        </w:rPr>
        <w:t xml:space="preserve"> </w:t>
      </w:r>
    </w:p>
    <w:p w:rsidR="006E2F8E" w:rsidRPr="006E2F8E" w:rsidRDefault="006E2F8E" w:rsidP="006E2F8E">
      <w:pPr>
        <w:textAlignment w:val="baseline"/>
        <w:rPr>
          <w:rFonts w:eastAsia="Arial" w:cs="Arial"/>
          <w:color w:val="000000"/>
          <w:szCs w:val="24"/>
        </w:rPr>
      </w:pPr>
    </w:p>
    <w:p w:rsidR="006E2F8E" w:rsidRPr="006E2F8E" w:rsidRDefault="006E2F8E" w:rsidP="006E2F8E">
      <w:pPr>
        <w:numPr>
          <w:ilvl w:val="0"/>
          <w:numId w:val="2"/>
        </w:numPr>
        <w:spacing w:after="200" w:line="276" w:lineRule="auto"/>
        <w:contextualSpacing/>
        <w:textAlignment w:val="baseline"/>
        <w:rPr>
          <w:rFonts w:eastAsia="Arial" w:cs="Arial"/>
          <w:color w:val="000000"/>
          <w:szCs w:val="24"/>
        </w:rPr>
      </w:pPr>
      <w:r w:rsidRPr="006E2F8E">
        <w:rPr>
          <w:rFonts w:eastAsia="Arial" w:cs="Arial"/>
          <w:color w:val="000000"/>
          <w:szCs w:val="24"/>
        </w:rPr>
        <w:t xml:space="preserve">A copy of the medical practitioner’s RQIA e-Learning modules 1-4 on the Mental Health (Northern Ireland) Order 1986, within two years prior to application for Part II status; </w:t>
      </w:r>
      <w:r w:rsidRPr="006E2F8E">
        <w:rPr>
          <w:rFonts w:eastAsia="Arial" w:cs="Arial"/>
          <w:b/>
          <w:color w:val="000000"/>
          <w:szCs w:val="24"/>
        </w:rPr>
        <w:t>and</w:t>
      </w:r>
      <w:r w:rsidRPr="006E2F8E">
        <w:rPr>
          <w:rFonts w:eastAsia="Arial" w:cs="Arial"/>
          <w:color w:val="000000"/>
          <w:szCs w:val="24"/>
        </w:rPr>
        <w:t xml:space="preserve"> </w:t>
      </w:r>
    </w:p>
    <w:p w:rsidR="006E2F8E" w:rsidRPr="006E2F8E" w:rsidRDefault="006E2F8E" w:rsidP="006E2F8E">
      <w:pPr>
        <w:textAlignment w:val="baseline"/>
        <w:rPr>
          <w:rFonts w:eastAsia="Arial" w:cs="Arial"/>
          <w:color w:val="000000"/>
          <w:szCs w:val="24"/>
        </w:rPr>
      </w:pPr>
    </w:p>
    <w:p w:rsidR="006E2F8E" w:rsidRPr="006E2F8E" w:rsidRDefault="006E2F8E" w:rsidP="006E2F8E">
      <w:pPr>
        <w:numPr>
          <w:ilvl w:val="0"/>
          <w:numId w:val="2"/>
        </w:numPr>
        <w:spacing w:after="200" w:line="276" w:lineRule="auto"/>
        <w:contextualSpacing/>
        <w:textAlignment w:val="baseline"/>
        <w:rPr>
          <w:rFonts w:eastAsia="Arial" w:cs="Arial"/>
          <w:color w:val="000000"/>
          <w:szCs w:val="24"/>
        </w:rPr>
      </w:pPr>
      <w:r w:rsidRPr="006E2F8E">
        <w:rPr>
          <w:rFonts w:eastAsia="Arial" w:cs="Arial"/>
          <w:color w:val="000000"/>
          <w:szCs w:val="24"/>
        </w:rPr>
        <w:t xml:space="preserve">An AccessNI Enhanced Disclosure Certificate </w:t>
      </w:r>
      <w:r w:rsidR="006B3758">
        <w:rPr>
          <w:rFonts w:eastAsia="Arial" w:cs="Arial"/>
          <w:color w:val="000000"/>
          <w:szCs w:val="24"/>
        </w:rPr>
        <w:t>(please see guidance notes).</w:t>
      </w:r>
    </w:p>
    <w:sectPr w:rsidR="006E2F8E" w:rsidRPr="006E2F8E" w:rsidSect="0039088F">
      <w:headerReference w:type="default" r:id="rId9"/>
      <w:footerReference w:type="default" r:id="rId10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177" w:rsidRDefault="00966177" w:rsidP="008151B9">
      <w:r>
        <w:separator/>
      </w:r>
    </w:p>
  </w:endnote>
  <w:endnote w:type="continuationSeparator" w:id="0">
    <w:p w:rsidR="00966177" w:rsidRDefault="00966177" w:rsidP="0081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E2C" w:rsidRPr="00D05421" w:rsidRDefault="002F4E2C" w:rsidP="005A1A84">
    <w:pPr>
      <w:pStyle w:val="Footer"/>
      <w:jc w:val="right"/>
      <w:rPr>
        <w:color w:val="1F497D"/>
      </w:rPr>
    </w:pPr>
    <w:r w:rsidRPr="00D05421">
      <w:rPr>
        <w:color w:val="1F497D"/>
      </w:rPr>
      <w:t xml:space="preserve">Page </w:t>
    </w:r>
    <w:r w:rsidRPr="00D05421">
      <w:rPr>
        <w:b/>
        <w:bCs/>
        <w:color w:val="1F497D"/>
        <w:szCs w:val="24"/>
      </w:rPr>
      <w:fldChar w:fldCharType="begin"/>
    </w:r>
    <w:r w:rsidRPr="00D05421">
      <w:rPr>
        <w:b/>
        <w:bCs/>
        <w:color w:val="1F497D"/>
      </w:rPr>
      <w:instrText xml:space="preserve"> PAGE </w:instrText>
    </w:r>
    <w:r w:rsidRPr="00D05421">
      <w:rPr>
        <w:b/>
        <w:bCs/>
        <w:color w:val="1F497D"/>
        <w:szCs w:val="24"/>
      </w:rPr>
      <w:fldChar w:fldCharType="separate"/>
    </w:r>
    <w:r w:rsidR="00A03CA8">
      <w:rPr>
        <w:b/>
        <w:bCs/>
        <w:noProof/>
        <w:color w:val="1F497D"/>
      </w:rPr>
      <w:t>1</w:t>
    </w:r>
    <w:r w:rsidRPr="00D05421">
      <w:rPr>
        <w:b/>
        <w:bCs/>
        <w:color w:val="1F497D"/>
        <w:szCs w:val="24"/>
      </w:rPr>
      <w:fldChar w:fldCharType="end"/>
    </w:r>
    <w:r w:rsidRPr="00D05421">
      <w:rPr>
        <w:color w:val="1F497D"/>
      </w:rPr>
      <w:t xml:space="preserve"> of </w:t>
    </w:r>
    <w:r w:rsidRPr="00D05421">
      <w:rPr>
        <w:b/>
        <w:bCs/>
        <w:color w:val="1F497D"/>
        <w:szCs w:val="24"/>
      </w:rPr>
      <w:fldChar w:fldCharType="begin"/>
    </w:r>
    <w:r w:rsidRPr="00D05421">
      <w:rPr>
        <w:b/>
        <w:bCs/>
        <w:color w:val="1F497D"/>
      </w:rPr>
      <w:instrText xml:space="preserve"> NUMPAGES  </w:instrText>
    </w:r>
    <w:r w:rsidRPr="00D05421">
      <w:rPr>
        <w:b/>
        <w:bCs/>
        <w:color w:val="1F497D"/>
        <w:szCs w:val="24"/>
      </w:rPr>
      <w:fldChar w:fldCharType="separate"/>
    </w:r>
    <w:r w:rsidR="00A03CA8">
      <w:rPr>
        <w:b/>
        <w:bCs/>
        <w:noProof/>
        <w:color w:val="1F497D"/>
      </w:rPr>
      <w:t>4</w:t>
    </w:r>
    <w:r w:rsidRPr="00D05421">
      <w:rPr>
        <w:b/>
        <w:bCs/>
        <w:color w:val="1F497D"/>
        <w:szCs w:val="24"/>
      </w:rPr>
      <w:fldChar w:fldCharType="end"/>
    </w:r>
  </w:p>
  <w:p w:rsidR="002F4E2C" w:rsidRDefault="002F4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177" w:rsidRDefault="00966177" w:rsidP="008151B9">
      <w:r>
        <w:separator/>
      </w:r>
    </w:p>
  </w:footnote>
  <w:footnote w:type="continuationSeparator" w:id="0">
    <w:p w:rsidR="00966177" w:rsidRDefault="00966177" w:rsidP="00815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A84" w:rsidRPr="00D05421" w:rsidRDefault="005A1A84" w:rsidP="005A1A84">
    <w:pPr>
      <w:rPr>
        <w:color w:val="1F497D"/>
      </w:rPr>
    </w:pPr>
  </w:p>
  <w:p w:rsidR="00253A5C" w:rsidRDefault="00253A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D177E"/>
    <w:multiLevelType w:val="hybridMultilevel"/>
    <w:tmpl w:val="C4AEB94C"/>
    <w:lvl w:ilvl="0" w:tplc="0809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1" w15:restartNumberingAfterBreak="0">
    <w:nsid w:val="515A2055"/>
    <w:multiLevelType w:val="hybridMultilevel"/>
    <w:tmpl w:val="3CF87A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981233"/>
    <w:multiLevelType w:val="hybridMultilevel"/>
    <w:tmpl w:val="4FF02B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15"/>
    <w:rsid w:val="00006ED3"/>
    <w:rsid w:val="0001568E"/>
    <w:rsid w:val="00016BC3"/>
    <w:rsid w:val="00022F79"/>
    <w:rsid w:val="00025EF9"/>
    <w:rsid w:val="00030944"/>
    <w:rsid w:val="0003448D"/>
    <w:rsid w:val="00035B95"/>
    <w:rsid w:val="00045A0A"/>
    <w:rsid w:val="00051F09"/>
    <w:rsid w:val="00064224"/>
    <w:rsid w:val="0006447D"/>
    <w:rsid w:val="000701A1"/>
    <w:rsid w:val="0007340A"/>
    <w:rsid w:val="0007475D"/>
    <w:rsid w:val="0008316B"/>
    <w:rsid w:val="0009214E"/>
    <w:rsid w:val="000B1876"/>
    <w:rsid w:val="000B7848"/>
    <w:rsid w:val="000D4423"/>
    <w:rsid w:val="000D5D1E"/>
    <w:rsid w:val="000E6150"/>
    <w:rsid w:val="000F13B1"/>
    <w:rsid w:val="000F2D99"/>
    <w:rsid w:val="00124BD1"/>
    <w:rsid w:val="0013175F"/>
    <w:rsid w:val="00141698"/>
    <w:rsid w:val="0014251E"/>
    <w:rsid w:val="00157426"/>
    <w:rsid w:val="00170A00"/>
    <w:rsid w:val="00175A34"/>
    <w:rsid w:val="0018114F"/>
    <w:rsid w:val="001A0C8D"/>
    <w:rsid w:val="001B7951"/>
    <w:rsid w:val="001C2395"/>
    <w:rsid w:val="001E4309"/>
    <w:rsid w:val="002070BE"/>
    <w:rsid w:val="00213D2D"/>
    <w:rsid w:val="002152C7"/>
    <w:rsid w:val="0024380A"/>
    <w:rsid w:val="00253A5C"/>
    <w:rsid w:val="00264954"/>
    <w:rsid w:val="00274901"/>
    <w:rsid w:val="00280A65"/>
    <w:rsid w:val="00280F00"/>
    <w:rsid w:val="00281052"/>
    <w:rsid w:val="00290ECC"/>
    <w:rsid w:val="002A1552"/>
    <w:rsid w:val="002A52BC"/>
    <w:rsid w:val="002C495C"/>
    <w:rsid w:val="002C6D31"/>
    <w:rsid w:val="002F311D"/>
    <w:rsid w:val="002F4E2C"/>
    <w:rsid w:val="003358C6"/>
    <w:rsid w:val="00335D11"/>
    <w:rsid w:val="00337AB9"/>
    <w:rsid w:val="003470B4"/>
    <w:rsid w:val="003524CB"/>
    <w:rsid w:val="00356103"/>
    <w:rsid w:val="00356685"/>
    <w:rsid w:val="00360F8A"/>
    <w:rsid w:val="00370EBF"/>
    <w:rsid w:val="00380051"/>
    <w:rsid w:val="0039088F"/>
    <w:rsid w:val="00392148"/>
    <w:rsid w:val="003B448D"/>
    <w:rsid w:val="003D0376"/>
    <w:rsid w:val="003F5C9D"/>
    <w:rsid w:val="0040407A"/>
    <w:rsid w:val="00416B29"/>
    <w:rsid w:val="00417DE4"/>
    <w:rsid w:val="00427E86"/>
    <w:rsid w:val="00434890"/>
    <w:rsid w:val="00435A10"/>
    <w:rsid w:val="0046021D"/>
    <w:rsid w:val="004608AD"/>
    <w:rsid w:val="004803EC"/>
    <w:rsid w:val="004B52B6"/>
    <w:rsid w:val="004B6E23"/>
    <w:rsid w:val="004C1B78"/>
    <w:rsid w:val="004D0213"/>
    <w:rsid w:val="004D1AA5"/>
    <w:rsid w:val="004F334E"/>
    <w:rsid w:val="00516673"/>
    <w:rsid w:val="00520761"/>
    <w:rsid w:val="005401DC"/>
    <w:rsid w:val="0055274A"/>
    <w:rsid w:val="00553C6D"/>
    <w:rsid w:val="00560DBC"/>
    <w:rsid w:val="00561FDD"/>
    <w:rsid w:val="005A1A84"/>
    <w:rsid w:val="005B6BA7"/>
    <w:rsid w:val="005D2FAC"/>
    <w:rsid w:val="005F19BB"/>
    <w:rsid w:val="005F1E7A"/>
    <w:rsid w:val="006033DA"/>
    <w:rsid w:val="00605C4F"/>
    <w:rsid w:val="00610E82"/>
    <w:rsid w:val="00621349"/>
    <w:rsid w:val="0063499E"/>
    <w:rsid w:val="006637AF"/>
    <w:rsid w:val="00663CE6"/>
    <w:rsid w:val="00672565"/>
    <w:rsid w:val="00675F2F"/>
    <w:rsid w:val="00675FDE"/>
    <w:rsid w:val="00686EC2"/>
    <w:rsid w:val="006935EC"/>
    <w:rsid w:val="006A50AB"/>
    <w:rsid w:val="006A649D"/>
    <w:rsid w:val="006B3758"/>
    <w:rsid w:val="006B5515"/>
    <w:rsid w:val="006D161A"/>
    <w:rsid w:val="006D2CAA"/>
    <w:rsid w:val="006E2962"/>
    <w:rsid w:val="006E2F8E"/>
    <w:rsid w:val="006F0E27"/>
    <w:rsid w:val="006F675B"/>
    <w:rsid w:val="007070DE"/>
    <w:rsid w:val="007441FB"/>
    <w:rsid w:val="00746477"/>
    <w:rsid w:val="0076156E"/>
    <w:rsid w:val="00772D0D"/>
    <w:rsid w:val="00774D14"/>
    <w:rsid w:val="00793048"/>
    <w:rsid w:val="007C70A6"/>
    <w:rsid w:val="007E016A"/>
    <w:rsid w:val="007E0FCC"/>
    <w:rsid w:val="007F0286"/>
    <w:rsid w:val="00814D44"/>
    <w:rsid w:val="008151B9"/>
    <w:rsid w:val="008314EA"/>
    <w:rsid w:val="00864F30"/>
    <w:rsid w:val="008A6061"/>
    <w:rsid w:val="008B299D"/>
    <w:rsid w:val="008B506D"/>
    <w:rsid w:val="008B5E1C"/>
    <w:rsid w:val="008B7867"/>
    <w:rsid w:val="008E3814"/>
    <w:rsid w:val="00902833"/>
    <w:rsid w:val="00913C22"/>
    <w:rsid w:val="00914D9F"/>
    <w:rsid w:val="00917B01"/>
    <w:rsid w:val="009270D6"/>
    <w:rsid w:val="00942B4E"/>
    <w:rsid w:val="0095041D"/>
    <w:rsid w:val="009576F9"/>
    <w:rsid w:val="00961ED4"/>
    <w:rsid w:val="00966177"/>
    <w:rsid w:val="00983B06"/>
    <w:rsid w:val="0098459C"/>
    <w:rsid w:val="00984F11"/>
    <w:rsid w:val="009A5201"/>
    <w:rsid w:val="009A75D7"/>
    <w:rsid w:val="009B7B5A"/>
    <w:rsid w:val="009D0D6E"/>
    <w:rsid w:val="009E5280"/>
    <w:rsid w:val="009E76F5"/>
    <w:rsid w:val="009F1325"/>
    <w:rsid w:val="009F28FA"/>
    <w:rsid w:val="00A03CA8"/>
    <w:rsid w:val="00A050E9"/>
    <w:rsid w:val="00A30E6A"/>
    <w:rsid w:val="00A45A3A"/>
    <w:rsid w:val="00A57A4F"/>
    <w:rsid w:val="00A60012"/>
    <w:rsid w:val="00AB0315"/>
    <w:rsid w:val="00AB593A"/>
    <w:rsid w:val="00AB5B01"/>
    <w:rsid w:val="00AC3417"/>
    <w:rsid w:val="00AD7F1A"/>
    <w:rsid w:val="00AE755B"/>
    <w:rsid w:val="00AE7A66"/>
    <w:rsid w:val="00AF3100"/>
    <w:rsid w:val="00B15E44"/>
    <w:rsid w:val="00B26B2F"/>
    <w:rsid w:val="00B3206A"/>
    <w:rsid w:val="00B44302"/>
    <w:rsid w:val="00B52232"/>
    <w:rsid w:val="00B57779"/>
    <w:rsid w:val="00B6361A"/>
    <w:rsid w:val="00B671D6"/>
    <w:rsid w:val="00B73945"/>
    <w:rsid w:val="00B86F27"/>
    <w:rsid w:val="00B92592"/>
    <w:rsid w:val="00B94686"/>
    <w:rsid w:val="00B94D1C"/>
    <w:rsid w:val="00BA4616"/>
    <w:rsid w:val="00BA7E97"/>
    <w:rsid w:val="00BC176E"/>
    <w:rsid w:val="00BC2F65"/>
    <w:rsid w:val="00BD753F"/>
    <w:rsid w:val="00BE16B2"/>
    <w:rsid w:val="00BE622A"/>
    <w:rsid w:val="00BF13A5"/>
    <w:rsid w:val="00BF4977"/>
    <w:rsid w:val="00C04C32"/>
    <w:rsid w:val="00C135DC"/>
    <w:rsid w:val="00C25746"/>
    <w:rsid w:val="00C269A7"/>
    <w:rsid w:val="00C3163A"/>
    <w:rsid w:val="00C35D48"/>
    <w:rsid w:val="00C42C9A"/>
    <w:rsid w:val="00C727EB"/>
    <w:rsid w:val="00C75BD1"/>
    <w:rsid w:val="00C84803"/>
    <w:rsid w:val="00C92CD9"/>
    <w:rsid w:val="00CC758B"/>
    <w:rsid w:val="00CE6915"/>
    <w:rsid w:val="00CF75E8"/>
    <w:rsid w:val="00D05421"/>
    <w:rsid w:val="00D45C02"/>
    <w:rsid w:val="00D4759F"/>
    <w:rsid w:val="00D52621"/>
    <w:rsid w:val="00D558D6"/>
    <w:rsid w:val="00D63412"/>
    <w:rsid w:val="00D63556"/>
    <w:rsid w:val="00D65393"/>
    <w:rsid w:val="00D9786B"/>
    <w:rsid w:val="00DA4A6A"/>
    <w:rsid w:val="00DC7946"/>
    <w:rsid w:val="00DF6E38"/>
    <w:rsid w:val="00E0205E"/>
    <w:rsid w:val="00E33B6F"/>
    <w:rsid w:val="00E633D3"/>
    <w:rsid w:val="00EA3BF0"/>
    <w:rsid w:val="00EB1545"/>
    <w:rsid w:val="00EB2902"/>
    <w:rsid w:val="00EC0C2C"/>
    <w:rsid w:val="00EC21CB"/>
    <w:rsid w:val="00ED486D"/>
    <w:rsid w:val="00EE17D6"/>
    <w:rsid w:val="00EE7F4F"/>
    <w:rsid w:val="00EF5549"/>
    <w:rsid w:val="00EF61DE"/>
    <w:rsid w:val="00F313E2"/>
    <w:rsid w:val="00F33804"/>
    <w:rsid w:val="00F35D16"/>
    <w:rsid w:val="00F36820"/>
    <w:rsid w:val="00F40E94"/>
    <w:rsid w:val="00F47348"/>
    <w:rsid w:val="00F604A0"/>
    <w:rsid w:val="00F742F9"/>
    <w:rsid w:val="00F773D5"/>
    <w:rsid w:val="00FA5E20"/>
    <w:rsid w:val="00FC1EFA"/>
    <w:rsid w:val="00FD13F0"/>
    <w:rsid w:val="00FF4248"/>
    <w:rsid w:val="00FF5880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chartTrackingRefBased/>
  <w15:docId w15:val="{F211865C-F944-4729-A4CA-BD571F4D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E27"/>
    <w:rPr>
      <w:rFonts w:ascii="Arial" w:hAnsi="Arial"/>
      <w:sz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AB0315"/>
    <w:pPr>
      <w:keepNext/>
      <w:outlineLvl w:val="1"/>
    </w:pPr>
    <w:rPr>
      <w:rFonts w:cs="Arial"/>
      <w:b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B0315"/>
    <w:rPr>
      <w:rFonts w:ascii="Arial" w:hAnsi="Arial" w:cs="Arial"/>
      <w:b/>
      <w:sz w:val="24"/>
      <w:szCs w:val="28"/>
      <w:lang w:eastAsia="en-US"/>
    </w:rPr>
  </w:style>
  <w:style w:type="paragraph" w:styleId="z-TopofForm">
    <w:name w:val="HTML Top of Form"/>
    <w:basedOn w:val="Normal"/>
    <w:link w:val="z-TopofFormChar"/>
    <w:rsid w:val="00AB0315"/>
    <w:rPr>
      <w:rFonts w:ascii="Times New Roman" w:hAnsi="Times New Roman"/>
      <w:lang w:eastAsia="en-GB"/>
    </w:rPr>
  </w:style>
  <w:style w:type="character" w:customStyle="1" w:styleId="z-TopofFormChar">
    <w:name w:val="z-Top of Form Char"/>
    <w:link w:val="z-TopofForm"/>
    <w:rsid w:val="00AB0315"/>
    <w:rPr>
      <w:sz w:val="24"/>
      <w:lang w:val="en-US"/>
    </w:rPr>
  </w:style>
  <w:style w:type="paragraph" w:styleId="Header">
    <w:name w:val="header"/>
    <w:basedOn w:val="Normal"/>
    <w:link w:val="HeaderChar"/>
    <w:rsid w:val="008151B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151B9"/>
    <w:rPr>
      <w:rFonts w:ascii="Arial" w:hAnsi="Arial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151B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151B9"/>
    <w:rPr>
      <w:rFonts w:ascii="Arial" w:hAnsi="Arial"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BA4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A461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rsid w:val="00B44302"/>
    <w:rPr>
      <w:color w:val="0000FF"/>
      <w:u w:val="single"/>
    </w:rPr>
  </w:style>
  <w:style w:type="character" w:styleId="CommentReference">
    <w:name w:val="annotation reference"/>
    <w:rsid w:val="009B7B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7B5A"/>
    <w:rPr>
      <w:sz w:val="20"/>
    </w:rPr>
  </w:style>
  <w:style w:type="character" w:customStyle="1" w:styleId="CommentTextChar">
    <w:name w:val="Comment Text Char"/>
    <w:link w:val="CommentText"/>
    <w:rsid w:val="009B7B5A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B7B5A"/>
    <w:rPr>
      <w:b/>
      <w:bCs/>
    </w:rPr>
  </w:style>
  <w:style w:type="character" w:customStyle="1" w:styleId="CommentSubjectChar">
    <w:name w:val="Comment Subject Char"/>
    <w:link w:val="CommentSubject"/>
    <w:rsid w:val="009B7B5A"/>
    <w:rPr>
      <w:rFonts w:ascii="Arial" w:hAnsi="Arial"/>
      <w:b/>
      <w:bCs/>
      <w:lang w:val="en-US" w:eastAsia="en-US"/>
    </w:rPr>
  </w:style>
  <w:style w:type="table" w:customStyle="1" w:styleId="TableGrid1">
    <w:name w:val="Table Grid1"/>
    <w:basedOn w:val="TableNormal"/>
    <w:next w:val="TableGrid"/>
    <w:rsid w:val="00AD7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D7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6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C9639-EA8E-444C-B33F-C77AD1587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563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RQIA</Company>
  <LinksUpToDate>false</LinksUpToDate>
  <CharactersWithSpaces>4002</CharactersWithSpaces>
  <SharedDoc>false</SharedDoc>
  <HLinks>
    <vt:vector size="6" baseType="variant">
      <vt:variant>
        <vt:i4>8126471</vt:i4>
      </vt:variant>
      <vt:variant>
        <vt:i4>0</vt:i4>
      </vt:variant>
      <vt:variant>
        <vt:i4>0</vt:i4>
      </vt:variant>
      <vt:variant>
        <vt:i4>5</vt:i4>
      </vt:variant>
      <vt:variant>
        <vt:lpwstr>mailto:Part11@rqia.org.uk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Goan</dc:creator>
  <cp:keywords/>
  <cp:lastModifiedBy>Declan Deery</cp:lastModifiedBy>
  <cp:revision>2</cp:revision>
  <cp:lastPrinted>2019-04-04T14:37:00Z</cp:lastPrinted>
  <dcterms:created xsi:type="dcterms:W3CDTF">2026-01-21T15:36:00Z</dcterms:created>
  <dcterms:modified xsi:type="dcterms:W3CDTF">2026-01-21T15:36:00Z</dcterms:modified>
</cp:coreProperties>
</file>