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F4" w:rsidRDefault="0083423A" w:rsidP="008702B7">
      <w:pPr>
        <w:jc w:val="center"/>
      </w:pPr>
      <w:r>
        <w:rPr>
          <w:noProof/>
        </w:rPr>
        <w:drawing>
          <wp:anchor distT="0" distB="0" distL="114300" distR="114300" simplePos="0" relativeHeight="251656704" behindDoc="0" locked="0" layoutInCell="1" allowOverlap="1">
            <wp:simplePos x="0" y="0"/>
            <wp:positionH relativeFrom="margin">
              <wp:posOffset>540385</wp:posOffset>
            </wp:positionH>
            <wp:positionV relativeFrom="paragraph">
              <wp:posOffset>503555</wp:posOffset>
            </wp:positionV>
            <wp:extent cx="2429510" cy="9023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510" cy="90233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FA04F4" w:rsidRDefault="00FA04F4"/>
    <w:p w:rsidR="00FA04F4" w:rsidRDefault="00FA04F4"/>
    <w:p w:rsidR="00FA04F4" w:rsidRDefault="00FA04F4" w:rsidP="00FA04F4">
      <w:pPr>
        <w:tabs>
          <w:tab w:val="left" w:pos="1875"/>
        </w:tabs>
      </w:pPr>
    </w:p>
    <w:p w:rsidR="0061484F" w:rsidRDefault="0061484F" w:rsidP="00FA04F4">
      <w:pPr>
        <w:tabs>
          <w:tab w:val="left" w:pos="1875"/>
        </w:tabs>
        <w:jc w:val="center"/>
        <w:rPr>
          <w:rFonts w:ascii="Arial" w:hAnsi="Arial" w:cs="Arial"/>
          <w:b/>
          <w:sz w:val="36"/>
          <w:szCs w:val="36"/>
        </w:rPr>
      </w:pPr>
    </w:p>
    <w:p w:rsidR="0061484F" w:rsidRDefault="0061484F" w:rsidP="00FA04F4">
      <w:pPr>
        <w:tabs>
          <w:tab w:val="left" w:pos="1875"/>
        </w:tabs>
        <w:jc w:val="center"/>
        <w:rPr>
          <w:rFonts w:ascii="Arial" w:hAnsi="Arial" w:cs="Arial"/>
          <w:b/>
          <w:sz w:val="36"/>
          <w:szCs w:val="36"/>
        </w:rPr>
      </w:pPr>
    </w:p>
    <w:p w:rsidR="0061484F" w:rsidRDefault="0061484F" w:rsidP="00FA04F4">
      <w:pPr>
        <w:tabs>
          <w:tab w:val="left" w:pos="1875"/>
        </w:tabs>
        <w:jc w:val="center"/>
        <w:rPr>
          <w:rFonts w:ascii="Arial" w:hAnsi="Arial" w:cs="Arial"/>
          <w:b/>
          <w:sz w:val="36"/>
          <w:szCs w:val="36"/>
        </w:rPr>
      </w:pPr>
    </w:p>
    <w:p w:rsidR="00806550" w:rsidRPr="00254309" w:rsidRDefault="00806550" w:rsidP="00FA04F4">
      <w:pPr>
        <w:tabs>
          <w:tab w:val="left" w:pos="1875"/>
        </w:tabs>
        <w:jc w:val="center"/>
        <w:rPr>
          <w:rFonts w:ascii="Arial" w:hAnsi="Arial" w:cs="Arial"/>
          <w:b/>
          <w:sz w:val="36"/>
          <w:szCs w:val="36"/>
        </w:rPr>
      </w:pPr>
    </w:p>
    <w:p w:rsidR="003C3667" w:rsidRPr="003C3667" w:rsidRDefault="003C3667" w:rsidP="003C3667">
      <w:pPr>
        <w:jc w:val="center"/>
        <w:rPr>
          <w:rFonts w:ascii="Arial" w:hAnsi="Arial" w:cs="Arial"/>
          <w:b/>
          <w:sz w:val="36"/>
          <w:szCs w:val="36"/>
        </w:rPr>
      </w:pPr>
      <w:r w:rsidRPr="003C3667">
        <w:rPr>
          <w:rFonts w:ascii="Arial" w:hAnsi="Arial" w:cs="Arial"/>
          <w:b/>
          <w:color w:val="000000"/>
          <w:sz w:val="36"/>
          <w:szCs w:val="36"/>
        </w:rPr>
        <w:t xml:space="preserve">Independent Hospitals with surgical services </w:t>
      </w:r>
    </w:p>
    <w:p w:rsidR="003C3667" w:rsidRPr="003C3667" w:rsidRDefault="003C3667" w:rsidP="003C3667">
      <w:pPr>
        <w:jc w:val="center"/>
        <w:rPr>
          <w:rFonts w:ascii="Arial" w:hAnsi="Arial" w:cs="Arial"/>
          <w:b/>
          <w:sz w:val="36"/>
          <w:szCs w:val="36"/>
        </w:rPr>
      </w:pPr>
      <w:r w:rsidRPr="003C3667">
        <w:rPr>
          <w:rFonts w:ascii="Arial" w:hAnsi="Arial" w:cs="Arial"/>
          <w:b/>
          <w:sz w:val="36"/>
          <w:szCs w:val="36"/>
        </w:rPr>
        <w:t>Pre-Registration Self-Assessment Form (SAF)</w:t>
      </w:r>
    </w:p>
    <w:p w:rsidR="00FA04F4" w:rsidRPr="00254309" w:rsidRDefault="00FA04F4" w:rsidP="00FA04F4">
      <w:pPr>
        <w:tabs>
          <w:tab w:val="left" w:pos="1875"/>
        </w:tabs>
        <w:jc w:val="center"/>
        <w:rPr>
          <w:rFonts w:ascii="Arial" w:hAnsi="Arial" w:cs="Arial"/>
          <w:b/>
          <w:sz w:val="36"/>
          <w:szCs w:val="36"/>
        </w:rPr>
      </w:pPr>
    </w:p>
    <w:p w:rsidR="00806550" w:rsidRPr="00254309" w:rsidRDefault="0083423A" w:rsidP="0061484F">
      <w:pPr>
        <w:tabs>
          <w:tab w:val="left" w:pos="1875"/>
        </w:tabs>
        <w:ind w:left="-284"/>
        <w:jc w:val="center"/>
        <w:rPr>
          <w:rFonts w:ascii="Arial" w:hAnsi="Arial" w:cs="Arial"/>
          <w:b/>
          <w:sz w:val="36"/>
          <w:szCs w:val="36"/>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701040</wp:posOffset>
                </wp:positionH>
                <wp:positionV relativeFrom="paragraph">
                  <wp:posOffset>2029460</wp:posOffset>
                </wp:positionV>
                <wp:extent cx="5970270" cy="2393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2393315"/>
                        </a:xfrm>
                        <a:prstGeom prst="rect">
                          <a:avLst/>
                        </a:prstGeom>
                        <a:solidFill>
                          <a:srgbClr val="FFFFFF"/>
                        </a:solidFill>
                        <a:ln w="9525">
                          <a:noFill/>
                          <a:miter lim="800000"/>
                          <a:headEnd/>
                          <a:tailEnd/>
                        </a:ln>
                      </wps:spPr>
                      <wps:txbx>
                        <w:txbxContent>
                          <w:p w:rsidR="009A414E" w:rsidRPr="0061484F" w:rsidRDefault="009A414E" w:rsidP="0061484F">
                            <w:pPr>
                              <w:tabs>
                                <w:tab w:val="left" w:pos="1875"/>
                              </w:tabs>
                              <w:jc w:val="center"/>
                              <w:rPr>
                                <w:rFonts w:ascii="Arial" w:hAnsi="Arial" w:cs="Arial"/>
                                <w:sz w:val="48"/>
                                <w:szCs w:val="48"/>
                              </w:rPr>
                            </w:pPr>
                            <w:r w:rsidRPr="0061484F">
                              <w:rPr>
                                <w:rFonts w:ascii="Arial" w:hAnsi="Arial" w:cs="Arial"/>
                                <w:sz w:val="48"/>
                                <w:szCs w:val="48"/>
                              </w:rPr>
                              <w:t>Independent Hospital</w:t>
                            </w:r>
                            <w:r>
                              <w:rPr>
                                <w:rFonts w:ascii="Arial" w:hAnsi="Arial" w:cs="Arial"/>
                                <w:sz w:val="48"/>
                                <w:szCs w:val="48"/>
                              </w:rPr>
                              <w:t xml:space="preserve"> – Surgical Services</w:t>
                            </w:r>
                          </w:p>
                          <w:p w:rsidR="009A414E" w:rsidRPr="0061484F" w:rsidRDefault="009A414E" w:rsidP="0061484F">
                            <w:pPr>
                              <w:jc w:val="center"/>
                              <w:rPr>
                                <w:color w:val="0D0D0D"/>
                                <w:sz w:val="32"/>
                                <w:szCs w:val="32"/>
                              </w:rPr>
                            </w:pPr>
                          </w:p>
                          <w:p w:rsidR="006260AF" w:rsidRDefault="009A414E" w:rsidP="0061484F">
                            <w:pPr>
                              <w:jc w:val="center"/>
                              <w:rPr>
                                <w:rFonts w:ascii="Arial" w:hAnsi="Arial" w:cs="Arial"/>
                                <w:color w:val="FF0000"/>
                                <w:sz w:val="28"/>
                                <w:szCs w:val="28"/>
                              </w:rPr>
                            </w:pPr>
                            <w:r>
                              <w:rPr>
                                <w:rFonts w:ascii="Arial" w:hAnsi="Arial" w:cs="Arial"/>
                                <w:color w:val="0D0D0D"/>
                                <w:sz w:val="28"/>
                                <w:szCs w:val="28"/>
                              </w:rPr>
                              <w:t>Name o</w:t>
                            </w:r>
                            <w:r w:rsidRPr="0061484F">
                              <w:rPr>
                                <w:rFonts w:ascii="Arial" w:hAnsi="Arial" w:cs="Arial"/>
                                <w:color w:val="0D0D0D"/>
                                <w:sz w:val="28"/>
                                <w:szCs w:val="28"/>
                              </w:rPr>
                              <w:t xml:space="preserve">f service: </w:t>
                            </w:r>
                            <w:r w:rsidR="006260AF">
                              <w:rPr>
                                <w:rFonts w:ascii="Arial" w:hAnsi="Arial" w:cs="Arial"/>
                                <w:color w:val="0D0D0D"/>
                                <w:sz w:val="28"/>
                                <w:szCs w:val="28"/>
                              </w:rPr>
                              <w:t>_________________</w:t>
                            </w:r>
                          </w:p>
                          <w:p w:rsidR="009A414E" w:rsidRPr="00AB0822" w:rsidRDefault="009A414E" w:rsidP="0061484F">
                            <w:pPr>
                              <w:jc w:val="center"/>
                              <w:rPr>
                                <w:rFonts w:ascii="Arial" w:hAnsi="Arial" w:cs="Arial"/>
                                <w:sz w:val="28"/>
                                <w:szCs w:val="28"/>
                              </w:rPr>
                            </w:pPr>
                            <w:r w:rsidRPr="0061484F">
                              <w:rPr>
                                <w:rFonts w:ascii="Arial" w:hAnsi="Arial" w:cs="Arial"/>
                                <w:color w:val="0D0D0D"/>
                                <w:sz w:val="28"/>
                                <w:szCs w:val="28"/>
                              </w:rPr>
                              <w:t xml:space="preserve">Address: </w:t>
                            </w:r>
                            <w:r w:rsidR="006260AF">
                              <w:rPr>
                                <w:rFonts w:ascii="Arial" w:hAnsi="Arial" w:cs="Arial"/>
                                <w:color w:val="0D0D0D"/>
                                <w:sz w:val="28"/>
                                <w:szCs w:val="28"/>
                              </w:rPr>
                              <w:t>_______________________</w:t>
                            </w:r>
                          </w:p>
                          <w:p w:rsidR="009A414E" w:rsidRPr="0061484F" w:rsidRDefault="009A414E" w:rsidP="0061484F">
                            <w:pPr>
                              <w:jc w:val="center"/>
                              <w:rPr>
                                <w:rFonts w:ascii="Arial" w:hAnsi="Arial" w:cs="Arial"/>
                                <w:color w:val="0D0D0D"/>
                                <w:sz w:val="28"/>
                                <w:szCs w:val="28"/>
                              </w:rPr>
                            </w:pPr>
                            <w:r>
                              <w:rPr>
                                <w:rFonts w:ascii="Arial" w:hAnsi="Arial" w:cs="Arial"/>
                                <w:color w:val="0D0D0D"/>
                                <w:sz w:val="28"/>
                                <w:szCs w:val="28"/>
                              </w:rPr>
                              <w:t>Date completed</w:t>
                            </w:r>
                            <w:r w:rsidRPr="0061484F">
                              <w:rPr>
                                <w:rFonts w:ascii="Arial" w:hAnsi="Arial" w:cs="Arial"/>
                                <w:color w:val="0D0D0D"/>
                                <w:sz w:val="28"/>
                                <w:szCs w:val="28"/>
                              </w:rPr>
                              <w:t xml:space="preserve">: </w:t>
                            </w:r>
                            <w:r w:rsidR="006260AF">
                              <w:rPr>
                                <w:rFonts w:ascii="Arial" w:hAnsi="Arial" w:cs="Arial"/>
                                <w:color w:val="0D0D0D"/>
                                <w:sz w:val="28"/>
                                <w:szCs w:val="28"/>
                              </w:rPr>
                              <w:t>_________________</w:t>
                            </w:r>
                          </w:p>
                          <w:p w:rsidR="009A414E" w:rsidRDefault="009A414E" w:rsidP="006148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2pt;margin-top:159.8pt;width:470.1pt;height:18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" stroked="f">
                <v:textbox>
                  <w:txbxContent>
                    <w:p w:rsidR="009A414E" w:rsidRPr="0061484F" w:rsidRDefault="009A414E" w:rsidP="0061484F">
                      <w:pPr>
                        <w:tabs>
                          <w:tab w:val="left" w:pos="1875"/>
                        </w:tabs>
                        <w:jc w:val="center"/>
                        <w:rPr>
                          <w:rFonts w:ascii="Arial" w:hAnsi="Arial" w:cs="Arial"/>
                          <w:sz w:val="48"/>
                          <w:szCs w:val="48"/>
                        </w:rPr>
                      </w:pPr>
                      <w:r w:rsidRPr="0061484F">
                        <w:rPr>
                          <w:rFonts w:ascii="Arial" w:hAnsi="Arial" w:cs="Arial"/>
                          <w:sz w:val="48"/>
                          <w:szCs w:val="48"/>
                        </w:rPr>
                        <w:t>Independent Hospital</w:t>
                      </w:r>
                      <w:r>
                        <w:rPr>
                          <w:rFonts w:ascii="Arial" w:hAnsi="Arial" w:cs="Arial"/>
                          <w:sz w:val="48"/>
                          <w:szCs w:val="48"/>
                        </w:rPr>
                        <w:t xml:space="preserve"> – Surgical Services</w:t>
                      </w:r>
                    </w:p>
                    <w:p w:rsidR="009A414E" w:rsidRPr="0061484F" w:rsidRDefault="009A414E" w:rsidP="0061484F">
                      <w:pPr>
                        <w:jc w:val="center"/>
                        <w:rPr>
                          <w:color w:val="0D0D0D"/>
                          <w:sz w:val="32"/>
                          <w:szCs w:val="32"/>
                        </w:rPr>
                      </w:pPr>
                    </w:p>
                    <w:p w:rsidR="006260AF" w:rsidRDefault="009A414E" w:rsidP="0061484F">
                      <w:pPr>
                        <w:jc w:val="center"/>
                        <w:rPr>
                          <w:rFonts w:ascii="Arial" w:hAnsi="Arial" w:cs="Arial"/>
                          <w:color w:val="FF0000"/>
                          <w:sz w:val="28"/>
                          <w:szCs w:val="28"/>
                        </w:rPr>
                      </w:pPr>
                      <w:r>
                        <w:rPr>
                          <w:rFonts w:ascii="Arial" w:hAnsi="Arial" w:cs="Arial"/>
                          <w:color w:val="0D0D0D"/>
                          <w:sz w:val="28"/>
                          <w:szCs w:val="28"/>
                        </w:rPr>
                        <w:t>Name o</w:t>
                      </w:r>
                      <w:r w:rsidRPr="0061484F">
                        <w:rPr>
                          <w:rFonts w:ascii="Arial" w:hAnsi="Arial" w:cs="Arial"/>
                          <w:color w:val="0D0D0D"/>
                          <w:sz w:val="28"/>
                          <w:szCs w:val="28"/>
                        </w:rPr>
                        <w:t xml:space="preserve">f service: </w:t>
                      </w:r>
                      <w:r w:rsidR="006260AF">
                        <w:rPr>
                          <w:rFonts w:ascii="Arial" w:hAnsi="Arial" w:cs="Arial"/>
                          <w:color w:val="0D0D0D"/>
                          <w:sz w:val="28"/>
                          <w:szCs w:val="28"/>
                        </w:rPr>
                        <w:t>_________________</w:t>
                      </w:r>
                    </w:p>
                    <w:p w:rsidR="009A414E" w:rsidRPr="00AB0822" w:rsidRDefault="009A414E" w:rsidP="0061484F">
                      <w:pPr>
                        <w:jc w:val="center"/>
                        <w:rPr>
                          <w:rFonts w:ascii="Arial" w:hAnsi="Arial" w:cs="Arial"/>
                          <w:sz w:val="28"/>
                          <w:szCs w:val="28"/>
                        </w:rPr>
                      </w:pPr>
                      <w:r w:rsidRPr="0061484F">
                        <w:rPr>
                          <w:rFonts w:ascii="Arial" w:hAnsi="Arial" w:cs="Arial"/>
                          <w:color w:val="0D0D0D"/>
                          <w:sz w:val="28"/>
                          <w:szCs w:val="28"/>
                        </w:rPr>
                        <w:t xml:space="preserve">Address: </w:t>
                      </w:r>
                      <w:r w:rsidR="006260AF">
                        <w:rPr>
                          <w:rFonts w:ascii="Arial" w:hAnsi="Arial" w:cs="Arial"/>
                          <w:color w:val="0D0D0D"/>
                          <w:sz w:val="28"/>
                          <w:szCs w:val="28"/>
                        </w:rPr>
                        <w:t>_______________________</w:t>
                      </w:r>
                    </w:p>
                    <w:p w:rsidR="009A414E" w:rsidRPr="0061484F" w:rsidRDefault="009A414E" w:rsidP="0061484F">
                      <w:pPr>
                        <w:jc w:val="center"/>
                        <w:rPr>
                          <w:rFonts w:ascii="Arial" w:hAnsi="Arial" w:cs="Arial"/>
                          <w:color w:val="0D0D0D"/>
                          <w:sz w:val="28"/>
                          <w:szCs w:val="28"/>
                        </w:rPr>
                      </w:pPr>
                      <w:r>
                        <w:rPr>
                          <w:rFonts w:ascii="Arial" w:hAnsi="Arial" w:cs="Arial"/>
                          <w:color w:val="0D0D0D"/>
                          <w:sz w:val="28"/>
                          <w:szCs w:val="28"/>
                        </w:rPr>
                        <w:t>Date completed</w:t>
                      </w:r>
                      <w:r w:rsidRPr="0061484F">
                        <w:rPr>
                          <w:rFonts w:ascii="Arial" w:hAnsi="Arial" w:cs="Arial"/>
                          <w:color w:val="0D0D0D"/>
                          <w:sz w:val="28"/>
                          <w:szCs w:val="28"/>
                        </w:rPr>
                        <w:t xml:space="preserve">: </w:t>
                      </w:r>
                      <w:r w:rsidR="006260AF">
                        <w:rPr>
                          <w:rFonts w:ascii="Arial" w:hAnsi="Arial" w:cs="Arial"/>
                          <w:color w:val="0D0D0D"/>
                          <w:sz w:val="28"/>
                          <w:szCs w:val="28"/>
                        </w:rPr>
                        <w:t>_________________</w:t>
                      </w:r>
                    </w:p>
                    <w:p w:rsidR="009A414E" w:rsidRDefault="009A414E" w:rsidP="0061484F"/>
                  </w:txbxContent>
                </v:textbox>
              </v:shape>
            </w:pict>
          </mc:Fallback>
        </mc:AlternateContent>
      </w:r>
      <w:r w:rsidRPr="0061484F">
        <w:rPr>
          <w:b/>
          <w:noProof/>
        </w:rPr>
        <w:drawing>
          <wp:inline distT="0" distB="0" distL="0" distR="0">
            <wp:extent cx="7640955" cy="6424930"/>
            <wp:effectExtent l="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t="28906"/>
                    <a:stretch>
                      <a:fillRect/>
                    </a:stretch>
                  </pic:blipFill>
                  <pic:spPr bwMode="auto">
                    <a:xfrm>
                      <a:off x="0" y="0"/>
                      <a:ext cx="7640955" cy="6424930"/>
                    </a:xfrm>
                    <a:prstGeom prst="rect">
                      <a:avLst/>
                    </a:prstGeom>
                    <a:noFill/>
                    <a:ln>
                      <a:noFill/>
                    </a:ln>
                  </pic:spPr>
                </pic:pic>
              </a:graphicData>
            </a:graphic>
          </wp:inline>
        </w:drawing>
      </w:r>
    </w:p>
    <w:p w:rsidR="00C3379A" w:rsidRDefault="00C3379A" w:rsidP="00C3379A">
      <w:pPr>
        <w:tabs>
          <w:tab w:val="left" w:pos="1875"/>
        </w:tabs>
        <w:rPr>
          <w:rFonts w:ascii="Arial" w:hAnsi="Arial" w:cs="Arial"/>
          <w:b/>
          <w:sz w:val="32"/>
          <w:szCs w:val="32"/>
        </w:rPr>
        <w:sectPr w:rsidR="00C3379A" w:rsidSect="0061484F">
          <w:headerReference w:type="default" r:id="rId10"/>
          <w:footerReference w:type="default" r:id="rId11"/>
          <w:headerReference w:type="first" r:id="rId12"/>
          <w:footerReference w:type="first" r:id="rId13"/>
          <w:pgSz w:w="11906" w:h="16838"/>
          <w:pgMar w:top="720" w:right="0" w:bottom="720" w:left="284" w:header="278" w:footer="709" w:gutter="0"/>
          <w:cols w:space="708"/>
          <w:titlePg/>
          <w:docGrid w:linePitch="360"/>
        </w:sectPr>
      </w:pPr>
      <w:r>
        <w:rPr>
          <w:rFonts w:ascii="Arial" w:hAnsi="Arial" w:cs="Arial"/>
          <w:b/>
          <w:sz w:val="32"/>
          <w:szCs w:val="32"/>
        </w:rPr>
        <w:tab/>
      </w:r>
    </w:p>
    <w:p w:rsidR="0061484F" w:rsidRPr="00C3379A" w:rsidRDefault="0061484F" w:rsidP="00C3379A">
      <w:pPr>
        <w:rPr>
          <w:rFonts w:ascii="Arial" w:hAnsi="Arial" w:cs="Arial"/>
          <w:sz w:val="32"/>
          <w:szCs w:val="32"/>
        </w:rPr>
        <w:sectPr w:rsidR="0061484F" w:rsidRPr="00C3379A" w:rsidSect="00C3379A">
          <w:type w:val="continuous"/>
          <w:pgSz w:w="11906" w:h="16838"/>
          <w:pgMar w:top="720" w:right="0" w:bottom="720" w:left="284" w:header="278" w:footer="709" w:gutter="0"/>
          <w:cols w:space="708"/>
          <w:titlePg/>
          <w:docGrid w:linePitch="360"/>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386"/>
      </w:tblGrid>
      <w:tr w:rsidR="002D40C9" w:rsidRPr="00A2656A" w:rsidTr="008F21E8">
        <w:tc>
          <w:tcPr>
            <w:tcW w:w="4395"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lastRenderedPageBreak/>
              <w:t>Name of hospital:</w:t>
            </w:r>
          </w:p>
          <w:p w:rsidR="002D40C9" w:rsidRPr="00A2656A" w:rsidRDefault="002D40C9" w:rsidP="004F301B">
            <w:pPr>
              <w:rPr>
                <w:rFonts w:ascii="Arial" w:hAnsi="Arial" w:cs="Arial"/>
                <w:b/>
                <w:szCs w:val="22"/>
              </w:rPr>
            </w:pPr>
          </w:p>
        </w:tc>
        <w:tc>
          <w:tcPr>
            <w:tcW w:w="5386" w:type="dxa"/>
            <w:shd w:val="clear" w:color="auto" w:fill="FFFFFF"/>
          </w:tcPr>
          <w:p w:rsidR="002D40C9" w:rsidRPr="00A2656A" w:rsidRDefault="0094550F" w:rsidP="006260AF">
            <w:pPr>
              <w:rPr>
                <w:rFonts w:ascii="Arial" w:hAnsi="Arial" w:cs="Arial"/>
                <w:b/>
                <w:szCs w:val="22"/>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bookmarkStart w:id="0" w:name="_GoBack"/>
            <w:bookmarkEnd w:id="0"/>
            <w:r w:rsidR="006260AF">
              <w:rPr>
                <w:highlight w:val="lightGray"/>
              </w:rPr>
              <w:t> </w:t>
            </w:r>
            <w:r w:rsidR="006260AF">
              <w:rPr>
                <w:highlight w:val="lightGray"/>
              </w:rPr>
              <w:t> </w:t>
            </w:r>
            <w:r w:rsidR="006260AF">
              <w:rPr>
                <w:highlight w:val="lightGray"/>
              </w:rPr>
              <w:t> </w:t>
            </w:r>
            <w:r w:rsidR="006260AF">
              <w:rPr>
                <w:highlight w:val="lightGray"/>
              </w:rPr>
              <w:t> </w:t>
            </w:r>
            <w:r w:rsidR="006260AF">
              <w:rPr>
                <w:highlight w:val="lightGray"/>
              </w:rPr>
              <w:t> </w:t>
            </w:r>
            <w:r w:rsidRPr="0094550F">
              <w:rPr>
                <w:highlight w:val="lightGray"/>
              </w:rPr>
              <w:fldChar w:fldCharType="end"/>
            </w:r>
          </w:p>
        </w:tc>
      </w:tr>
      <w:tr w:rsidR="002D40C9" w:rsidRPr="00A2656A" w:rsidTr="008F21E8">
        <w:tc>
          <w:tcPr>
            <w:tcW w:w="4395"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Address:</w:t>
            </w:r>
          </w:p>
          <w:p w:rsidR="002D40C9" w:rsidRPr="00A2656A" w:rsidRDefault="002D40C9" w:rsidP="004F301B">
            <w:pPr>
              <w:rPr>
                <w:rFonts w:ascii="Arial" w:hAnsi="Arial" w:cs="Arial"/>
                <w:b/>
                <w:szCs w:val="22"/>
              </w:rPr>
            </w:pPr>
          </w:p>
        </w:tc>
        <w:tc>
          <w:tcPr>
            <w:tcW w:w="5386" w:type="dxa"/>
            <w:tcBorders>
              <w:bottom w:val="single" w:sz="4" w:space="0" w:color="AEAAAA"/>
            </w:tcBorders>
          </w:tcPr>
          <w:p w:rsidR="002D40C9" w:rsidRPr="00A2656A" w:rsidRDefault="0094550F" w:rsidP="004F301B">
            <w:pPr>
              <w:rPr>
                <w:rFonts w:ascii="Arial" w:hAnsi="Arial" w:cs="Arial"/>
                <w:b/>
                <w:szCs w:val="22"/>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tc>
      </w:tr>
      <w:tr w:rsidR="002D40C9" w:rsidRPr="00A2656A" w:rsidTr="008F21E8">
        <w:tc>
          <w:tcPr>
            <w:tcW w:w="4395"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Name of organisation:</w:t>
            </w:r>
          </w:p>
          <w:p w:rsidR="002D40C9" w:rsidRPr="00A2656A" w:rsidRDefault="002D40C9" w:rsidP="004F301B">
            <w:pPr>
              <w:rPr>
                <w:rFonts w:ascii="Arial" w:hAnsi="Arial" w:cs="Arial"/>
                <w:b/>
                <w:szCs w:val="22"/>
              </w:rPr>
            </w:pPr>
          </w:p>
        </w:tc>
        <w:tc>
          <w:tcPr>
            <w:tcW w:w="5386" w:type="dxa"/>
            <w:tcBorders>
              <w:top w:val="single" w:sz="4" w:space="0" w:color="AEAAAA"/>
            </w:tcBorders>
          </w:tcPr>
          <w:p w:rsidR="002D40C9" w:rsidRPr="00A2656A" w:rsidRDefault="0094550F" w:rsidP="004F301B">
            <w:pPr>
              <w:rPr>
                <w:rFonts w:ascii="Arial" w:hAnsi="Arial" w:cs="Arial"/>
                <w:b/>
                <w:szCs w:val="22"/>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tc>
      </w:tr>
      <w:tr w:rsidR="002D40C9" w:rsidRPr="00A2656A" w:rsidTr="004F301B">
        <w:tc>
          <w:tcPr>
            <w:tcW w:w="4395"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Name of applicant registered person/responsible individual:</w:t>
            </w:r>
          </w:p>
          <w:p w:rsidR="002D40C9" w:rsidRPr="00A2656A" w:rsidRDefault="002D40C9" w:rsidP="004F301B">
            <w:pPr>
              <w:rPr>
                <w:rFonts w:ascii="Arial" w:hAnsi="Arial" w:cs="Arial"/>
                <w:b/>
                <w:szCs w:val="22"/>
              </w:rPr>
            </w:pPr>
          </w:p>
        </w:tc>
        <w:tc>
          <w:tcPr>
            <w:tcW w:w="5386" w:type="dxa"/>
          </w:tcPr>
          <w:p w:rsidR="002D40C9" w:rsidRPr="00A2656A" w:rsidRDefault="0094550F" w:rsidP="004F301B">
            <w:pPr>
              <w:rPr>
                <w:rFonts w:ascii="Arial" w:hAnsi="Arial" w:cs="Arial"/>
                <w:b/>
                <w:szCs w:val="22"/>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tc>
      </w:tr>
      <w:tr w:rsidR="002D40C9" w:rsidRPr="00A2656A" w:rsidTr="004F301B">
        <w:tc>
          <w:tcPr>
            <w:tcW w:w="4395"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 xml:space="preserve">Name of applicant registered manager: </w:t>
            </w:r>
          </w:p>
          <w:p w:rsidR="002D40C9" w:rsidRPr="00A2656A" w:rsidRDefault="002D40C9" w:rsidP="004F301B">
            <w:pPr>
              <w:rPr>
                <w:rFonts w:ascii="Arial" w:hAnsi="Arial" w:cs="Arial"/>
                <w:b/>
                <w:szCs w:val="22"/>
              </w:rPr>
            </w:pPr>
          </w:p>
        </w:tc>
        <w:tc>
          <w:tcPr>
            <w:tcW w:w="5386" w:type="dxa"/>
          </w:tcPr>
          <w:p w:rsidR="002D40C9" w:rsidRPr="00A2656A" w:rsidRDefault="0094550F" w:rsidP="004F301B">
            <w:pPr>
              <w:rPr>
                <w:rFonts w:ascii="Arial" w:hAnsi="Arial" w:cs="Arial"/>
                <w:b/>
                <w:szCs w:val="22"/>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tc>
      </w:tr>
    </w:tbl>
    <w:p w:rsidR="002D40C9" w:rsidRPr="00A2656A" w:rsidRDefault="002D40C9" w:rsidP="002D40C9">
      <w:pPr>
        <w:rPr>
          <w:rFonts w:ascii="Arial" w:hAnsi="Arial" w:cs="Arial"/>
          <w:b/>
          <w:sz w:val="20"/>
        </w:rPr>
      </w:pPr>
    </w:p>
    <w:p w:rsidR="002D40C9" w:rsidRPr="00A2656A" w:rsidRDefault="002D40C9" w:rsidP="002D40C9">
      <w:pPr>
        <w:rPr>
          <w:rFonts w:ascii="Arial" w:hAnsi="Arial" w:cs="Arial"/>
          <w:b/>
          <w:szCs w:val="22"/>
        </w:rPr>
      </w:pPr>
      <w:r w:rsidRPr="00A2656A">
        <w:rPr>
          <w:rFonts w:ascii="Arial" w:hAnsi="Arial" w:cs="Arial"/>
          <w:b/>
          <w:szCs w:val="22"/>
        </w:rPr>
        <w:t>Persons involved with completing the SAF:</w:t>
      </w:r>
    </w:p>
    <w:p w:rsidR="002D40C9" w:rsidRPr="00A2656A" w:rsidRDefault="002D40C9" w:rsidP="002D40C9">
      <w:pPr>
        <w:rPr>
          <w:rFonts w:ascii="Arial" w:hAnsi="Arial" w:cs="Arial"/>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116"/>
        <w:gridCol w:w="1851"/>
        <w:gridCol w:w="1692"/>
        <w:gridCol w:w="3422"/>
      </w:tblGrid>
      <w:tr w:rsidR="002D40C9" w:rsidRPr="00A2656A" w:rsidTr="004F301B">
        <w:tc>
          <w:tcPr>
            <w:tcW w:w="1700"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 xml:space="preserve">Name </w:t>
            </w:r>
          </w:p>
        </w:tc>
        <w:tc>
          <w:tcPr>
            <w:tcW w:w="1116"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Job title</w:t>
            </w:r>
          </w:p>
          <w:p w:rsidR="002D40C9" w:rsidRPr="00A2656A" w:rsidRDefault="002D40C9" w:rsidP="004F301B">
            <w:pPr>
              <w:rPr>
                <w:rFonts w:ascii="Arial" w:hAnsi="Arial" w:cs="Arial"/>
                <w:b/>
                <w:szCs w:val="22"/>
              </w:rPr>
            </w:pPr>
          </w:p>
        </w:tc>
        <w:tc>
          <w:tcPr>
            <w:tcW w:w="1851"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Department</w:t>
            </w:r>
          </w:p>
        </w:tc>
        <w:tc>
          <w:tcPr>
            <w:tcW w:w="1692"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Telephone number</w:t>
            </w:r>
          </w:p>
        </w:tc>
        <w:tc>
          <w:tcPr>
            <w:tcW w:w="3422"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 xml:space="preserve">Email </w:t>
            </w:r>
          </w:p>
        </w:tc>
      </w:tr>
      <w:tr w:rsidR="0094550F" w:rsidRPr="00A2656A" w:rsidTr="002D40C9">
        <w:tc>
          <w:tcPr>
            <w:tcW w:w="1700" w:type="dxa"/>
          </w:tcPr>
          <w:p w:rsidR="0094550F" w:rsidRDefault="0094550F" w:rsidP="0094550F">
            <w:r w:rsidRPr="0097458A">
              <w:rPr>
                <w:highlight w:val="lightGray"/>
              </w:rPr>
              <w:fldChar w:fldCharType="begin">
                <w:ffData>
                  <w:name w:val="Text1"/>
                  <w:enabled/>
                  <w:calcOnExit w:val="0"/>
                  <w:textInput/>
                </w:ffData>
              </w:fldChar>
            </w:r>
            <w:r w:rsidRPr="0097458A">
              <w:rPr>
                <w:highlight w:val="lightGray"/>
              </w:rPr>
              <w:instrText xml:space="preserve"> FORMTEXT </w:instrText>
            </w:r>
            <w:r w:rsidRPr="0097458A">
              <w:rPr>
                <w:highlight w:val="lightGray"/>
              </w:rPr>
            </w:r>
            <w:r w:rsidRPr="0097458A">
              <w:rPr>
                <w:highlight w:val="lightGray"/>
              </w:rPr>
              <w:fldChar w:fldCharType="separate"/>
            </w:r>
            <w:r w:rsidRPr="0097458A">
              <w:rPr>
                <w:highlight w:val="lightGray"/>
              </w:rPr>
              <w:t> </w:t>
            </w:r>
            <w:r w:rsidRPr="0097458A">
              <w:rPr>
                <w:highlight w:val="lightGray"/>
              </w:rPr>
              <w:t> </w:t>
            </w:r>
            <w:r w:rsidRPr="0097458A">
              <w:rPr>
                <w:highlight w:val="lightGray"/>
              </w:rPr>
              <w:t> </w:t>
            </w:r>
            <w:r w:rsidRPr="0097458A">
              <w:rPr>
                <w:highlight w:val="lightGray"/>
              </w:rPr>
              <w:t> </w:t>
            </w:r>
            <w:r w:rsidRPr="0097458A">
              <w:rPr>
                <w:highlight w:val="lightGray"/>
              </w:rPr>
              <w:t> </w:t>
            </w:r>
            <w:r w:rsidRPr="0097458A">
              <w:rPr>
                <w:highlight w:val="lightGray"/>
              </w:rPr>
              <w:fldChar w:fldCharType="end"/>
            </w:r>
          </w:p>
        </w:tc>
        <w:tc>
          <w:tcPr>
            <w:tcW w:w="1116"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1851"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1692"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3422"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r>
      <w:tr w:rsidR="0094550F" w:rsidRPr="00A2656A" w:rsidTr="002D40C9">
        <w:tc>
          <w:tcPr>
            <w:tcW w:w="1700" w:type="dxa"/>
          </w:tcPr>
          <w:p w:rsidR="0094550F" w:rsidRDefault="0094550F" w:rsidP="0094550F">
            <w:r w:rsidRPr="0097458A">
              <w:rPr>
                <w:highlight w:val="lightGray"/>
              </w:rPr>
              <w:fldChar w:fldCharType="begin">
                <w:ffData>
                  <w:name w:val="Text1"/>
                  <w:enabled/>
                  <w:calcOnExit w:val="0"/>
                  <w:textInput/>
                </w:ffData>
              </w:fldChar>
            </w:r>
            <w:r w:rsidRPr="0097458A">
              <w:rPr>
                <w:highlight w:val="lightGray"/>
              </w:rPr>
              <w:instrText xml:space="preserve"> FORMTEXT </w:instrText>
            </w:r>
            <w:r w:rsidRPr="0097458A">
              <w:rPr>
                <w:highlight w:val="lightGray"/>
              </w:rPr>
            </w:r>
            <w:r w:rsidRPr="0097458A">
              <w:rPr>
                <w:highlight w:val="lightGray"/>
              </w:rPr>
              <w:fldChar w:fldCharType="separate"/>
            </w:r>
            <w:r w:rsidRPr="0097458A">
              <w:rPr>
                <w:highlight w:val="lightGray"/>
              </w:rPr>
              <w:t> </w:t>
            </w:r>
            <w:r w:rsidRPr="0097458A">
              <w:rPr>
                <w:highlight w:val="lightGray"/>
              </w:rPr>
              <w:t> </w:t>
            </w:r>
            <w:r w:rsidRPr="0097458A">
              <w:rPr>
                <w:highlight w:val="lightGray"/>
              </w:rPr>
              <w:t> </w:t>
            </w:r>
            <w:r w:rsidRPr="0097458A">
              <w:rPr>
                <w:highlight w:val="lightGray"/>
              </w:rPr>
              <w:t> </w:t>
            </w:r>
            <w:r w:rsidRPr="0097458A">
              <w:rPr>
                <w:highlight w:val="lightGray"/>
              </w:rPr>
              <w:t> </w:t>
            </w:r>
            <w:r w:rsidRPr="0097458A">
              <w:rPr>
                <w:highlight w:val="lightGray"/>
              </w:rPr>
              <w:fldChar w:fldCharType="end"/>
            </w:r>
          </w:p>
        </w:tc>
        <w:tc>
          <w:tcPr>
            <w:tcW w:w="1116"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1851"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1692"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3422"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r>
      <w:tr w:rsidR="0094550F" w:rsidRPr="00A2656A" w:rsidTr="002D40C9">
        <w:tc>
          <w:tcPr>
            <w:tcW w:w="1700" w:type="dxa"/>
          </w:tcPr>
          <w:p w:rsidR="0094550F" w:rsidRDefault="0094550F" w:rsidP="0094550F">
            <w:r w:rsidRPr="0097458A">
              <w:rPr>
                <w:highlight w:val="lightGray"/>
              </w:rPr>
              <w:fldChar w:fldCharType="begin">
                <w:ffData>
                  <w:name w:val="Text1"/>
                  <w:enabled/>
                  <w:calcOnExit w:val="0"/>
                  <w:textInput/>
                </w:ffData>
              </w:fldChar>
            </w:r>
            <w:r w:rsidRPr="0097458A">
              <w:rPr>
                <w:highlight w:val="lightGray"/>
              </w:rPr>
              <w:instrText xml:space="preserve"> FORMTEXT </w:instrText>
            </w:r>
            <w:r w:rsidRPr="0097458A">
              <w:rPr>
                <w:highlight w:val="lightGray"/>
              </w:rPr>
            </w:r>
            <w:r w:rsidRPr="0097458A">
              <w:rPr>
                <w:highlight w:val="lightGray"/>
              </w:rPr>
              <w:fldChar w:fldCharType="separate"/>
            </w:r>
            <w:r w:rsidRPr="0097458A">
              <w:rPr>
                <w:highlight w:val="lightGray"/>
              </w:rPr>
              <w:t> </w:t>
            </w:r>
            <w:r w:rsidRPr="0097458A">
              <w:rPr>
                <w:highlight w:val="lightGray"/>
              </w:rPr>
              <w:t> </w:t>
            </w:r>
            <w:r w:rsidRPr="0097458A">
              <w:rPr>
                <w:highlight w:val="lightGray"/>
              </w:rPr>
              <w:t> </w:t>
            </w:r>
            <w:r w:rsidRPr="0097458A">
              <w:rPr>
                <w:highlight w:val="lightGray"/>
              </w:rPr>
              <w:t> </w:t>
            </w:r>
            <w:r w:rsidRPr="0097458A">
              <w:rPr>
                <w:highlight w:val="lightGray"/>
              </w:rPr>
              <w:t> </w:t>
            </w:r>
            <w:r w:rsidRPr="0097458A">
              <w:rPr>
                <w:highlight w:val="lightGray"/>
              </w:rPr>
              <w:fldChar w:fldCharType="end"/>
            </w:r>
          </w:p>
        </w:tc>
        <w:tc>
          <w:tcPr>
            <w:tcW w:w="1116"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1851"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1692"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c>
          <w:tcPr>
            <w:tcW w:w="3422" w:type="dxa"/>
          </w:tcPr>
          <w:p w:rsidR="0094550F" w:rsidRDefault="0094550F" w:rsidP="0094550F">
            <w:r w:rsidRPr="00477499">
              <w:rPr>
                <w:highlight w:val="lightGray"/>
              </w:rPr>
              <w:fldChar w:fldCharType="begin">
                <w:ffData>
                  <w:name w:val="Text1"/>
                  <w:enabled/>
                  <w:calcOnExit w:val="0"/>
                  <w:textInput/>
                </w:ffData>
              </w:fldChar>
            </w:r>
            <w:r w:rsidRPr="00477499">
              <w:rPr>
                <w:highlight w:val="lightGray"/>
              </w:rPr>
              <w:instrText xml:space="preserve"> FORMTEXT </w:instrText>
            </w:r>
            <w:r w:rsidRPr="00477499">
              <w:rPr>
                <w:highlight w:val="lightGray"/>
              </w:rPr>
            </w:r>
            <w:r w:rsidRPr="00477499">
              <w:rPr>
                <w:highlight w:val="lightGray"/>
              </w:rPr>
              <w:fldChar w:fldCharType="separate"/>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t> </w:t>
            </w:r>
            <w:r w:rsidRPr="00477499">
              <w:rPr>
                <w:highlight w:val="lightGray"/>
              </w:rPr>
              <w:fldChar w:fldCharType="end"/>
            </w:r>
          </w:p>
        </w:tc>
      </w:tr>
    </w:tbl>
    <w:p w:rsidR="002D40C9" w:rsidRPr="002A6B4E" w:rsidRDefault="002D40C9" w:rsidP="002D40C9">
      <w:pPr>
        <w:rPr>
          <w:rFonts w:cs="Arial"/>
          <w:b/>
          <w:szCs w:val="22"/>
        </w:rPr>
      </w:pPr>
    </w:p>
    <w:p w:rsidR="002D40C9" w:rsidRPr="00A2656A" w:rsidRDefault="002D40C9" w:rsidP="002D40C9">
      <w:pPr>
        <w:rPr>
          <w:rFonts w:ascii="Arial" w:hAnsi="Arial" w:cs="Arial"/>
          <w:b/>
          <w:szCs w:val="22"/>
        </w:rPr>
      </w:pPr>
      <w:r w:rsidRPr="00A2656A">
        <w:rPr>
          <w:rFonts w:ascii="Arial" w:hAnsi="Arial" w:cs="Arial"/>
          <w:b/>
          <w:szCs w:val="22"/>
        </w:rPr>
        <w:t>Form completed by:</w:t>
      </w:r>
    </w:p>
    <w:p w:rsidR="002D40C9" w:rsidRPr="00A2656A" w:rsidRDefault="002D40C9" w:rsidP="002D40C9">
      <w:pPr>
        <w:rPr>
          <w:rFonts w:ascii="Arial" w:hAnsi="Arial" w:cs="Arial"/>
          <w:b/>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361"/>
        <w:gridCol w:w="3067"/>
        <w:gridCol w:w="2129"/>
      </w:tblGrid>
      <w:tr w:rsidR="002D40C9" w:rsidRPr="00A2656A" w:rsidTr="004F301B">
        <w:tc>
          <w:tcPr>
            <w:tcW w:w="2224"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Name</w:t>
            </w:r>
          </w:p>
        </w:tc>
        <w:tc>
          <w:tcPr>
            <w:tcW w:w="2361"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Job title</w:t>
            </w:r>
          </w:p>
        </w:tc>
        <w:tc>
          <w:tcPr>
            <w:tcW w:w="3067"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Department</w:t>
            </w:r>
          </w:p>
        </w:tc>
        <w:tc>
          <w:tcPr>
            <w:tcW w:w="2129"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 xml:space="preserve">Date </w:t>
            </w:r>
          </w:p>
        </w:tc>
      </w:tr>
      <w:tr w:rsidR="0094550F" w:rsidRPr="00A2656A" w:rsidTr="002D40C9">
        <w:tc>
          <w:tcPr>
            <w:tcW w:w="2224" w:type="dxa"/>
          </w:tcPr>
          <w:p w:rsidR="0094550F" w:rsidRDefault="0094550F" w:rsidP="0094550F">
            <w:r w:rsidRPr="009E06B2">
              <w:rPr>
                <w:highlight w:val="lightGray"/>
              </w:rPr>
              <w:fldChar w:fldCharType="begin">
                <w:ffData>
                  <w:name w:val="Text1"/>
                  <w:enabled/>
                  <w:calcOnExit w:val="0"/>
                  <w:textInput/>
                </w:ffData>
              </w:fldChar>
            </w:r>
            <w:r w:rsidRPr="009E06B2">
              <w:rPr>
                <w:highlight w:val="lightGray"/>
              </w:rPr>
              <w:instrText xml:space="preserve"> FORMTEXT </w:instrText>
            </w:r>
            <w:r w:rsidRPr="009E06B2">
              <w:rPr>
                <w:highlight w:val="lightGray"/>
              </w:rPr>
            </w:r>
            <w:r w:rsidRPr="009E06B2">
              <w:rPr>
                <w:highlight w:val="lightGray"/>
              </w:rPr>
              <w:fldChar w:fldCharType="separate"/>
            </w:r>
            <w:r w:rsidRPr="009E06B2">
              <w:rPr>
                <w:highlight w:val="lightGray"/>
              </w:rPr>
              <w:t> </w:t>
            </w:r>
            <w:r w:rsidRPr="009E06B2">
              <w:rPr>
                <w:highlight w:val="lightGray"/>
              </w:rPr>
              <w:t> </w:t>
            </w:r>
            <w:r w:rsidRPr="009E06B2">
              <w:rPr>
                <w:highlight w:val="lightGray"/>
              </w:rPr>
              <w:t> </w:t>
            </w:r>
            <w:r w:rsidRPr="009E06B2">
              <w:rPr>
                <w:highlight w:val="lightGray"/>
              </w:rPr>
              <w:t> </w:t>
            </w:r>
            <w:r w:rsidRPr="009E06B2">
              <w:rPr>
                <w:highlight w:val="lightGray"/>
              </w:rPr>
              <w:t> </w:t>
            </w:r>
            <w:r w:rsidRPr="009E06B2">
              <w:rPr>
                <w:highlight w:val="lightGray"/>
              </w:rPr>
              <w:fldChar w:fldCharType="end"/>
            </w:r>
          </w:p>
        </w:tc>
        <w:tc>
          <w:tcPr>
            <w:tcW w:w="2361" w:type="dxa"/>
          </w:tcPr>
          <w:p w:rsidR="0094550F" w:rsidRDefault="0094550F" w:rsidP="0094550F">
            <w:r w:rsidRPr="009E06B2">
              <w:rPr>
                <w:highlight w:val="lightGray"/>
              </w:rPr>
              <w:fldChar w:fldCharType="begin">
                <w:ffData>
                  <w:name w:val="Text1"/>
                  <w:enabled/>
                  <w:calcOnExit w:val="0"/>
                  <w:textInput/>
                </w:ffData>
              </w:fldChar>
            </w:r>
            <w:r w:rsidRPr="009E06B2">
              <w:rPr>
                <w:highlight w:val="lightGray"/>
              </w:rPr>
              <w:instrText xml:space="preserve"> FORMTEXT </w:instrText>
            </w:r>
            <w:r w:rsidRPr="009E06B2">
              <w:rPr>
                <w:highlight w:val="lightGray"/>
              </w:rPr>
            </w:r>
            <w:r w:rsidRPr="009E06B2">
              <w:rPr>
                <w:highlight w:val="lightGray"/>
              </w:rPr>
              <w:fldChar w:fldCharType="separate"/>
            </w:r>
            <w:r w:rsidRPr="009E06B2">
              <w:rPr>
                <w:highlight w:val="lightGray"/>
              </w:rPr>
              <w:t> </w:t>
            </w:r>
            <w:r w:rsidRPr="009E06B2">
              <w:rPr>
                <w:highlight w:val="lightGray"/>
              </w:rPr>
              <w:t> </w:t>
            </w:r>
            <w:r w:rsidRPr="009E06B2">
              <w:rPr>
                <w:highlight w:val="lightGray"/>
              </w:rPr>
              <w:t> </w:t>
            </w:r>
            <w:r w:rsidRPr="009E06B2">
              <w:rPr>
                <w:highlight w:val="lightGray"/>
              </w:rPr>
              <w:t> </w:t>
            </w:r>
            <w:r w:rsidRPr="009E06B2">
              <w:rPr>
                <w:highlight w:val="lightGray"/>
              </w:rPr>
              <w:t> </w:t>
            </w:r>
            <w:r w:rsidRPr="009E06B2">
              <w:rPr>
                <w:highlight w:val="lightGray"/>
              </w:rPr>
              <w:fldChar w:fldCharType="end"/>
            </w:r>
          </w:p>
        </w:tc>
        <w:tc>
          <w:tcPr>
            <w:tcW w:w="3067" w:type="dxa"/>
          </w:tcPr>
          <w:p w:rsidR="0094550F" w:rsidRDefault="0094550F" w:rsidP="0094550F">
            <w:r w:rsidRPr="009E06B2">
              <w:rPr>
                <w:highlight w:val="lightGray"/>
              </w:rPr>
              <w:fldChar w:fldCharType="begin">
                <w:ffData>
                  <w:name w:val="Text1"/>
                  <w:enabled/>
                  <w:calcOnExit w:val="0"/>
                  <w:textInput/>
                </w:ffData>
              </w:fldChar>
            </w:r>
            <w:r w:rsidRPr="009E06B2">
              <w:rPr>
                <w:highlight w:val="lightGray"/>
              </w:rPr>
              <w:instrText xml:space="preserve"> FORMTEXT </w:instrText>
            </w:r>
            <w:r w:rsidRPr="009E06B2">
              <w:rPr>
                <w:highlight w:val="lightGray"/>
              </w:rPr>
            </w:r>
            <w:r w:rsidRPr="009E06B2">
              <w:rPr>
                <w:highlight w:val="lightGray"/>
              </w:rPr>
              <w:fldChar w:fldCharType="separate"/>
            </w:r>
            <w:r w:rsidRPr="009E06B2">
              <w:rPr>
                <w:highlight w:val="lightGray"/>
              </w:rPr>
              <w:t> </w:t>
            </w:r>
            <w:r w:rsidRPr="009E06B2">
              <w:rPr>
                <w:highlight w:val="lightGray"/>
              </w:rPr>
              <w:t> </w:t>
            </w:r>
            <w:r w:rsidRPr="009E06B2">
              <w:rPr>
                <w:highlight w:val="lightGray"/>
              </w:rPr>
              <w:t> </w:t>
            </w:r>
            <w:r w:rsidRPr="009E06B2">
              <w:rPr>
                <w:highlight w:val="lightGray"/>
              </w:rPr>
              <w:t> </w:t>
            </w:r>
            <w:r w:rsidRPr="009E06B2">
              <w:rPr>
                <w:highlight w:val="lightGray"/>
              </w:rPr>
              <w:t> </w:t>
            </w:r>
            <w:r w:rsidRPr="009E06B2">
              <w:rPr>
                <w:highlight w:val="lightGray"/>
              </w:rPr>
              <w:fldChar w:fldCharType="end"/>
            </w:r>
          </w:p>
        </w:tc>
        <w:tc>
          <w:tcPr>
            <w:tcW w:w="2129" w:type="dxa"/>
          </w:tcPr>
          <w:p w:rsidR="0094550F" w:rsidRPr="00A2656A" w:rsidRDefault="0094550F" w:rsidP="0094550F">
            <w:pPr>
              <w:rPr>
                <w:rFonts w:ascii="Arial" w:hAnsi="Arial" w:cs="Arial"/>
                <w:szCs w:val="22"/>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tc>
      </w:tr>
    </w:tbl>
    <w:p w:rsidR="002D40C9" w:rsidRPr="00A2656A" w:rsidRDefault="002D40C9" w:rsidP="002D40C9">
      <w:pPr>
        <w:rPr>
          <w:rFonts w:ascii="Arial" w:hAnsi="Arial" w:cs="Arial"/>
          <w:b/>
          <w:szCs w:val="22"/>
        </w:rPr>
      </w:pPr>
    </w:p>
    <w:p w:rsidR="002D40C9" w:rsidRPr="00A2656A" w:rsidRDefault="002D40C9" w:rsidP="002D40C9">
      <w:pPr>
        <w:rPr>
          <w:rFonts w:ascii="Arial" w:hAnsi="Arial" w:cs="Arial"/>
          <w:b/>
          <w:szCs w:val="22"/>
        </w:rPr>
      </w:pPr>
      <w:r w:rsidRPr="00A2656A">
        <w:rPr>
          <w:rFonts w:ascii="Arial" w:hAnsi="Arial" w:cs="Arial"/>
          <w:b/>
          <w:szCs w:val="22"/>
        </w:rPr>
        <w:t>Signed by the registered person/ responsible individual as a true record to the best of our knowledge:</w:t>
      </w:r>
    </w:p>
    <w:p w:rsidR="002D40C9" w:rsidRPr="00A2656A" w:rsidRDefault="002D40C9" w:rsidP="002D40C9">
      <w:pPr>
        <w:rPr>
          <w:rFonts w:ascii="Arial" w:hAnsi="Arial" w:cs="Arial"/>
          <w:b/>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835"/>
        <w:gridCol w:w="1984"/>
      </w:tblGrid>
      <w:tr w:rsidR="002D40C9" w:rsidRPr="00A2656A" w:rsidTr="004F301B">
        <w:tc>
          <w:tcPr>
            <w:tcW w:w="4962"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Name</w:t>
            </w:r>
          </w:p>
        </w:tc>
        <w:tc>
          <w:tcPr>
            <w:tcW w:w="4819" w:type="dxa"/>
            <w:gridSpan w:val="2"/>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Job title</w:t>
            </w:r>
          </w:p>
        </w:tc>
      </w:tr>
      <w:tr w:rsidR="0094550F" w:rsidRPr="00A2656A" w:rsidTr="002D40C9">
        <w:tc>
          <w:tcPr>
            <w:tcW w:w="4962" w:type="dxa"/>
          </w:tcPr>
          <w:p w:rsidR="0094550F" w:rsidRDefault="0094550F" w:rsidP="0094550F">
            <w:r w:rsidRPr="00814C77">
              <w:rPr>
                <w:highlight w:val="lightGray"/>
              </w:rPr>
              <w:fldChar w:fldCharType="begin">
                <w:ffData>
                  <w:name w:val="Text1"/>
                  <w:enabled/>
                  <w:calcOnExit w:val="0"/>
                  <w:textInput/>
                </w:ffData>
              </w:fldChar>
            </w:r>
            <w:r w:rsidRPr="00814C77">
              <w:rPr>
                <w:highlight w:val="lightGray"/>
              </w:rPr>
              <w:instrText xml:space="preserve"> FORMTEXT </w:instrText>
            </w:r>
            <w:r w:rsidRPr="00814C77">
              <w:rPr>
                <w:highlight w:val="lightGray"/>
              </w:rPr>
            </w:r>
            <w:r w:rsidRPr="00814C77">
              <w:rPr>
                <w:highlight w:val="lightGray"/>
              </w:rPr>
              <w:fldChar w:fldCharType="separate"/>
            </w:r>
            <w:r w:rsidRPr="00814C77">
              <w:rPr>
                <w:highlight w:val="lightGray"/>
              </w:rPr>
              <w:t> </w:t>
            </w:r>
            <w:r w:rsidRPr="00814C77">
              <w:rPr>
                <w:highlight w:val="lightGray"/>
              </w:rPr>
              <w:t> </w:t>
            </w:r>
            <w:r w:rsidRPr="00814C77">
              <w:rPr>
                <w:highlight w:val="lightGray"/>
              </w:rPr>
              <w:t> </w:t>
            </w:r>
            <w:r w:rsidRPr="00814C77">
              <w:rPr>
                <w:highlight w:val="lightGray"/>
              </w:rPr>
              <w:t> </w:t>
            </w:r>
            <w:r w:rsidRPr="00814C77">
              <w:rPr>
                <w:highlight w:val="lightGray"/>
              </w:rPr>
              <w:t> </w:t>
            </w:r>
            <w:r w:rsidRPr="00814C77">
              <w:rPr>
                <w:highlight w:val="lightGray"/>
              </w:rPr>
              <w:fldChar w:fldCharType="end"/>
            </w:r>
          </w:p>
        </w:tc>
        <w:tc>
          <w:tcPr>
            <w:tcW w:w="4819" w:type="dxa"/>
            <w:gridSpan w:val="2"/>
          </w:tcPr>
          <w:p w:rsidR="0094550F" w:rsidRDefault="0094550F" w:rsidP="0094550F">
            <w:r w:rsidRPr="00814C77">
              <w:rPr>
                <w:highlight w:val="lightGray"/>
              </w:rPr>
              <w:fldChar w:fldCharType="begin">
                <w:ffData>
                  <w:name w:val="Text1"/>
                  <w:enabled/>
                  <w:calcOnExit w:val="0"/>
                  <w:textInput/>
                </w:ffData>
              </w:fldChar>
            </w:r>
            <w:r w:rsidRPr="00814C77">
              <w:rPr>
                <w:highlight w:val="lightGray"/>
              </w:rPr>
              <w:instrText xml:space="preserve"> FORMTEXT </w:instrText>
            </w:r>
            <w:r w:rsidRPr="00814C77">
              <w:rPr>
                <w:highlight w:val="lightGray"/>
              </w:rPr>
            </w:r>
            <w:r w:rsidRPr="00814C77">
              <w:rPr>
                <w:highlight w:val="lightGray"/>
              </w:rPr>
              <w:fldChar w:fldCharType="separate"/>
            </w:r>
            <w:r w:rsidRPr="00814C77">
              <w:rPr>
                <w:highlight w:val="lightGray"/>
              </w:rPr>
              <w:t> </w:t>
            </w:r>
            <w:r w:rsidRPr="00814C77">
              <w:rPr>
                <w:highlight w:val="lightGray"/>
              </w:rPr>
              <w:t> </w:t>
            </w:r>
            <w:r w:rsidRPr="00814C77">
              <w:rPr>
                <w:highlight w:val="lightGray"/>
              </w:rPr>
              <w:t> </w:t>
            </w:r>
            <w:r w:rsidRPr="00814C77">
              <w:rPr>
                <w:highlight w:val="lightGray"/>
              </w:rPr>
              <w:t> </w:t>
            </w:r>
            <w:r w:rsidRPr="00814C77">
              <w:rPr>
                <w:highlight w:val="lightGray"/>
              </w:rPr>
              <w:t> </w:t>
            </w:r>
            <w:r w:rsidRPr="00814C77">
              <w:rPr>
                <w:highlight w:val="lightGray"/>
              </w:rPr>
              <w:fldChar w:fldCharType="end"/>
            </w:r>
          </w:p>
        </w:tc>
      </w:tr>
      <w:tr w:rsidR="002D40C9" w:rsidRPr="00A2656A" w:rsidTr="004F301B">
        <w:tc>
          <w:tcPr>
            <w:tcW w:w="7797" w:type="dxa"/>
            <w:gridSpan w:val="2"/>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Signature</w:t>
            </w:r>
          </w:p>
        </w:tc>
        <w:tc>
          <w:tcPr>
            <w:tcW w:w="1984" w:type="dxa"/>
            <w:shd w:val="clear" w:color="auto" w:fill="DEEAF6"/>
          </w:tcPr>
          <w:p w:rsidR="002D40C9" w:rsidRPr="00A2656A" w:rsidRDefault="002D40C9" w:rsidP="004F301B">
            <w:pPr>
              <w:rPr>
                <w:rFonts w:ascii="Arial" w:hAnsi="Arial" w:cs="Arial"/>
                <w:b/>
                <w:szCs w:val="22"/>
              </w:rPr>
            </w:pPr>
            <w:r w:rsidRPr="00A2656A">
              <w:rPr>
                <w:rFonts w:ascii="Arial" w:hAnsi="Arial" w:cs="Arial"/>
                <w:b/>
                <w:szCs w:val="22"/>
              </w:rPr>
              <w:t xml:space="preserve">Date </w:t>
            </w:r>
          </w:p>
        </w:tc>
      </w:tr>
      <w:tr w:rsidR="0094550F" w:rsidRPr="00A2656A" w:rsidTr="002D40C9">
        <w:tc>
          <w:tcPr>
            <w:tcW w:w="7797" w:type="dxa"/>
            <w:gridSpan w:val="2"/>
          </w:tcPr>
          <w:p w:rsidR="0094550F" w:rsidRDefault="0094550F" w:rsidP="0094550F">
            <w:r w:rsidRPr="00E32AF0">
              <w:rPr>
                <w:highlight w:val="lightGray"/>
              </w:rPr>
              <w:fldChar w:fldCharType="begin">
                <w:ffData>
                  <w:name w:val="Text1"/>
                  <w:enabled/>
                  <w:calcOnExit w:val="0"/>
                  <w:textInput/>
                </w:ffData>
              </w:fldChar>
            </w:r>
            <w:r w:rsidRPr="00E32AF0">
              <w:rPr>
                <w:highlight w:val="lightGray"/>
              </w:rPr>
              <w:instrText xml:space="preserve"> FORMTEXT </w:instrText>
            </w:r>
            <w:r w:rsidRPr="00E32AF0">
              <w:rPr>
                <w:highlight w:val="lightGray"/>
              </w:rPr>
            </w:r>
            <w:r w:rsidRPr="00E32AF0">
              <w:rPr>
                <w:highlight w:val="lightGray"/>
              </w:rPr>
              <w:fldChar w:fldCharType="separate"/>
            </w:r>
            <w:r w:rsidRPr="00E32AF0">
              <w:rPr>
                <w:highlight w:val="lightGray"/>
              </w:rPr>
              <w:t> </w:t>
            </w:r>
            <w:r w:rsidRPr="00E32AF0">
              <w:rPr>
                <w:highlight w:val="lightGray"/>
              </w:rPr>
              <w:t> </w:t>
            </w:r>
            <w:r w:rsidRPr="00E32AF0">
              <w:rPr>
                <w:highlight w:val="lightGray"/>
              </w:rPr>
              <w:t> </w:t>
            </w:r>
            <w:r w:rsidRPr="00E32AF0">
              <w:rPr>
                <w:highlight w:val="lightGray"/>
              </w:rPr>
              <w:t> </w:t>
            </w:r>
            <w:r w:rsidRPr="00E32AF0">
              <w:rPr>
                <w:highlight w:val="lightGray"/>
              </w:rPr>
              <w:t> </w:t>
            </w:r>
            <w:r w:rsidRPr="00E32AF0">
              <w:rPr>
                <w:highlight w:val="lightGray"/>
              </w:rPr>
              <w:fldChar w:fldCharType="end"/>
            </w:r>
          </w:p>
        </w:tc>
        <w:tc>
          <w:tcPr>
            <w:tcW w:w="1984" w:type="dxa"/>
          </w:tcPr>
          <w:p w:rsidR="0094550F" w:rsidRDefault="0094550F" w:rsidP="0094550F">
            <w:r w:rsidRPr="00E32AF0">
              <w:rPr>
                <w:highlight w:val="lightGray"/>
              </w:rPr>
              <w:fldChar w:fldCharType="begin">
                <w:ffData>
                  <w:name w:val="Text1"/>
                  <w:enabled/>
                  <w:calcOnExit w:val="0"/>
                  <w:textInput/>
                </w:ffData>
              </w:fldChar>
            </w:r>
            <w:r w:rsidRPr="00E32AF0">
              <w:rPr>
                <w:highlight w:val="lightGray"/>
              </w:rPr>
              <w:instrText xml:space="preserve"> FORMTEXT </w:instrText>
            </w:r>
            <w:r w:rsidRPr="00E32AF0">
              <w:rPr>
                <w:highlight w:val="lightGray"/>
              </w:rPr>
            </w:r>
            <w:r w:rsidRPr="00E32AF0">
              <w:rPr>
                <w:highlight w:val="lightGray"/>
              </w:rPr>
              <w:fldChar w:fldCharType="separate"/>
            </w:r>
            <w:r w:rsidRPr="00E32AF0">
              <w:rPr>
                <w:highlight w:val="lightGray"/>
              </w:rPr>
              <w:t> </w:t>
            </w:r>
            <w:r w:rsidRPr="00E32AF0">
              <w:rPr>
                <w:highlight w:val="lightGray"/>
              </w:rPr>
              <w:t> </w:t>
            </w:r>
            <w:r w:rsidRPr="00E32AF0">
              <w:rPr>
                <w:highlight w:val="lightGray"/>
              </w:rPr>
              <w:t> </w:t>
            </w:r>
            <w:r w:rsidRPr="00E32AF0">
              <w:rPr>
                <w:highlight w:val="lightGray"/>
              </w:rPr>
              <w:t> </w:t>
            </w:r>
            <w:r w:rsidRPr="00E32AF0">
              <w:rPr>
                <w:highlight w:val="lightGray"/>
              </w:rPr>
              <w:t> </w:t>
            </w:r>
            <w:r w:rsidRPr="00E32AF0">
              <w:rPr>
                <w:highlight w:val="lightGray"/>
              </w:rPr>
              <w:fldChar w:fldCharType="end"/>
            </w:r>
          </w:p>
        </w:tc>
      </w:tr>
    </w:tbl>
    <w:p w:rsidR="00C3379A" w:rsidRDefault="00C3379A" w:rsidP="00A45602">
      <w:pPr>
        <w:tabs>
          <w:tab w:val="left" w:pos="567"/>
        </w:tabs>
        <w:rPr>
          <w:rFonts w:ascii="Arial" w:hAnsi="Arial" w:cs="Arial"/>
          <w:b/>
          <w:color w:val="000000"/>
        </w:rPr>
      </w:pPr>
    </w:p>
    <w:p w:rsidR="003C3667" w:rsidRDefault="00C3379A" w:rsidP="00A45602">
      <w:pPr>
        <w:tabs>
          <w:tab w:val="left" w:pos="567"/>
        </w:tabs>
        <w:rPr>
          <w:rFonts w:ascii="Arial" w:hAnsi="Arial" w:cs="Arial"/>
          <w:b/>
          <w:color w:val="000000"/>
        </w:rPr>
      </w:pPr>
      <w:r>
        <w:rPr>
          <w:rFonts w:ascii="Arial" w:hAnsi="Arial" w:cs="Arial"/>
          <w:b/>
          <w:color w:val="000000"/>
        </w:rPr>
        <w:br w:type="page"/>
      </w:r>
    </w:p>
    <w:p w:rsidR="003C3667" w:rsidRDefault="0083423A" w:rsidP="003C3667">
      <w:pPr>
        <w:tabs>
          <w:tab w:val="left" w:pos="-567"/>
        </w:tabs>
        <w:ind w:left="142"/>
      </w:pPr>
      <w:r>
        <w:rPr>
          <w:noProof/>
        </w:rPr>
        <w:lastRenderedPageBreak/>
        <mc:AlternateContent>
          <mc:Choice Requires="wps">
            <w:drawing>
              <wp:inline distT="0" distB="0" distL="0" distR="0">
                <wp:extent cx="6478270" cy="361950"/>
                <wp:effectExtent l="0" t="0" r="0" b="0"/>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270" cy="36195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9A414E" w:rsidRPr="0061484F" w:rsidRDefault="009A414E" w:rsidP="00F12127">
                            <w:pPr>
                              <w:numPr>
                                <w:ilvl w:val="0"/>
                                <w:numId w:val="3"/>
                              </w:numPr>
                              <w:ind w:left="0"/>
                              <w:rPr>
                                <w:rFonts w:ascii="Arial" w:hAnsi="Arial" w:cs="Arial"/>
                                <w:b/>
                                <w:color w:val="000000"/>
                              </w:rPr>
                            </w:pPr>
                            <w:r>
                              <w:rPr>
                                <w:rFonts w:ascii="Arial" w:hAnsi="Arial" w:cs="Arial"/>
                                <w:b/>
                                <w:color w:val="000000"/>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6" o:spid="_x0000_s1027" style="width:510.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" fillcolor="#9ab5e4" strokecolor="#385d8a" strokeweight="2pt">
                <v:fill color2="#e1e8f5" rotate="t" focusposition="1,1" focussize="" colors="0 #9ab5e4;.5 #c2d1ed;1 #e1e8f5" focus="100%" type="gradientRadial"/>
                <v:path arrowok="t"/>
                <v:textbox>
                  <w:txbxContent>
                    <w:p w:rsidR="009A414E" w:rsidRPr="0061484F" w:rsidRDefault="009A414E" w:rsidP="00F12127">
                      <w:pPr>
                        <w:numPr>
                          <w:ilvl w:val="0"/>
                          <w:numId w:val="3"/>
                        </w:numPr>
                        <w:ind w:left="0"/>
                        <w:rPr>
                          <w:rFonts w:ascii="Arial" w:hAnsi="Arial" w:cs="Arial"/>
                          <w:b/>
                          <w:color w:val="000000"/>
                        </w:rPr>
                      </w:pPr>
                      <w:r>
                        <w:rPr>
                          <w:rFonts w:ascii="Arial" w:hAnsi="Arial" w:cs="Arial"/>
                          <w:b/>
                          <w:color w:val="000000"/>
                        </w:rPr>
                        <w:t>Introduction</w:t>
                      </w:r>
                    </w:p>
                  </w:txbxContent>
                </v:textbox>
                <w10:anchorlock/>
              </v:roundrect>
            </w:pict>
          </mc:Fallback>
        </mc:AlternateContent>
      </w:r>
    </w:p>
    <w:p w:rsidR="00706F04" w:rsidRDefault="00706F04" w:rsidP="003C3667">
      <w:pPr>
        <w:tabs>
          <w:tab w:val="left" w:pos="-567"/>
        </w:tabs>
        <w:ind w:left="142"/>
        <w:rPr>
          <w:rFonts w:ascii="Arial" w:hAnsi="Arial" w:cs="Arial"/>
        </w:rPr>
      </w:pPr>
    </w:p>
    <w:p w:rsidR="00FA04F4" w:rsidRPr="003C3667" w:rsidRDefault="002D40C9" w:rsidP="003C3667">
      <w:pPr>
        <w:tabs>
          <w:tab w:val="left" w:pos="-567"/>
        </w:tabs>
        <w:ind w:left="142"/>
        <w:rPr>
          <w:rFonts w:ascii="Arial" w:hAnsi="Arial" w:cs="Arial"/>
          <w:b/>
        </w:rPr>
      </w:pPr>
      <w:r>
        <w:rPr>
          <w:rFonts w:ascii="Arial" w:hAnsi="Arial" w:cs="Arial"/>
        </w:rPr>
        <w:t xml:space="preserve">Independent Hospitals offering surgical services </w:t>
      </w:r>
      <w:r w:rsidR="00FA04F4" w:rsidRPr="000529E6">
        <w:rPr>
          <w:rFonts w:ascii="Arial" w:hAnsi="Arial" w:cs="Arial"/>
        </w:rPr>
        <w:t xml:space="preserve">are </w:t>
      </w:r>
      <w:r w:rsidR="00750F1C" w:rsidRPr="000529E6">
        <w:rPr>
          <w:rFonts w:ascii="Arial" w:hAnsi="Arial" w:cs="Arial"/>
        </w:rPr>
        <w:t>required to register with The Regulation and Quality Improvement Authority (RQIA) as independent hospitals</w:t>
      </w:r>
      <w:r w:rsidR="00A83298" w:rsidRPr="000529E6">
        <w:rPr>
          <w:rFonts w:ascii="Arial" w:hAnsi="Arial" w:cs="Arial"/>
        </w:rPr>
        <w:t xml:space="preserve"> </w:t>
      </w:r>
      <w:r>
        <w:rPr>
          <w:rFonts w:ascii="Arial" w:hAnsi="Arial" w:cs="Arial"/>
        </w:rPr>
        <w:t xml:space="preserve">in accordance with </w:t>
      </w:r>
      <w:hyperlink r:id="rId14" w:history="1">
        <w:r w:rsidRPr="002D40C9">
          <w:rPr>
            <w:rStyle w:val="Hyperlink"/>
            <w:rFonts w:ascii="Arial" w:hAnsi="Arial" w:cs="Arial"/>
          </w:rPr>
          <w:t>The Health and Personal Social Services (Quality, Improvement and Regulation) (Northern Ireland) Order 2003</w:t>
        </w:r>
      </w:hyperlink>
      <w:r w:rsidR="00AB0822">
        <w:rPr>
          <w:rFonts w:ascii="Arial" w:hAnsi="Arial" w:cs="Arial"/>
        </w:rPr>
        <w:t>.</w:t>
      </w:r>
    </w:p>
    <w:p w:rsidR="00750F1C" w:rsidRPr="000529E6" w:rsidRDefault="00750F1C" w:rsidP="003C3667">
      <w:pPr>
        <w:tabs>
          <w:tab w:val="left" w:pos="540"/>
          <w:tab w:val="left" w:pos="1575"/>
        </w:tabs>
        <w:ind w:left="142"/>
        <w:rPr>
          <w:rFonts w:ascii="Arial" w:hAnsi="Arial" w:cs="Arial"/>
        </w:rPr>
      </w:pPr>
    </w:p>
    <w:p w:rsidR="00750F1C" w:rsidRPr="000529E6" w:rsidRDefault="00A83298" w:rsidP="003C3667">
      <w:pPr>
        <w:tabs>
          <w:tab w:val="left" w:pos="540"/>
        </w:tabs>
        <w:ind w:left="142"/>
        <w:rPr>
          <w:rFonts w:ascii="Arial" w:hAnsi="Arial" w:cs="Arial"/>
        </w:rPr>
      </w:pPr>
      <w:r w:rsidRPr="000529E6">
        <w:rPr>
          <w:rFonts w:ascii="Arial" w:hAnsi="Arial" w:cs="Arial"/>
        </w:rPr>
        <w:t xml:space="preserve">RQIA will undertake an initial </w:t>
      </w:r>
      <w:r w:rsidR="00A74B53" w:rsidRPr="000529E6">
        <w:rPr>
          <w:rFonts w:ascii="Arial" w:hAnsi="Arial" w:cs="Arial"/>
        </w:rPr>
        <w:t>pre-registration</w:t>
      </w:r>
      <w:r w:rsidR="00750F1C" w:rsidRPr="000529E6">
        <w:rPr>
          <w:rFonts w:ascii="Arial" w:hAnsi="Arial" w:cs="Arial"/>
        </w:rPr>
        <w:t xml:space="preserve"> </w:t>
      </w:r>
      <w:r w:rsidRPr="000529E6">
        <w:rPr>
          <w:rFonts w:ascii="Arial" w:hAnsi="Arial" w:cs="Arial"/>
        </w:rPr>
        <w:t xml:space="preserve">inspection </w:t>
      </w:r>
      <w:r w:rsidR="00750F1C" w:rsidRPr="000529E6">
        <w:rPr>
          <w:rFonts w:ascii="Arial" w:hAnsi="Arial" w:cs="Arial"/>
        </w:rPr>
        <w:t xml:space="preserve">of the </w:t>
      </w:r>
      <w:r w:rsidR="002D40C9">
        <w:rPr>
          <w:rFonts w:ascii="Arial" w:hAnsi="Arial" w:cs="Arial"/>
        </w:rPr>
        <w:t xml:space="preserve">independent hospital.  </w:t>
      </w:r>
      <w:r w:rsidR="00750F1C" w:rsidRPr="000529E6">
        <w:rPr>
          <w:rFonts w:ascii="Arial" w:hAnsi="Arial" w:cs="Arial"/>
        </w:rPr>
        <w:t xml:space="preserve">Should registration be granted </w:t>
      </w:r>
      <w:r w:rsidRPr="000529E6">
        <w:rPr>
          <w:rFonts w:ascii="Arial" w:hAnsi="Arial" w:cs="Arial"/>
        </w:rPr>
        <w:t xml:space="preserve">RQIA will monitor the service provided by the </w:t>
      </w:r>
      <w:r w:rsidR="002D40C9">
        <w:rPr>
          <w:rFonts w:ascii="Arial" w:hAnsi="Arial" w:cs="Arial"/>
        </w:rPr>
        <w:t xml:space="preserve">hospital </w:t>
      </w:r>
      <w:r w:rsidRPr="000529E6">
        <w:rPr>
          <w:rFonts w:ascii="Arial" w:hAnsi="Arial" w:cs="Arial"/>
        </w:rPr>
        <w:t>and will undertake an inspe</w:t>
      </w:r>
      <w:r w:rsidR="009619D4">
        <w:rPr>
          <w:rFonts w:ascii="Arial" w:hAnsi="Arial" w:cs="Arial"/>
        </w:rPr>
        <w:t>ction at least once in every 12-month</w:t>
      </w:r>
      <w:r w:rsidRPr="000529E6">
        <w:rPr>
          <w:rFonts w:ascii="Arial" w:hAnsi="Arial" w:cs="Arial"/>
        </w:rPr>
        <w:t xml:space="preserve"> period as set out in</w:t>
      </w:r>
      <w:r w:rsidR="00A74B53" w:rsidRPr="000529E6">
        <w:rPr>
          <w:rFonts w:ascii="Arial" w:hAnsi="Arial" w:cs="Arial"/>
        </w:rPr>
        <w:t xml:space="preserve"> the legislation.</w:t>
      </w:r>
    </w:p>
    <w:p w:rsidR="00A83298" w:rsidRPr="000529E6" w:rsidRDefault="00A83298" w:rsidP="003C3667">
      <w:pPr>
        <w:tabs>
          <w:tab w:val="left" w:pos="540"/>
        </w:tabs>
        <w:ind w:left="142"/>
        <w:rPr>
          <w:rFonts w:ascii="Arial" w:hAnsi="Arial" w:cs="Arial"/>
        </w:rPr>
      </w:pPr>
    </w:p>
    <w:p w:rsidR="00A83298" w:rsidRPr="000529E6" w:rsidRDefault="00A83298" w:rsidP="003C3667">
      <w:pPr>
        <w:tabs>
          <w:tab w:val="left" w:pos="540"/>
        </w:tabs>
        <w:ind w:left="142"/>
        <w:rPr>
          <w:rFonts w:ascii="Arial" w:hAnsi="Arial" w:cs="Arial"/>
        </w:rPr>
      </w:pPr>
      <w:r w:rsidRPr="000529E6">
        <w:rPr>
          <w:rFonts w:ascii="Arial" w:hAnsi="Arial" w:cs="Arial"/>
        </w:rPr>
        <w:t xml:space="preserve">The purpose of the </w:t>
      </w:r>
      <w:r w:rsidR="008506EB" w:rsidRPr="000529E6">
        <w:rPr>
          <w:rFonts w:ascii="Arial" w:hAnsi="Arial" w:cs="Arial"/>
        </w:rPr>
        <w:t>pre-registration</w:t>
      </w:r>
      <w:r w:rsidRPr="000529E6">
        <w:rPr>
          <w:rFonts w:ascii="Arial" w:hAnsi="Arial" w:cs="Arial"/>
        </w:rPr>
        <w:t xml:space="preserve"> inspection is to determine compliance with the following:</w:t>
      </w:r>
    </w:p>
    <w:p w:rsidR="00E26504" w:rsidRPr="000529E6" w:rsidRDefault="00E26504" w:rsidP="003C3667">
      <w:pPr>
        <w:tabs>
          <w:tab w:val="left" w:pos="540"/>
        </w:tabs>
        <w:ind w:left="142"/>
        <w:rPr>
          <w:rFonts w:ascii="Arial" w:hAnsi="Arial" w:cs="Arial"/>
        </w:rPr>
      </w:pPr>
    </w:p>
    <w:p w:rsidR="00E26504" w:rsidRPr="000529E6" w:rsidRDefault="005C752C" w:rsidP="00AB0822">
      <w:pPr>
        <w:numPr>
          <w:ilvl w:val="0"/>
          <w:numId w:val="1"/>
        </w:numPr>
        <w:tabs>
          <w:tab w:val="clear" w:pos="1512"/>
        </w:tabs>
        <w:ind w:left="567" w:hanging="425"/>
        <w:contextualSpacing/>
        <w:rPr>
          <w:rFonts w:ascii="Arial" w:hAnsi="Arial" w:cs="Arial"/>
          <w:bCs/>
        </w:rPr>
      </w:pPr>
      <w:hyperlink r:id="rId15" w:history="1">
        <w:r w:rsidR="00E26504" w:rsidRPr="000529E6">
          <w:rPr>
            <w:rStyle w:val="Hyperlink"/>
            <w:rFonts w:ascii="Arial" w:hAnsi="Arial" w:cs="Arial"/>
            <w:bCs/>
          </w:rPr>
          <w:t>The Health and Personal Social Services (Quality, Improvement and Regulation) (Northern Ireland) Order 2003</w:t>
        </w:r>
      </w:hyperlink>
    </w:p>
    <w:p w:rsidR="00E26504" w:rsidRPr="002D40C9" w:rsidRDefault="005C752C" w:rsidP="00AB0822">
      <w:pPr>
        <w:numPr>
          <w:ilvl w:val="0"/>
          <w:numId w:val="1"/>
        </w:numPr>
        <w:tabs>
          <w:tab w:val="clear" w:pos="1512"/>
        </w:tabs>
        <w:ind w:left="567" w:hanging="425"/>
        <w:contextualSpacing/>
        <w:rPr>
          <w:rFonts w:ascii="Arial" w:hAnsi="Arial" w:cs="Arial"/>
          <w:bCs/>
        </w:rPr>
      </w:pPr>
      <w:hyperlink r:id="rId16" w:history="1">
        <w:r w:rsidR="00E26504" w:rsidRPr="000529E6">
          <w:rPr>
            <w:rFonts w:ascii="Arial" w:eastAsia="Calibri" w:hAnsi="Arial" w:cs="Arial"/>
            <w:bCs/>
            <w:color w:val="0000FF"/>
            <w:u w:val="single"/>
            <w:lang w:eastAsia="en-US"/>
          </w:rPr>
          <w:t>The Independent Health Care Regulations (Northern Ireland) 2005</w:t>
        </w:r>
      </w:hyperlink>
    </w:p>
    <w:p w:rsidR="002D40C9" w:rsidRDefault="005C752C" w:rsidP="00AB0822">
      <w:pPr>
        <w:numPr>
          <w:ilvl w:val="0"/>
          <w:numId w:val="1"/>
        </w:numPr>
        <w:tabs>
          <w:tab w:val="clear" w:pos="1512"/>
        </w:tabs>
        <w:ind w:left="567" w:hanging="425"/>
        <w:contextualSpacing/>
        <w:rPr>
          <w:rFonts w:ascii="Arial" w:hAnsi="Arial" w:cs="Arial"/>
        </w:rPr>
      </w:pPr>
      <w:hyperlink r:id="rId17" w:history="1">
        <w:r w:rsidR="002D40C9" w:rsidRPr="002D40C9">
          <w:rPr>
            <w:rStyle w:val="Hyperlink"/>
            <w:rFonts w:ascii="Arial" w:hAnsi="Arial" w:cs="Arial"/>
          </w:rPr>
          <w:t>The Regulation and Improvement Authority (Registration) Regulations (Northern Ireland) 2005</w:t>
        </w:r>
      </w:hyperlink>
    </w:p>
    <w:p w:rsidR="002D40C9" w:rsidRPr="002D40C9" w:rsidRDefault="005C752C" w:rsidP="00AB0822">
      <w:pPr>
        <w:numPr>
          <w:ilvl w:val="0"/>
          <w:numId w:val="1"/>
        </w:numPr>
        <w:tabs>
          <w:tab w:val="clear" w:pos="1512"/>
        </w:tabs>
        <w:ind w:left="567" w:hanging="425"/>
        <w:contextualSpacing/>
        <w:rPr>
          <w:rStyle w:val="Hyperlink"/>
          <w:rFonts w:ascii="Arial" w:hAnsi="Arial"/>
          <w:bCs/>
        </w:rPr>
      </w:pPr>
      <w:hyperlink r:id="rId18" w:history="1">
        <w:r w:rsidR="002D40C9" w:rsidRPr="002D40C9">
          <w:rPr>
            <w:rStyle w:val="Hyperlink"/>
            <w:rFonts w:ascii="Arial" w:hAnsi="Arial"/>
          </w:rPr>
          <w:t>The Department of Health, (DOH) Minimum Care Standards for Healthcare Establishments July 2014</w:t>
        </w:r>
      </w:hyperlink>
    </w:p>
    <w:p w:rsidR="00A83298" w:rsidRPr="002D40C9" w:rsidRDefault="00A83298" w:rsidP="003C3667">
      <w:pPr>
        <w:ind w:left="142"/>
        <w:contextualSpacing/>
        <w:rPr>
          <w:rFonts w:ascii="Arial" w:hAnsi="Arial" w:cs="Arial"/>
        </w:rPr>
      </w:pPr>
    </w:p>
    <w:p w:rsidR="00A81718" w:rsidRPr="000529E6" w:rsidRDefault="008506EB" w:rsidP="003C3667">
      <w:pPr>
        <w:tabs>
          <w:tab w:val="left" w:pos="0"/>
        </w:tabs>
        <w:ind w:left="142"/>
        <w:rPr>
          <w:rFonts w:ascii="Arial" w:hAnsi="Arial" w:cs="Arial"/>
        </w:rPr>
      </w:pPr>
      <w:r w:rsidRPr="000529E6">
        <w:rPr>
          <w:rFonts w:ascii="Arial" w:hAnsi="Arial" w:cs="Arial"/>
        </w:rPr>
        <w:t>In addition, t</w:t>
      </w:r>
      <w:r w:rsidR="00A83298" w:rsidRPr="000529E6">
        <w:rPr>
          <w:rFonts w:ascii="Arial" w:hAnsi="Arial" w:cs="Arial"/>
        </w:rPr>
        <w:t xml:space="preserve">he </w:t>
      </w:r>
      <w:r w:rsidR="00A81718" w:rsidRPr="000529E6">
        <w:rPr>
          <w:rFonts w:ascii="Arial" w:hAnsi="Arial" w:cs="Arial"/>
        </w:rPr>
        <w:t>p</w:t>
      </w:r>
      <w:r w:rsidR="00A83298" w:rsidRPr="000529E6">
        <w:rPr>
          <w:rFonts w:ascii="Arial" w:hAnsi="Arial" w:cs="Arial"/>
        </w:rPr>
        <w:t>re</w:t>
      </w:r>
      <w:r w:rsidRPr="000529E6">
        <w:rPr>
          <w:rFonts w:ascii="Arial" w:hAnsi="Arial" w:cs="Arial"/>
        </w:rPr>
        <w:t>-</w:t>
      </w:r>
      <w:r w:rsidR="00A83298" w:rsidRPr="000529E6">
        <w:rPr>
          <w:rFonts w:ascii="Arial" w:hAnsi="Arial" w:cs="Arial"/>
        </w:rPr>
        <w:t xml:space="preserve">registration inspection will </w:t>
      </w:r>
      <w:r w:rsidR="00E7004F" w:rsidRPr="000529E6">
        <w:rPr>
          <w:rFonts w:ascii="Arial" w:hAnsi="Arial" w:cs="Arial"/>
        </w:rPr>
        <w:t xml:space="preserve">determine </w:t>
      </w:r>
      <w:r w:rsidR="00FB4A10" w:rsidRPr="000529E6">
        <w:rPr>
          <w:rFonts w:ascii="Arial" w:hAnsi="Arial" w:cs="Arial"/>
        </w:rPr>
        <w:t xml:space="preserve">if </w:t>
      </w:r>
      <w:r w:rsidR="00E7004F" w:rsidRPr="000529E6">
        <w:rPr>
          <w:rFonts w:ascii="Arial" w:hAnsi="Arial" w:cs="Arial"/>
        </w:rPr>
        <w:t>p</w:t>
      </w:r>
      <w:r w:rsidR="005E606D" w:rsidRPr="000529E6">
        <w:rPr>
          <w:rFonts w:ascii="Arial" w:hAnsi="Arial" w:cs="Arial"/>
        </w:rPr>
        <w:t xml:space="preserve">roviders have knowledge of </w:t>
      </w:r>
      <w:r w:rsidR="0008597A" w:rsidRPr="000529E6">
        <w:rPr>
          <w:rFonts w:ascii="Arial" w:hAnsi="Arial" w:cs="Arial"/>
        </w:rPr>
        <w:t>the relevant legi</w:t>
      </w:r>
      <w:r w:rsidR="002D40C9">
        <w:rPr>
          <w:rFonts w:ascii="Arial" w:hAnsi="Arial" w:cs="Arial"/>
        </w:rPr>
        <w:t>slation and minimum standards.</w:t>
      </w:r>
    </w:p>
    <w:p w:rsidR="009325F9" w:rsidRPr="000529E6" w:rsidRDefault="009325F9" w:rsidP="003C3667">
      <w:pPr>
        <w:tabs>
          <w:tab w:val="left" w:pos="0"/>
        </w:tabs>
        <w:ind w:left="142"/>
        <w:rPr>
          <w:rFonts w:ascii="Arial" w:hAnsi="Arial" w:cs="Arial"/>
        </w:rPr>
      </w:pPr>
    </w:p>
    <w:p w:rsidR="009325F9" w:rsidRPr="000529E6" w:rsidRDefault="005F4D0B" w:rsidP="00F12127">
      <w:pPr>
        <w:numPr>
          <w:ilvl w:val="1"/>
          <w:numId w:val="2"/>
        </w:numPr>
        <w:tabs>
          <w:tab w:val="left" w:pos="567"/>
        </w:tabs>
        <w:ind w:left="142" w:firstLine="0"/>
        <w:rPr>
          <w:rFonts w:ascii="Arial" w:hAnsi="Arial" w:cs="Arial"/>
          <w:b/>
        </w:rPr>
      </w:pPr>
      <w:r w:rsidRPr="000529E6">
        <w:rPr>
          <w:rFonts w:ascii="Arial" w:hAnsi="Arial" w:cs="Arial"/>
          <w:b/>
        </w:rPr>
        <w:t>Pre-registration</w:t>
      </w:r>
      <w:r w:rsidR="00A75BFF" w:rsidRPr="000529E6">
        <w:rPr>
          <w:rFonts w:ascii="Arial" w:hAnsi="Arial" w:cs="Arial"/>
          <w:b/>
        </w:rPr>
        <w:t xml:space="preserve"> </w:t>
      </w:r>
      <w:r w:rsidRPr="000529E6">
        <w:rPr>
          <w:rFonts w:ascii="Arial" w:hAnsi="Arial" w:cs="Arial"/>
          <w:b/>
        </w:rPr>
        <w:t>self-assessment</w:t>
      </w:r>
    </w:p>
    <w:p w:rsidR="005E606D" w:rsidRPr="000529E6" w:rsidRDefault="005E606D" w:rsidP="003C3667">
      <w:pPr>
        <w:tabs>
          <w:tab w:val="left" w:pos="0"/>
        </w:tabs>
        <w:ind w:left="142"/>
        <w:rPr>
          <w:rFonts w:ascii="Arial" w:hAnsi="Arial" w:cs="Arial"/>
          <w:b/>
        </w:rPr>
      </w:pPr>
    </w:p>
    <w:p w:rsidR="009325F9" w:rsidRPr="000529E6" w:rsidRDefault="009325F9" w:rsidP="003C3667">
      <w:pPr>
        <w:tabs>
          <w:tab w:val="left" w:pos="540"/>
        </w:tabs>
        <w:ind w:left="142"/>
        <w:rPr>
          <w:rFonts w:ascii="Arial" w:hAnsi="Arial" w:cs="Arial"/>
        </w:rPr>
      </w:pPr>
      <w:r w:rsidRPr="000529E6">
        <w:rPr>
          <w:rFonts w:ascii="Arial" w:hAnsi="Arial" w:cs="Arial"/>
        </w:rPr>
        <w:lastRenderedPageBreak/>
        <w:t xml:space="preserve">The </w:t>
      </w:r>
      <w:r w:rsidR="00A75BFF" w:rsidRPr="000529E6">
        <w:rPr>
          <w:rFonts w:ascii="Arial" w:hAnsi="Arial" w:cs="Arial"/>
        </w:rPr>
        <w:t>pre</w:t>
      </w:r>
      <w:r w:rsidR="00C163D7" w:rsidRPr="000529E6">
        <w:rPr>
          <w:rFonts w:ascii="Arial" w:hAnsi="Arial" w:cs="Arial"/>
        </w:rPr>
        <w:t>-</w:t>
      </w:r>
      <w:r w:rsidR="00A75BFF" w:rsidRPr="000529E6">
        <w:rPr>
          <w:rFonts w:ascii="Arial" w:hAnsi="Arial" w:cs="Arial"/>
        </w:rPr>
        <w:t xml:space="preserve">registration </w:t>
      </w:r>
      <w:r w:rsidRPr="000529E6">
        <w:rPr>
          <w:rFonts w:ascii="Arial" w:hAnsi="Arial" w:cs="Arial"/>
        </w:rPr>
        <w:t>self</w:t>
      </w:r>
      <w:r w:rsidR="00C163D7" w:rsidRPr="000529E6">
        <w:rPr>
          <w:rFonts w:ascii="Arial" w:hAnsi="Arial" w:cs="Arial"/>
        </w:rPr>
        <w:t>-</w:t>
      </w:r>
      <w:r w:rsidRPr="000529E6">
        <w:rPr>
          <w:rFonts w:ascii="Arial" w:hAnsi="Arial" w:cs="Arial"/>
        </w:rPr>
        <w:t xml:space="preserve"> assessment document sets out the regulations, standards and associated </w:t>
      </w:r>
      <w:r w:rsidR="00C3379A" w:rsidRPr="000529E6">
        <w:rPr>
          <w:rFonts w:ascii="Arial" w:hAnsi="Arial" w:cs="Arial"/>
        </w:rPr>
        <w:t>criteria, which</w:t>
      </w:r>
      <w:r w:rsidRPr="000529E6">
        <w:rPr>
          <w:rFonts w:ascii="Arial" w:hAnsi="Arial" w:cs="Arial"/>
        </w:rPr>
        <w:t xml:space="preserve"> must be in place to achieve registration.</w:t>
      </w:r>
    </w:p>
    <w:p w:rsidR="009325F9" w:rsidRPr="000529E6" w:rsidRDefault="009325F9" w:rsidP="003C3667">
      <w:pPr>
        <w:tabs>
          <w:tab w:val="left" w:pos="540"/>
        </w:tabs>
        <w:ind w:left="142"/>
        <w:rPr>
          <w:rFonts w:ascii="Arial" w:hAnsi="Arial" w:cs="Arial"/>
        </w:rPr>
      </w:pPr>
    </w:p>
    <w:p w:rsidR="009325F9" w:rsidRPr="000529E6" w:rsidRDefault="009325F9" w:rsidP="003C3667">
      <w:pPr>
        <w:tabs>
          <w:tab w:val="left" w:pos="540"/>
        </w:tabs>
        <w:ind w:left="142"/>
        <w:rPr>
          <w:rFonts w:ascii="Arial" w:hAnsi="Arial" w:cs="Arial"/>
        </w:rPr>
      </w:pPr>
      <w:r w:rsidRPr="000529E6">
        <w:rPr>
          <w:rFonts w:ascii="Arial" w:hAnsi="Arial" w:cs="Arial"/>
        </w:rPr>
        <w:t>Where asked in the self</w:t>
      </w:r>
      <w:r w:rsidR="00C163D7" w:rsidRPr="000529E6">
        <w:rPr>
          <w:rFonts w:ascii="Arial" w:hAnsi="Arial" w:cs="Arial"/>
        </w:rPr>
        <w:t>-</w:t>
      </w:r>
      <w:r w:rsidRPr="000529E6">
        <w:rPr>
          <w:rFonts w:ascii="Arial" w:hAnsi="Arial" w:cs="Arial"/>
        </w:rPr>
        <w:t xml:space="preserve">assessment you are required to indicate a yes no </w:t>
      </w:r>
      <w:r w:rsidR="0008597A" w:rsidRPr="000529E6">
        <w:rPr>
          <w:rFonts w:ascii="Arial" w:hAnsi="Arial" w:cs="Arial"/>
        </w:rPr>
        <w:t>or not applicable</w:t>
      </w:r>
      <w:r w:rsidR="002D40C9">
        <w:rPr>
          <w:rFonts w:ascii="Arial" w:hAnsi="Arial" w:cs="Arial"/>
        </w:rPr>
        <w:t xml:space="preserve"> </w:t>
      </w:r>
      <w:r w:rsidR="0008597A" w:rsidRPr="000529E6">
        <w:rPr>
          <w:rFonts w:ascii="Arial" w:hAnsi="Arial" w:cs="Arial"/>
        </w:rPr>
        <w:t xml:space="preserve">(N/A) </w:t>
      </w:r>
      <w:r w:rsidRPr="000529E6">
        <w:rPr>
          <w:rFonts w:ascii="Arial" w:hAnsi="Arial" w:cs="Arial"/>
        </w:rPr>
        <w:t xml:space="preserve">response.  </w:t>
      </w:r>
      <w:r w:rsidRPr="000529E6">
        <w:rPr>
          <w:rFonts w:ascii="Arial" w:hAnsi="Arial" w:cs="Arial"/>
          <w:b/>
        </w:rPr>
        <w:t>You are also asked to provide a brief narrative in the "text box"</w:t>
      </w:r>
      <w:r w:rsidR="001F6E14" w:rsidRPr="000529E6">
        <w:rPr>
          <w:rFonts w:ascii="Arial" w:hAnsi="Arial" w:cs="Arial"/>
          <w:b/>
        </w:rPr>
        <w:t xml:space="preserve"> </w:t>
      </w:r>
      <w:r w:rsidRPr="000529E6">
        <w:rPr>
          <w:rFonts w:ascii="Arial" w:hAnsi="Arial" w:cs="Arial"/>
        </w:rPr>
        <w:t>evidencing how the service meets the criterion set out immediately above the box</w:t>
      </w:r>
      <w:r w:rsidR="003854C2" w:rsidRPr="000529E6">
        <w:rPr>
          <w:rFonts w:ascii="Arial" w:hAnsi="Arial" w:cs="Arial"/>
        </w:rPr>
        <w:t xml:space="preserve"> or to provide an explanation when a "no" response is given</w:t>
      </w:r>
      <w:r w:rsidR="00AB0822">
        <w:rPr>
          <w:rFonts w:ascii="Arial" w:hAnsi="Arial" w:cs="Arial"/>
        </w:rPr>
        <w:t>.</w:t>
      </w:r>
    </w:p>
    <w:p w:rsidR="009325F9" w:rsidRPr="000529E6" w:rsidRDefault="009325F9" w:rsidP="003C3667">
      <w:pPr>
        <w:tabs>
          <w:tab w:val="left" w:pos="540"/>
        </w:tabs>
        <w:ind w:left="142"/>
        <w:rPr>
          <w:rFonts w:ascii="Arial" w:hAnsi="Arial" w:cs="Arial"/>
        </w:rPr>
      </w:pPr>
    </w:p>
    <w:p w:rsidR="009325F9" w:rsidRPr="000529E6" w:rsidRDefault="009325F9" w:rsidP="003C3667">
      <w:pPr>
        <w:tabs>
          <w:tab w:val="left" w:pos="540"/>
        </w:tabs>
        <w:ind w:left="142"/>
        <w:rPr>
          <w:rFonts w:ascii="Arial" w:hAnsi="Arial" w:cs="Arial"/>
        </w:rPr>
      </w:pPr>
      <w:r w:rsidRPr="000529E6">
        <w:rPr>
          <w:rFonts w:ascii="Arial" w:hAnsi="Arial" w:cs="Arial"/>
        </w:rPr>
        <w:t xml:space="preserve">Following completion of the </w:t>
      </w:r>
      <w:r w:rsidR="00C163D7" w:rsidRPr="000529E6">
        <w:rPr>
          <w:rFonts w:ascii="Arial" w:hAnsi="Arial" w:cs="Arial"/>
        </w:rPr>
        <w:t>self-assessment</w:t>
      </w:r>
      <w:r w:rsidRPr="000529E6">
        <w:rPr>
          <w:rFonts w:ascii="Arial" w:hAnsi="Arial" w:cs="Arial"/>
        </w:rPr>
        <w:t>, please return to the</w:t>
      </w:r>
      <w:r w:rsidR="0008597A" w:rsidRPr="000529E6">
        <w:rPr>
          <w:rFonts w:ascii="Arial" w:hAnsi="Arial" w:cs="Arial"/>
        </w:rPr>
        <w:t xml:space="preserve"> registration team in RQIA (</w:t>
      </w:r>
      <w:hyperlink r:id="rId19" w:history="1">
        <w:r w:rsidR="0008597A" w:rsidRPr="000529E6">
          <w:rPr>
            <w:rStyle w:val="Hyperlink"/>
            <w:rFonts w:ascii="Arial" w:hAnsi="Arial" w:cs="Arial"/>
          </w:rPr>
          <w:t>registration@rqia.org.uk</w:t>
        </w:r>
      </w:hyperlink>
      <w:r w:rsidR="0008597A" w:rsidRPr="000529E6">
        <w:rPr>
          <w:rFonts w:ascii="Arial" w:hAnsi="Arial" w:cs="Arial"/>
        </w:rPr>
        <w:t>) along</w:t>
      </w:r>
      <w:r w:rsidRPr="000529E6">
        <w:rPr>
          <w:rFonts w:ascii="Arial" w:hAnsi="Arial" w:cs="Arial"/>
        </w:rPr>
        <w:t xml:space="preserve"> with </w:t>
      </w:r>
      <w:r w:rsidR="0041646B">
        <w:rPr>
          <w:rFonts w:ascii="Arial" w:hAnsi="Arial" w:cs="Arial"/>
        </w:rPr>
        <w:t xml:space="preserve">the supporting </w:t>
      </w:r>
      <w:r w:rsidR="006353F6" w:rsidRPr="000529E6">
        <w:rPr>
          <w:rFonts w:ascii="Arial" w:hAnsi="Arial" w:cs="Arial"/>
        </w:rPr>
        <w:t>documentation requested.</w:t>
      </w:r>
    </w:p>
    <w:p w:rsidR="006353F6" w:rsidRPr="000529E6" w:rsidRDefault="006353F6" w:rsidP="003C3667">
      <w:pPr>
        <w:tabs>
          <w:tab w:val="left" w:pos="540"/>
        </w:tabs>
        <w:ind w:left="142"/>
        <w:rPr>
          <w:rFonts w:ascii="Arial" w:hAnsi="Arial" w:cs="Arial"/>
        </w:rPr>
      </w:pPr>
    </w:p>
    <w:p w:rsidR="002D40C9" w:rsidRDefault="009325F9" w:rsidP="003C3667">
      <w:pPr>
        <w:tabs>
          <w:tab w:val="left" w:pos="540"/>
        </w:tabs>
        <w:ind w:left="142"/>
        <w:rPr>
          <w:rFonts w:ascii="Arial" w:hAnsi="Arial" w:cs="Arial"/>
        </w:rPr>
      </w:pPr>
      <w:r w:rsidRPr="000529E6">
        <w:rPr>
          <w:rFonts w:ascii="Arial" w:hAnsi="Arial" w:cs="Arial"/>
        </w:rPr>
        <w:t xml:space="preserve">The responses in the </w:t>
      </w:r>
      <w:r w:rsidR="00C3379A" w:rsidRPr="000529E6">
        <w:rPr>
          <w:rFonts w:ascii="Arial" w:hAnsi="Arial" w:cs="Arial"/>
        </w:rPr>
        <w:t>self-assessment</w:t>
      </w:r>
      <w:r w:rsidR="007C6C97" w:rsidRPr="000529E6">
        <w:rPr>
          <w:rFonts w:ascii="Arial" w:hAnsi="Arial" w:cs="Arial"/>
        </w:rPr>
        <w:t xml:space="preserve"> will be validated by RQIA </w:t>
      </w:r>
      <w:r w:rsidRPr="000529E6">
        <w:rPr>
          <w:rFonts w:ascii="Arial" w:hAnsi="Arial" w:cs="Arial"/>
        </w:rPr>
        <w:t xml:space="preserve">during the </w:t>
      </w:r>
      <w:r w:rsidR="00C163D7" w:rsidRPr="000529E6">
        <w:rPr>
          <w:rFonts w:ascii="Arial" w:hAnsi="Arial" w:cs="Arial"/>
        </w:rPr>
        <w:t>pre-registration</w:t>
      </w:r>
      <w:r w:rsidRPr="000529E6">
        <w:rPr>
          <w:rFonts w:ascii="Arial" w:hAnsi="Arial" w:cs="Arial"/>
        </w:rPr>
        <w:t xml:space="preserve"> inspection and your responses may form part of the </w:t>
      </w:r>
      <w:r w:rsidR="00C163D7" w:rsidRPr="000529E6">
        <w:rPr>
          <w:rFonts w:ascii="Arial" w:hAnsi="Arial" w:cs="Arial"/>
        </w:rPr>
        <w:t>pre-registration</w:t>
      </w:r>
      <w:r w:rsidRPr="000529E6">
        <w:rPr>
          <w:rFonts w:ascii="Arial" w:hAnsi="Arial" w:cs="Arial"/>
        </w:rPr>
        <w:t xml:space="preserve"> inspe</w:t>
      </w:r>
      <w:r w:rsidR="006353F6" w:rsidRPr="000529E6">
        <w:rPr>
          <w:rFonts w:ascii="Arial" w:hAnsi="Arial" w:cs="Arial"/>
        </w:rPr>
        <w:t>ction report.</w:t>
      </w:r>
    </w:p>
    <w:p w:rsidR="002D40C9" w:rsidRDefault="002D40C9" w:rsidP="003C3667">
      <w:pPr>
        <w:tabs>
          <w:tab w:val="left" w:pos="540"/>
        </w:tabs>
        <w:ind w:left="142"/>
        <w:rPr>
          <w:rFonts w:ascii="Arial" w:hAnsi="Arial" w:cs="Arial"/>
        </w:rPr>
      </w:pPr>
    </w:p>
    <w:p w:rsidR="002D40C9" w:rsidRPr="002D40C9" w:rsidRDefault="002D40C9" w:rsidP="003C3667">
      <w:pPr>
        <w:tabs>
          <w:tab w:val="left" w:pos="540"/>
        </w:tabs>
        <w:ind w:left="142"/>
        <w:rPr>
          <w:rFonts w:ascii="Arial" w:hAnsi="Arial" w:cs="Arial"/>
        </w:rPr>
      </w:pPr>
      <w:r w:rsidRPr="002D40C9">
        <w:rPr>
          <w:rFonts w:ascii="Arial" w:hAnsi="Arial" w:cs="Arial"/>
        </w:rPr>
        <w:t>For assistance in completing this</w:t>
      </w:r>
      <w:r w:rsidR="0041646B">
        <w:rPr>
          <w:rFonts w:ascii="Arial" w:hAnsi="Arial" w:cs="Arial"/>
        </w:rPr>
        <w:t xml:space="preserve"> self-assessment </w:t>
      </w:r>
      <w:r w:rsidR="00C3379A" w:rsidRPr="002D40C9">
        <w:rPr>
          <w:rFonts w:ascii="Arial" w:hAnsi="Arial" w:cs="Arial"/>
        </w:rPr>
        <w:t>form,</w:t>
      </w:r>
      <w:r w:rsidRPr="002D40C9">
        <w:rPr>
          <w:rFonts w:ascii="Arial" w:hAnsi="Arial" w:cs="Arial"/>
        </w:rPr>
        <w:t xml:space="preserve"> please see the covering email.  Where you refer to the hospital’s written procedures in your responses on this form, please clearly in</w:t>
      </w:r>
      <w:r w:rsidR="00AB0822">
        <w:rPr>
          <w:rFonts w:ascii="Arial" w:hAnsi="Arial" w:cs="Arial"/>
        </w:rPr>
        <w:t>dicate the specific procedure.</w:t>
      </w:r>
    </w:p>
    <w:p w:rsidR="002D40C9" w:rsidRDefault="002D40C9" w:rsidP="00BC0AE3">
      <w:pPr>
        <w:tabs>
          <w:tab w:val="left" w:pos="540"/>
        </w:tabs>
        <w:rPr>
          <w:rFonts w:ascii="Arial" w:hAnsi="Arial" w:cs="Arial"/>
        </w:rPr>
      </w:pPr>
    </w:p>
    <w:p w:rsidR="003C3667" w:rsidRPr="00802BD1" w:rsidRDefault="001571E0" w:rsidP="00AB0822">
      <w:pPr>
        <w:tabs>
          <w:tab w:val="left" w:pos="540"/>
        </w:tabs>
        <w:rPr>
          <w:rFonts w:ascii="Arial" w:hAnsi="Arial" w:cs="Arial"/>
          <w:b/>
          <w:szCs w:val="22"/>
        </w:rPr>
      </w:pPr>
      <w:r>
        <w:rPr>
          <w:rFonts w:ascii="Arial" w:hAnsi="Arial" w:cs="Arial"/>
        </w:rPr>
        <w:br w:type="page"/>
      </w:r>
      <w:r w:rsidR="009564E7" w:rsidRPr="009564E7">
        <w:rPr>
          <w:rFonts w:ascii="Arial" w:hAnsi="Arial" w:cs="Arial"/>
          <w:b/>
        </w:rPr>
        <w:lastRenderedPageBreak/>
        <w:t>1.</w:t>
      </w:r>
      <w:r w:rsidR="009564E7">
        <w:rPr>
          <w:rFonts w:ascii="Arial" w:hAnsi="Arial" w:cs="Arial"/>
        </w:rPr>
        <w:t xml:space="preserve"> </w:t>
      </w:r>
      <w:r w:rsidR="003C3667" w:rsidRPr="00802BD1">
        <w:rPr>
          <w:rFonts w:ascii="Arial" w:hAnsi="Arial" w:cs="Arial"/>
          <w:b/>
          <w:szCs w:val="22"/>
        </w:rPr>
        <w:t>Previous external audits, reviews or inspections</w:t>
      </w:r>
    </w:p>
    <w:p w:rsidR="003C3667" w:rsidRPr="00802BD1" w:rsidRDefault="003C3667" w:rsidP="003C3667">
      <w:pPr>
        <w:rPr>
          <w:rFonts w:ascii="Arial" w:hAnsi="Arial"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838"/>
        <w:gridCol w:w="4944"/>
      </w:tblGrid>
      <w:tr w:rsidR="003C3667" w:rsidRPr="00802BD1" w:rsidTr="008F21E8">
        <w:trPr>
          <w:trHeight w:val="54"/>
        </w:trPr>
        <w:tc>
          <w:tcPr>
            <w:tcW w:w="708" w:type="dxa"/>
            <w:vMerge w:val="restart"/>
            <w:shd w:val="clear" w:color="auto" w:fill="DEEAF6"/>
          </w:tcPr>
          <w:p w:rsidR="003C3667" w:rsidRPr="00802BD1" w:rsidRDefault="009619D4" w:rsidP="004F301B">
            <w:pPr>
              <w:rPr>
                <w:rFonts w:ascii="Arial" w:hAnsi="Arial" w:cs="Arial"/>
                <w:b/>
                <w:szCs w:val="22"/>
              </w:rPr>
            </w:pPr>
            <w:r>
              <w:rPr>
                <w:rFonts w:ascii="Arial" w:hAnsi="Arial" w:cs="Arial"/>
                <w:b/>
                <w:szCs w:val="22"/>
              </w:rPr>
              <w:t>1.2</w:t>
            </w:r>
          </w:p>
        </w:tc>
        <w:tc>
          <w:tcPr>
            <w:tcW w:w="9782" w:type="dxa"/>
            <w:gridSpan w:val="2"/>
            <w:shd w:val="clear" w:color="auto" w:fill="DEEAF6"/>
          </w:tcPr>
          <w:p w:rsidR="003C3667" w:rsidRPr="00802BD1" w:rsidRDefault="003C3667" w:rsidP="004F301B">
            <w:pPr>
              <w:rPr>
                <w:rFonts w:ascii="Arial" w:hAnsi="Arial" w:cs="Arial"/>
                <w:szCs w:val="22"/>
              </w:rPr>
            </w:pPr>
            <w:r w:rsidRPr="00802BD1">
              <w:rPr>
                <w:rFonts w:ascii="Arial" w:hAnsi="Arial" w:cs="Arial"/>
                <w:b/>
                <w:szCs w:val="22"/>
              </w:rPr>
              <w:t xml:space="preserve">Has there been a previous audit, review or inspection of the hospital by an external body within the last two years?  </w:t>
            </w:r>
          </w:p>
          <w:p w:rsidR="003C3667" w:rsidRPr="00802BD1" w:rsidRDefault="003C3667" w:rsidP="004F301B">
            <w:pPr>
              <w:rPr>
                <w:rFonts w:ascii="Arial" w:hAnsi="Arial" w:cs="Arial"/>
                <w:szCs w:val="22"/>
              </w:rPr>
            </w:pPr>
          </w:p>
          <w:p w:rsidR="003C3667" w:rsidRPr="00802BD1" w:rsidRDefault="003C3667" w:rsidP="004F301B">
            <w:pPr>
              <w:rPr>
                <w:rFonts w:ascii="Arial" w:hAnsi="Arial" w:cs="Arial"/>
                <w:szCs w:val="22"/>
              </w:rPr>
            </w:pPr>
            <w:r w:rsidRPr="00802BD1">
              <w:rPr>
                <w:rFonts w:ascii="Arial" w:hAnsi="Arial" w:cs="Arial"/>
                <w:szCs w:val="22"/>
              </w:rPr>
              <w:t xml:space="preserve">If yes, please name the external body and provide the date of the last audit, review or inspection </w:t>
            </w:r>
          </w:p>
          <w:p w:rsidR="003C3667" w:rsidRPr="00802BD1" w:rsidRDefault="003C3667" w:rsidP="004F301B">
            <w:pPr>
              <w:rPr>
                <w:rFonts w:ascii="Arial" w:hAnsi="Arial" w:cs="Arial"/>
                <w:b/>
                <w:szCs w:val="22"/>
              </w:rPr>
            </w:pPr>
          </w:p>
        </w:tc>
      </w:tr>
      <w:tr w:rsidR="003C3667" w:rsidRPr="00802BD1" w:rsidTr="008F21E8">
        <w:tc>
          <w:tcPr>
            <w:tcW w:w="708" w:type="dxa"/>
            <w:vMerge/>
            <w:shd w:val="clear" w:color="auto" w:fill="DEEAF6"/>
          </w:tcPr>
          <w:p w:rsidR="003C3667" w:rsidRPr="00802BD1" w:rsidRDefault="003C3667" w:rsidP="004F301B">
            <w:pPr>
              <w:rPr>
                <w:rFonts w:ascii="Arial" w:hAnsi="Arial" w:cs="Arial"/>
                <w:b/>
                <w:szCs w:val="22"/>
              </w:rPr>
            </w:pPr>
          </w:p>
        </w:tc>
        <w:tc>
          <w:tcPr>
            <w:tcW w:w="4838" w:type="dxa"/>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External body</w:t>
            </w:r>
          </w:p>
        </w:tc>
        <w:tc>
          <w:tcPr>
            <w:tcW w:w="4944" w:type="dxa"/>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Date</w:t>
            </w:r>
          </w:p>
        </w:tc>
      </w:tr>
      <w:tr w:rsidR="0094550F" w:rsidRPr="00802BD1" w:rsidTr="003C3667">
        <w:tc>
          <w:tcPr>
            <w:tcW w:w="708" w:type="dxa"/>
            <w:vMerge/>
            <w:shd w:val="clear" w:color="auto" w:fill="E6E6E6"/>
          </w:tcPr>
          <w:p w:rsidR="0094550F" w:rsidRPr="00802BD1" w:rsidRDefault="0094550F" w:rsidP="0094550F">
            <w:pPr>
              <w:rPr>
                <w:rFonts w:ascii="Arial" w:hAnsi="Arial" w:cs="Arial"/>
                <w:b/>
                <w:szCs w:val="22"/>
              </w:rPr>
            </w:pPr>
          </w:p>
        </w:tc>
        <w:tc>
          <w:tcPr>
            <w:tcW w:w="4838" w:type="dxa"/>
            <w:shd w:val="clear" w:color="auto" w:fill="FFFFFF"/>
          </w:tcPr>
          <w:p w:rsidR="0094550F" w:rsidRDefault="0094550F" w:rsidP="0094550F">
            <w:r w:rsidRPr="00D137D8">
              <w:rPr>
                <w:highlight w:val="lightGray"/>
              </w:rPr>
              <w:fldChar w:fldCharType="begin">
                <w:ffData>
                  <w:name w:val="Text1"/>
                  <w:enabled/>
                  <w:calcOnExit w:val="0"/>
                  <w:textInput/>
                </w:ffData>
              </w:fldChar>
            </w:r>
            <w:r w:rsidRPr="00D137D8">
              <w:rPr>
                <w:highlight w:val="lightGray"/>
              </w:rPr>
              <w:instrText xml:space="preserve"> FORMTEXT </w:instrText>
            </w:r>
            <w:r w:rsidRPr="00D137D8">
              <w:rPr>
                <w:highlight w:val="lightGray"/>
              </w:rPr>
            </w:r>
            <w:r w:rsidRPr="00D137D8">
              <w:rPr>
                <w:highlight w:val="lightGray"/>
              </w:rPr>
              <w:fldChar w:fldCharType="separate"/>
            </w:r>
            <w:r w:rsidRPr="00D137D8">
              <w:rPr>
                <w:highlight w:val="lightGray"/>
              </w:rPr>
              <w:t> </w:t>
            </w:r>
            <w:r w:rsidRPr="00D137D8">
              <w:rPr>
                <w:highlight w:val="lightGray"/>
              </w:rPr>
              <w:t> </w:t>
            </w:r>
            <w:r w:rsidRPr="00D137D8">
              <w:rPr>
                <w:highlight w:val="lightGray"/>
              </w:rPr>
              <w:t> </w:t>
            </w:r>
            <w:r w:rsidRPr="00D137D8">
              <w:rPr>
                <w:highlight w:val="lightGray"/>
              </w:rPr>
              <w:t> </w:t>
            </w:r>
            <w:r w:rsidRPr="00D137D8">
              <w:rPr>
                <w:highlight w:val="lightGray"/>
              </w:rPr>
              <w:t> </w:t>
            </w:r>
            <w:r w:rsidRPr="00D137D8">
              <w:rPr>
                <w:highlight w:val="lightGray"/>
              </w:rPr>
              <w:fldChar w:fldCharType="end"/>
            </w:r>
          </w:p>
        </w:tc>
        <w:tc>
          <w:tcPr>
            <w:tcW w:w="4944" w:type="dxa"/>
            <w:shd w:val="clear" w:color="auto" w:fill="FFFFFF"/>
          </w:tcPr>
          <w:p w:rsidR="0094550F" w:rsidRDefault="0094550F" w:rsidP="0094550F">
            <w:r w:rsidRPr="00D137D8">
              <w:rPr>
                <w:highlight w:val="lightGray"/>
              </w:rPr>
              <w:fldChar w:fldCharType="begin">
                <w:ffData>
                  <w:name w:val="Text1"/>
                  <w:enabled/>
                  <w:calcOnExit w:val="0"/>
                  <w:textInput/>
                </w:ffData>
              </w:fldChar>
            </w:r>
            <w:r w:rsidRPr="00D137D8">
              <w:rPr>
                <w:highlight w:val="lightGray"/>
              </w:rPr>
              <w:instrText xml:space="preserve"> FORMTEXT </w:instrText>
            </w:r>
            <w:r w:rsidRPr="00D137D8">
              <w:rPr>
                <w:highlight w:val="lightGray"/>
              </w:rPr>
            </w:r>
            <w:r w:rsidRPr="00D137D8">
              <w:rPr>
                <w:highlight w:val="lightGray"/>
              </w:rPr>
              <w:fldChar w:fldCharType="separate"/>
            </w:r>
            <w:r w:rsidRPr="00D137D8">
              <w:rPr>
                <w:highlight w:val="lightGray"/>
              </w:rPr>
              <w:t> </w:t>
            </w:r>
            <w:r w:rsidRPr="00D137D8">
              <w:rPr>
                <w:highlight w:val="lightGray"/>
              </w:rPr>
              <w:t> </w:t>
            </w:r>
            <w:r w:rsidRPr="00D137D8">
              <w:rPr>
                <w:highlight w:val="lightGray"/>
              </w:rPr>
              <w:t> </w:t>
            </w:r>
            <w:r w:rsidRPr="00D137D8">
              <w:rPr>
                <w:highlight w:val="lightGray"/>
              </w:rPr>
              <w:t> </w:t>
            </w:r>
            <w:r w:rsidRPr="00D137D8">
              <w:rPr>
                <w:highlight w:val="lightGray"/>
              </w:rPr>
              <w:t> </w:t>
            </w:r>
            <w:r w:rsidRPr="00D137D8">
              <w:rPr>
                <w:highlight w:val="lightGray"/>
              </w:rPr>
              <w:fldChar w:fldCharType="end"/>
            </w:r>
          </w:p>
        </w:tc>
      </w:tr>
      <w:tr w:rsidR="003C3667" w:rsidRPr="00802BD1" w:rsidTr="008F21E8">
        <w:tc>
          <w:tcPr>
            <w:tcW w:w="708" w:type="dxa"/>
            <w:vMerge w:val="restart"/>
            <w:shd w:val="clear" w:color="auto" w:fill="DEEAF6"/>
          </w:tcPr>
          <w:p w:rsidR="003C3667" w:rsidRPr="00802BD1" w:rsidRDefault="009619D4" w:rsidP="004F301B">
            <w:pPr>
              <w:rPr>
                <w:rFonts w:ascii="Arial" w:hAnsi="Arial" w:cs="Arial"/>
                <w:b/>
                <w:szCs w:val="22"/>
              </w:rPr>
            </w:pPr>
            <w:r>
              <w:rPr>
                <w:rFonts w:ascii="Arial" w:hAnsi="Arial" w:cs="Arial"/>
                <w:b/>
                <w:szCs w:val="22"/>
              </w:rPr>
              <w:t>1.3</w:t>
            </w:r>
          </w:p>
        </w:tc>
        <w:tc>
          <w:tcPr>
            <w:tcW w:w="9782" w:type="dxa"/>
            <w:gridSpan w:val="2"/>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 xml:space="preserve">Are there any actions outstanding? </w:t>
            </w:r>
          </w:p>
          <w:p w:rsidR="003C3667" w:rsidRPr="00802BD1" w:rsidRDefault="003C3667" w:rsidP="004F301B">
            <w:pPr>
              <w:rPr>
                <w:rFonts w:ascii="Arial" w:hAnsi="Arial" w:cs="Arial"/>
                <w:szCs w:val="22"/>
              </w:rPr>
            </w:pPr>
          </w:p>
          <w:p w:rsidR="003C3667" w:rsidRPr="00802BD1" w:rsidRDefault="003C3667" w:rsidP="004F301B">
            <w:pPr>
              <w:rPr>
                <w:rFonts w:ascii="Arial" w:hAnsi="Arial" w:cs="Arial"/>
                <w:szCs w:val="22"/>
              </w:rPr>
            </w:pPr>
            <w:r w:rsidRPr="00802BD1">
              <w:rPr>
                <w:rFonts w:ascii="Arial" w:hAnsi="Arial" w:cs="Arial"/>
                <w:szCs w:val="22"/>
              </w:rPr>
              <w:t>If yes, please list briefly and indicate reason for non-completion and attach a copy of the report from the external body.</w:t>
            </w:r>
          </w:p>
          <w:p w:rsidR="003C3667" w:rsidRPr="00802BD1" w:rsidRDefault="003C3667" w:rsidP="004F301B">
            <w:pPr>
              <w:rPr>
                <w:rFonts w:ascii="Arial" w:hAnsi="Arial" w:cs="Arial"/>
                <w:b/>
                <w:szCs w:val="22"/>
              </w:rPr>
            </w:pPr>
          </w:p>
        </w:tc>
      </w:tr>
      <w:tr w:rsidR="003C3667" w:rsidRPr="00802BD1" w:rsidTr="004F301B">
        <w:tc>
          <w:tcPr>
            <w:tcW w:w="708" w:type="dxa"/>
            <w:vMerge/>
            <w:shd w:val="clear" w:color="auto" w:fill="E6E6E6"/>
          </w:tcPr>
          <w:p w:rsidR="003C3667" w:rsidRPr="00802BD1" w:rsidRDefault="003C3667" w:rsidP="004F301B">
            <w:pPr>
              <w:rPr>
                <w:rFonts w:ascii="Arial" w:hAnsi="Arial" w:cs="Arial"/>
                <w:b/>
                <w:szCs w:val="22"/>
              </w:rPr>
            </w:pPr>
          </w:p>
        </w:tc>
        <w:tc>
          <w:tcPr>
            <w:tcW w:w="9782" w:type="dxa"/>
            <w:gridSpan w:val="2"/>
            <w:shd w:val="clear" w:color="auto" w:fill="auto"/>
          </w:tcPr>
          <w:p w:rsidR="003C3667" w:rsidRPr="00802BD1" w:rsidRDefault="0094550F" w:rsidP="004F301B">
            <w:pPr>
              <w:rPr>
                <w:rFonts w:ascii="Arial" w:hAnsi="Arial" w:cs="Arial"/>
                <w:szCs w:val="22"/>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p w:rsidR="003C3667" w:rsidRPr="00802BD1" w:rsidRDefault="003C3667" w:rsidP="004F301B">
            <w:pPr>
              <w:rPr>
                <w:rFonts w:ascii="Arial" w:hAnsi="Arial" w:cs="Arial"/>
                <w:szCs w:val="22"/>
              </w:rPr>
            </w:pPr>
          </w:p>
        </w:tc>
      </w:tr>
      <w:tr w:rsidR="003C3667" w:rsidRPr="00802BD1" w:rsidTr="008F21E8">
        <w:tc>
          <w:tcPr>
            <w:tcW w:w="10490" w:type="dxa"/>
            <w:gridSpan w:val="3"/>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RQIA comments:</w:t>
            </w:r>
          </w:p>
          <w:p w:rsidR="003C3667" w:rsidRPr="00802BD1" w:rsidRDefault="003C3667" w:rsidP="004F301B">
            <w:pPr>
              <w:rPr>
                <w:rFonts w:ascii="Arial" w:hAnsi="Arial" w:cs="Arial"/>
                <w:b/>
                <w:szCs w:val="22"/>
              </w:rPr>
            </w:pPr>
            <w:r w:rsidRPr="00802BD1">
              <w:rPr>
                <w:rFonts w:ascii="Arial" w:hAnsi="Arial" w:cs="Arial"/>
                <w:b/>
                <w:szCs w:val="22"/>
              </w:rPr>
              <w:t xml:space="preserve"> </w:t>
            </w:r>
          </w:p>
        </w:tc>
      </w:tr>
    </w:tbl>
    <w:p w:rsidR="00AB0822" w:rsidRDefault="00AB0822" w:rsidP="00AB0822">
      <w:pPr>
        <w:pStyle w:val="ListParagraph"/>
        <w:ind w:left="0"/>
        <w:contextualSpacing/>
        <w:rPr>
          <w:rFonts w:ascii="Arial" w:hAnsi="Arial" w:cs="Arial"/>
          <w:b/>
          <w:szCs w:val="22"/>
        </w:rPr>
      </w:pPr>
    </w:p>
    <w:p w:rsidR="003C3667" w:rsidRPr="00802BD1" w:rsidRDefault="009564E7" w:rsidP="00AB0822">
      <w:pPr>
        <w:pStyle w:val="ListParagraph"/>
        <w:ind w:left="0"/>
        <w:contextualSpacing/>
        <w:rPr>
          <w:rFonts w:ascii="Arial" w:hAnsi="Arial" w:cs="Arial"/>
          <w:b/>
          <w:szCs w:val="22"/>
        </w:rPr>
      </w:pPr>
      <w:r>
        <w:rPr>
          <w:rFonts w:ascii="Arial" w:hAnsi="Arial" w:cs="Arial"/>
          <w:b/>
          <w:szCs w:val="22"/>
        </w:rPr>
        <w:t xml:space="preserve">2. </w:t>
      </w:r>
      <w:r w:rsidR="00AB0822">
        <w:rPr>
          <w:rFonts w:ascii="Arial" w:hAnsi="Arial" w:cs="Arial"/>
          <w:b/>
          <w:szCs w:val="22"/>
        </w:rPr>
        <w:t>Hospital information – services</w:t>
      </w:r>
    </w:p>
    <w:p w:rsidR="003C3667" w:rsidRPr="00802BD1" w:rsidRDefault="003C3667" w:rsidP="003C3667">
      <w:pPr>
        <w:rPr>
          <w:rFonts w:ascii="Arial" w:hAnsi="Arial" w:cs="Arial"/>
          <w:b/>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01"/>
        <w:gridCol w:w="5109"/>
      </w:tblGrid>
      <w:tr w:rsidR="003C3667" w:rsidRPr="00802BD1" w:rsidTr="008F21E8">
        <w:trPr>
          <w:cantSplit/>
          <w:trHeight w:val="323"/>
        </w:trPr>
        <w:tc>
          <w:tcPr>
            <w:tcW w:w="709" w:type="dxa"/>
            <w:vMerge w:val="restart"/>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2.1</w:t>
            </w:r>
          </w:p>
        </w:tc>
        <w:tc>
          <w:tcPr>
            <w:tcW w:w="4701" w:type="dxa"/>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 xml:space="preserve">Describe the services provided within the hospital? </w:t>
            </w:r>
          </w:p>
          <w:p w:rsidR="003C3667" w:rsidRPr="00802BD1" w:rsidRDefault="003C3667" w:rsidP="004F301B">
            <w:pPr>
              <w:rPr>
                <w:rFonts w:ascii="Arial" w:hAnsi="Arial" w:cs="Arial"/>
                <w:b/>
                <w:szCs w:val="22"/>
              </w:rPr>
            </w:pPr>
          </w:p>
        </w:tc>
        <w:tc>
          <w:tcPr>
            <w:tcW w:w="5109" w:type="dxa"/>
            <w:shd w:val="clear" w:color="auto" w:fill="DEEAF6"/>
          </w:tcPr>
          <w:p w:rsidR="003C3667" w:rsidRPr="00802BD1" w:rsidRDefault="00A2656A" w:rsidP="004F301B">
            <w:pPr>
              <w:ind w:left="-132" w:firstLine="132"/>
              <w:rPr>
                <w:rFonts w:ascii="Arial" w:hAnsi="Arial" w:cs="Arial"/>
                <w:szCs w:val="22"/>
              </w:rPr>
            </w:pPr>
            <w:r>
              <w:rPr>
                <w:rFonts w:ascii="Arial" w:hAnsi="Arial" w:cs="Arial"/>
                <w:b/>
                <w:szCs w:val="22"/>
              </w:rPr>
              <w:t>Provide detailed information</w:t>
            </w:r>
          </w:p>
        </w:tc>
      </w:tr>
      <w:tr w:rsidR="0094550F" w:rsidRPr="00802BD1" w:rsidTr="008F21E8">
        <w:trPr>
          <w:cantSplit/>
          <w:trHeight w:val="323"/>
        </w:trPr>
        <w:tc>
          <w:tcPr>
            <w:tcW w:w="709" w:type="dxa"/>
            <w:vMerge/>
            <w:shd w:val="clear" w:color="auto" w:fill="DEEAF6"/>
          </w:tcPr>
          <w:p w:rsidR="0094550F" w:rsidRPr="00802BD1" w:rsidRDefault="0094550F" w:rsidP="0094550F">
            <w:pPr>
              <w:rPr>
                <w:rFonts w:ascii="Arial" w:hAnsi="Arial" w:cs="Arial"/>
                <w:b/>
                <w:szCs w:val="22"/>
              </w:rPr>
            </w:pPr>
          </w:p>
        </w:tc>
        <w:tc>
          <w:tcPr>
            <w:tcW w:w="4701" w:type="dxa"/>
            <w:shd w:val="clear" w:color="auto" w:fill="DEEAF6"/>
          </w:tcPr>
          <w:p w:rsidR="0094550F" w:rsidRPr="00802BD1" w:rsidRDefault="0094550F" w:rsidP="0094550F">
            <w:pPr>
              <w:rPr>
                <w:rFonts w:ascii="Arial" w:hAnsi="Arial" w:cs="Arial"/>
                <w:b/>
                <w:szCs w:val="22"/>
              </w:rPr>
            </w:pPr>
            <w:r w:rsidRPr="00802BD1">
              <w:rPr>
                <w:rFonts w:ascii="Arial" w:hAnsi="Arial" w:cs="Arial"/>
                <w:b/>
                <w:szCs w:val="22"/>
              </w:rPr>
              <w:t>Surgical services – outline specific categories of surgical procedures</w:t>
            </w:r>
          </w:p>
        </w:tc>
        <w:tc>
          <w:tcPr>
            <w:tcW w:w="5109" w:type="dxa"/>
          </w:tcPr>
          <w:p w:rsidR="0094550F" w:rsidRDefault="0094550F" w:rsidP="0094550F">
            <w:r w:rsidRPr="00FF1F65">
              <w:rPr>
                <w:highlight w:val="lightGray"/>
              </w:rPr>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r w:rsidR="0094550F" w:rsidRPr="00802BD1" w:rsidTr="008F21E8">
        <w:trPr>
          <w:cantSplit/>
          <w:trHeight w:val="323"/>
        </w:trPr>
        <w:tc>
          <w:tcPr>
            <w:tcW w:w="709" w:type="dxa"/>
            <w:vMerge/>
            <w:shd w:val="clear" w:color="auto" w:fill="DEEAF6"/>
          </w:tcPr>
          <w:p w:rsidR="0094550F" w:rsidRPr="00802BD1" w:rsidRDefault="0094550F" w:rsidP="0094550F">
            <w:pPr>
              <w:rPr>
                <w:rFonts w:ascii="Arial" w:hAnsi="Arial" w:cs="Arial"/>
                <w:b/>
                <w:szCs w:val="22"/>
              </w:rPr>
            </w:pPr>
          </w:p>
        </w:tc>
        <w:tc>
          <w:tcPr>
            <w:tcW w:w="4701" w:type="dxa"/>
            <w:shd w:val="clear" w:color="auto" w:fill="DEEAF6"/>
          </w:tcPr>
          <w:p w:rsidR="0094550F" w:rsidRPr="00802BD1" w:rsidRDefault="0094550F" w:rsidP="0094550F">
            <w:pPr>
              <w:rPr>
                <w:rFonts w:ascii="Arial" w:hAnsi="Arial" w:cs="Arial"/>
                <w:b/>
                <w:szCs w:val="22"/>
              </w:rPr>
            </w:pPr>
            <w:r w:rsidRPr="00802BD1">
              <w:rPr>
                <w:rFonts w:ascii="Arial" w:hAnsi="Arial" w:cs="Arial"/>
                <w:b/>
                <w:szCs w:val="22"/>
              </w:rPr>
              <w:t xml:space="preserve">Day procedures- </w:t>
            </w:r>
          </w:p>
          <w:p w:rsidR="0094550F" w:rsidRPr="00802BD1" w:rsidRDefault="0094550F" w:rsidP="0094550F">
            <w:pPr>
              <w:rPr>
                <w:rFonts w:ascii="Arial" w:hAnsi="Arial" w:cs="Arial"/>
                <w:b/>
                <w:szCs w:val="22"/>
              </w:rPr>
            </w:pPr>
          </w:p>
          <w:p w:rsidR="0094550F" w:rsidRPr="00802BD1" w:rsidRDefault="0094550F" w:rsidP="0094550F">
            <w:pPr>
              <w:rPr>
                <w:rFonts w:ascii="Arial" w:hAnsi="Arial" w:cs="Arial"/>
                <w:szCs w:val="22"/>
              </w:rPr>
            </w:pPr>
            <w:r w:rsidRPr="00802BD1">
              <w:rPr>
                <w:rFonts w:ascii="Arial" w:hAnsi="Arial" w:cs="Arial"/>
                <w:b/>
                <w:szCs w:val="22"/>
              </w:rPr>
              <w:t>Inpatient surgical procedures-</w:t>
            </w:r>
            <w:r w:rsidRPr="00802BD1">
              <w:rPr>
                <w:rFonts w:ascii="Arial" w:hAnsi="Arial" w:cs="Arial"/>
                <w:szCs w:val="22"/>
              </w:rPr>
              <w:t xml:space="preserve"> </w:t>
            </w:r>
          </w:p>
          <w:p w:rsidR="0094550F" w:rsidRPr="00802BD1" w:rsidRDefault="0094550F" w:rsidP="0094550F">
            <w:pPr>
              <w:rPr>
                <w:rFonts w:ascii="Arial" w:hAnsi="Arial" w:cs="Arial"/>
                <w:szCs w:val="22"/>
              </w:rPr>
            </w:pPr>
          </w:p>
        </w:tc>
        <w:tc>
          <w:tcPr>
            <w:tcW w:w="5109" w:type="dxa"/>
          </w:tcPr>
          <w:p w:rsidR="0094550F" w:rsidRDefault="0094550F" w:rsidP="0094550F">
            <w:r w:rsidRPr="00FF1F65">
              <w:rPr>
                <w:highlight w:val="lightGray"/>
              </w:rPr>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r w:rsidR="0094550F" w:rsidRPr="00802BD1" w:rsidTr="008F21E8">
        <w:trPr>
          <w:cantSplit/>
          <w:trHeight w:val="323"/>
        </w:trPr>
        <w:tc>
          <w:tcPr>
            <w:tcW w:w="709" w:type="dxa"/>
            <w:vMerge/>
            <w:shd w:val="clear" w:color="auto" w:fill="DEEAF6"/>
          </w:tcPr>
          <w:p w:rsidR="0094550F" w:rsidRPr="00802BD1" w:rsidRDefault="0094550F" w:rsidP="0094550F">
            <w:pPr>
              <w:rPr>
                <w:rFonts w:ascii="Arial" w:hAnsi="Arial" w:cs="Arial"/>
                <w:b/>
                <w:szCs w:val="22"/>
              </w:rPr>
            </w:pPr>
          </w:p>
        </w:tc>
        <w:tc>
          <w:tcPr>
            <w:tcW w:w="4701" w:type="dxa"/>
            <w:shd w:val="clear" w:color="auto" w:fill="DEEAF6"/>
          </w:tcPr>
          <w:p w:rsidR="0094550F" w:rsidRPr="00802BD1" w:rsidRDefault="0094550F" w:rsidP="0094550F">
            <w:pPr>
              <w:rPr>
                <w:rFonts w:ascii="Arial" w:hAnsi="Arial" w:cs="Arial"/>
                <w:b/>
                <w:szCs w:val="22"/>
              </w:rPr>
            </w:pPr>
            <w:r w:rsidRPr="00802BD1">
              <w:rPr>
                <w:rFonts w:ascii="Arial" w:hAnsi="Arial" w:cs="Arial"/>
                <w:b/>
                <w:szCs w:val="22"/>
              </w:rPr>
              <w:t>Endoscopy service – outline specific procedures</w:t>
            </w:r>
          </w:p>
        </w:tc>
        <w:tc>
          <w:tcPr>
            <w:tcW w:w="5109" w:type="dxa"/>
          </w:tcPr>
          <w:p w:rsidR="0094550F" w:rsidRDefault="0094550F" w:rsidP="0094550F">
            <w:r w:rsidRPr="00FF1F65">
              <w:rPr>
                <w:highlight w:val="lightGray"/>
              </w:rPr>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r w:rsidR="0094550F" w:rsidRPr="00802BD1" w:rsidTr="008F21E8">
        <w:trPr>
          <w:cantSplit/>
          <w:trHeight w:val="323"/>
        </w:trPr>
        <w:tc>
          <w:tcPr>
            <w:tcW w:w="709" w:type="dxa"/>
            <w:vMerge/>
            <w:shd w:val="clear" w:color="auto" w:fill="DEEAF6"/>
          </w:tcPr>
          <w:p w:rsidR="0094550F" w:rsidRPr="00802BD1" w:rsidRDefault="0094550F" w:rsidP="0094550F">
            <w:pPr>
              <w:rPr>
                <w:rFonts w:ascii="Arial" w:hAnsi="Arial" w:cs="Arial"/>
                <w:b/>
                <w:szCs w:val="22"/>
              </w:rPr>
            </w:pPr>
          </w:p>
        </w:tc>
        <w:tc>
          <w:tcPr>
            <w:tcW w:w="4701" w:type="dxa"/>
            <w:shd w:val="clear" w:color="auto" w:fill="DEEAF6"/>
          </w:tcPr>
          <w:p w:rsidR="0094550F" w:rsidRPr="00802BD1" w:rsidRDefault="0094550F" w:rsidP="0094550F">
            <w:pPr>
              <w:rPr>
                <w:rFonts w:ascii="Arial" w:hAnsi="Arial" w:cs="Arial"/>
                <w:b/>
                <w:szCs w:val="22"/>
              </w:rPr>
            </w:pPr>
            <w:r>
              <w:rPr>
                <w:rFonts w:ascii="Arial" w:hAnsi="Arial" w:cs="Arial"/>
                <w:b/>
                <w:szCs w:val="22"/>
              </w:rPr>
              <w:t>Class 3B or 4 l</w:t>
            </w:r>
            <w:r w:rsidRPr="00802BD1">
              <w:rPr>
                <w:rFonts w:ascii="Arial" w:hAnsi="Arial" w:cs="Arial"/>
                <w:b/>
                <w:szCs w:val="22"/>
              </w:rPr>
              <w:t>aser</w:t>
            </w:r>
            <w:r>
              <w:rPr>
                <w:rFonts w:ascii="Arial" w:hAnsi="Arial" w:cs="Arial"/>
                <w:b/>
                <w:szCs w:val="22"/>
              </w:rPr>
              <w:t xml:space="preserve"> and or intense pulse light (IPL) </w:t>
            </w:r>
            <w:r w:rsidRPr="00802BD1">
              <w:rPr>
                <w:rFonts w:ascii="Arial" w:hAnsi="Arial" w:cs="Arial"/>
                <w:b/>
                <w:szCs w:val="22"/>
              </w:rPr>
              <w:t>services – outline specific laser/IPL procedures</w:t>
            </w:r>
          </w:p>
        </w:tc>
        <w:tc>
          <w:tcPr>
            <w:tcW w:w="5109" w:type="dxa"/>
            <w:shd w:val="clear" w:color="auto" w:fill="FFFFFF"/>
          </w:tcPr>
          <w:p w:rsidR="0094550F" w:rsidRDefault="0094550F" w:rsidP="0094550F">
            <w:r w:rsidRPr="00FF1F65">
              <w:rPr>
                <w:highlight w:val="lightGray"/>
              </w:rPr>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r w:rsidR="0094550F" w:rsidRPr="00802BD1" w:rsidTr="008F21E8">
        <w:trPr>
          <w:cantSplit/>
          <w:trHeight w:val="323"/>
        </w:trPr>
        <w:tc>
          <w:tcPr>
            <w:tcW w:w="709" w:type="dxa"/>
            <w:vMerge/>
            <w:shd w:val="clear" w:color="auto" w:fill="DEEAF6"/>
          </w:tcPr>
          <w:p w:rsidR="0094550F" w:rsidRPr="00802BD1" w:rsidRDefault="0094550F" w:rsidP="0094550F">
            <w:pPr>
              <w:rPr>
                <w:rFonts w:ascii="Arial" w:hAnsi="Arial" w:cs="Arial"/>
                <w:b/>
                <w:szCs w:val="22"/>
              </w:rPr>
            </w:pPr>
          </w:p>
        </w:tc>
        <w:tc>
          <w:tcPr>
            <w:tcW w:w="4701" w:type="dxa"/>
            <w:shd w:val="clear" w:color="auto" w:fill="DEEAF6"/>
          </w:tcPr>
          <w:p w:rsidR="0094550F" w:rsidRPr="00802BD1" w:rsidRDefault="0094550F" w:rsidP="0094550F">
            <w:pPr>
              <w:rPr>
                <w:rFonts w:ascii="Arial" w:hAnsi="Arial" w:cs="Arial"/>
                <w:szCs w:val="22"/>
              </w:rPr>
            </w:pPr>
            <w:r w:rsidRPr="00802BD1">
              <w:rPr>
                <w:rFonts w:ascii="Arial" w:hAnsi="Arial" w:cs="Arial"/>
                <w:b/>
                <w:szCs w:val="22"/>
              </w:rPr>
              <w:t>Minor injuries unit</w:t>
            </w:r>
          </w:p>
        </w:tc>
        <w:tc>
          <w:tcPr>
            <w:tcW w:w="5109" w:type="dxa"/>
          </w:tcPr>
          <w:p w:rsidR="0094550F" w:rsidRDefault="0094550F" w:rsidP="0094550F">
            <w:r w:rsidRPr="00FF1F65">
              <w:rPr>
                <w:highlight w:val="lightGray"/>
              </w:rPr>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r w:rsidR="0094550F" w:rsidRPr="00802BD1" w:rsidTr="008F21E8">
        <w:trPr>
          <w:cantSplit/>
          <w:trHeight w:val="323"/>
        </w:trPr>
        <w:tc>
          <w:tcPr>
            <w:tcW w:w="709" w:type="dxa"/>
            <w:vMerge/>
            <w:shd w:val="clear" w:color="auto" w:fill="DEEAF6"/>
          </w:tcPr>
          <w:p w:rsidR="0094550F" w:rsidRPr="00802BD1" w:rsidRDefault="0094550F" w:rsidP="0094550F">
            <w:pPr>
              <w:rPr>
                <w:rFonts w:ascii="Arial" w:hAnsi="Arial" w:cs="Arial"/>
                <w:b/>
                <w:szCs w:val="22"/>
              </w:rPr>
            </w:pPr>
          </w:p>
        </w:tc>
        <w:tc>
          <w:tcPr>
            <w:tcW w:w="4701" w:type="dxa"/>
            <w:shd w:val="clear" w:color="auto" w:fill="DEEAF6"/>
          </w:tcPr>
          <w:p w:rsidR="0094550F" w:rsidRPr="00802BD1" w:rsidRDefault="0094550F" w:rsidP="0094550F">
            <w:pPr>
              <w:rPr>
                <w:rFonts w:ascii="Arial" w:hAnsi="Arial" w:cs="Arial"/>
                <w:b/>
                <w:szCs w:val="22"/>
              </w:rPr>
            </w:pPr>
            <w:r w:rsidRPr="00802BD1">
              <w:rPr>
                <w:rFonts w:ascii="Arial" w:hAnsi="Arial" w:cs="Arial"/>
                <w:b/>
                <w:szCs w:val="22"/>
              </w:rPr>
              <w:t xml:space="preserve">Outpatient services- outline details </w:t>
            </w:r>
          </w:p>
        </w:tc>
        <w:tc>
          <w:tcPr>
            <w:tcW w:w="5109" w:type="dxa"/>
          </w:tcPr>
          <w:p w:rsidR="0094550F" w:rsidRDefault="0094550F" w:rsidP="0094550F">
            <w:r w:rsidRPr="00FF1F65">
              <w:rPr>
                <w:highlight w:val="lightGray"/>
              </w:rPr>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r w:rsidR="0094550F" w:rsidRPr="00802BD1" w:rsidTr="008F21E8">
        <w:trPr>
          <w:cantSplit/>
          <w:trHeight w:val="323"/>
        </w:trPr>
        <w:tc>
          <w:tcPr>
            <w:tcW w:w="709" w:type="dxa"/>
            <w:vMerge/>
            <w:shd w:val="clear" w:color="auto" w:fill="DEEAF6"/>
          </w:tcPr>
          <w:p w:rsidR="0094550F" w:rsidRPr="00802BD1" w:rsidRDefault="0094550F" w:rsidP="0094550F">
            <w:pPr>
              <w:rPr>
                <w:rFonts w:ascii="Arial" w:hAnsi="Arial" w:cs="Arial"/>
                <w:b/>
                <w:szCs w:val="22"/>
              </w:rPr>
            </w:pPr>
          </w:p>
        </w:tc>
        <w:tc>
          <w:tcPr>
            <w:tcW w:w="4701" w:type="dxa"/>
            <w:shd w:val="clear" w:color="auto" w:fill="DEEAF6"/>
          </w:tcPr>
          <w:p w:rsidR="0094550F" w:rsidRPr="00802BD1" w:rsidRDefault="0094550F" w:rsidP="0094550F">
            <w:pPr>
              <w:rPr>
                <w:rFonts w:ascii="Arial" w:hAnsi="Arial" w:cs="Arial"/>
                <w:b/>
                <w:szCs w:val="22"/>
              </w:rPr>
            </w:pPr>
            <w:r w:rsidRPr="00802BD1">
              <w:rPr>
                <w:rFonts w:ascii="Arial" w:hAnsi="Arial" w:cs="Arial"/>
                <w:b/>
                <w:szCs w:val="22"/>
              </w:rPr>
              <w:t>Radiology services – outline details</w:t>
            </w:r>
          </w:p>
          <w:p w:rsidR="0094550F" w:rsidRPr="00AB0822" w:rsidRDefault="0094550F" w:rsidP="0094550F">
            <w:pPr>
              <w:pStyle w:val="NoSpacing"/>
              <w:numPr>
                <w:ilvl w:val="0"/>
                <w:numId w:val="9"/>
              </w:numPr>
              <w:ind w:left="317" w:hanging="317"/>
              <w:rPr>
                <w:rFonts w:ascii="Arial" w:hAnsi="Arial" w:cs="Arial"/>
                <w:b/>
                <w:sz w:val="24"/>
                <w:szCs w:val="24"/>
              </w:rPr>
            </w:pPr>
            <w:r w:rsidRPr="00AB0822">
              <w:rPr>
                <w:rFonts w:ascii="Arial" w:hAnsi="Arial" w:cs="Arial"/>
                <w:b/>
                <w:sz w:val="24"/>
                <w:szCs w:val="24"/>
              </w:rPr>
              <w:t>Diagnostic</w:t>
            </w:r>
          </w:p>
          <w:p w:rsidR="0094550F" w:rsidRPr="00802BD1" w:rsidRDefault="0094550F" w:rsidP="002B2253">
            <w:pPr>
              <w:pStyle w:val="NoSpacing"/>
              <w:numPr>
                <w:ilvl w:val="0"/>
                <w:numId w:val="9"/>
              </w:numPr>
              <w:ind w:left="317" w:hanging="317"/>
              <w:rPr>
                <w:rFonts w:ascii="Arial" w:hAnsi="Arial" w:cs="Arial"/>
                <w:b/>
              </w:rPr>
            </w:pPr>
            <w:r w:rsidRPr="00AB0822">
              <w:rPr>
                <w:rFonts w:ascii="Arial" w:hAnsi="Arial" w:cs="Arial"/>
                <w:b/>
                <w:sz w:val="24"/>
                <w:szCs w:val="24"/>
              </w:rPr>
              <w:lastRenderedPageBreak/>
              <w:t>Nuclear medicine</w:t>
            </w:r>
          </w:p>
        </w:tc>
        <w:tc>
          <w:tcPr>
            <w:tcW w:w="5109" w:type="dxa"/>
          </w:tcPr>
          <w:p w:rsidR="0094550F" w:rsidRDefault="0094550F" w:rsidP="0094550F">
            <w:r w:rsidRPr="00FF1F65">
              <w:rPr>
                <w:highlight w:val="lightGray"/>
              </w:rPr>
              <w:lastRenderedPageBreak/>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r w:rsidR="0094550F" w:rsidRPr="00802BD1" w:rsidTr="008F21E8">
        <w:trPr>
          <w:cantSplit/>
          <w:trHeight w:val="416"/>
        </w:trPr>
        <w:tc>
          <w:tcPr>
            <w:tcW w:w="709" w:type="dxa"/>
            <w:vMerge/>
            <w:shd w:val="clear" w:color="auto" w:fill="DEEAF6"/>
          </w:tcPr>
          <w:p w:rsidR="0094550F" w:rsidRPr="00802BD1" w:rsidRDefault="0094550F" w:rsidP="0094550F">
            <w:pPr>
              <w:rPr>
                <w:rFonts w:ascii="Arial" w:hAnsi="Arial" w:cs="Arial"/>
                <w:b/>
                <w:szCs w:val="22"/>
              </w:rPr>
            </w:pPr>
          </w:p>
        </w:tc>
        <w:tc>
          <w:tcPr>
            <w:tcW w:w="4701" w:type="dxa"/>
            <w:tcBorders>
              <w:bottom w:val="single" w:sz="4" w:space="0" w:color="auto"/>
            </w:tcBorders>
            <w:shd w:val="clear" w:color="auto" w:fill="DEEAF6"/>
          </w:tcPr>
          <w:p w:rsidR="0094550F" w:rsidRPr="00802BD1" w:rsidRDefault="0094550F" w:rsidP="0094550F">
            <w:pPr>
              <w:rPr>
                <w:rFonts w:ascii="Arial" w:hAnsi="Arial" w:cs="Arial"/>
                <w:b/>
                <w:szCs w:val="22"/>
              </w:rPr>
            </w:pPr>
            <w:r w:rsidRPr="00802BD1">
              <w:rPr>
                <w:rFonts w:ascii="Arial" w:hAnsi="Arial" w:cs="Arial"/>
                <w:b/>
                <w:szCs w:val="22"/>
              </w:rPr>
              <w:t xml:space="preserve">On-site pathology services – outline details </w:t>
            </w:r>
          </w:p>
        </w:tc>
        <w:tc>
          <w:tcPr>
            <w:tcW w:w="5109" w:type="dxa"/>
            <w:tcBorders>
              <w:bottom w:val="single" w:sz="4" w:space="0" w:color="auto"/>
            </w:tcBorders>
          </w:tcPr>
          <w:p w:rsidR="0094550F" w:rsidRDefault="0094550F" w:rsidP="0094550F">
            <w:r w:rsidRPr="00FF1F65">
              <w:rPr>
                <w:highlight w:val="lightGray"/>
              </w:rPr>
              <w:fldChar w:fldCharType="begin">
                <w:ffData>
                  <w:name w:val="Text1"/>
                  <w:enabled/>
                  <w:calcOnExit w:val="0"/>
                  <w:textInput/>
                </w:ffData>
              </w:fldChar>
            </w:r>
            <w:r w:rsidRPr="00FF1F65">
              <w:rPr>
                <w:highlight w:val="lightGray"/>
              </w:rPr>
              <w:instrText xml:space="preserve"> FORMTEXT </w:instrText>
            </w:r>
            <w:r w:rsidRPr="00FF1F65">
              <w:rPr>
                <w:highlight w:val="lightGray"/>
              </w:rPr>
            </w:r>
            <w:r w:rsidRPr="00FF1F65">
              <w:rPr>
                <w:highlight w:val="lightGray"/>
              </w:rPr>
              <w:fldChar w:fldCharType="separate"/>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t> </w:t>
            </w:r>
            <w:r w:rsidRPr="00FF1F65">
              <w:rPr>
                <w:highlight w:val="lightGray"/>
              </w:rPr>
              <w:fldChar w:fldCharType="end"/>
            </w:r>
          </w:p>
        </w:tc>
      </w:tr>
    </w:tbl>
    <w:p w:rsidR="00C3379A" w:rsidRDefault="00C3379A">
      <w:r>
        <w:br w:type="page"/>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01"/>
        <w:gridCol w:w="5080"/>
        <w:gridCol w:w="29"/>
      </w:tblGrid>
      <w:tr w:rsidR="0094550F" w:rsidRPr="00802BD1" w:rsidTr="008F21E8">
        <w:trPr>
          <w:cantSplit/>
          <w:trHeight w:val="1367"/>
        </w:trPr>
        <w:tc>
          <w:tcPr>
            <w:tcW w:w="709" w:type="dxa"/>
            <w:vMerge w:val="restart"/>
            <w:shd w:val="clear" w:color="auto" w:fill="DEEAF6"/>
          </w:tcPr>
          <w:p w:rsidR="0094550F" w:rsidRPr="00802BD1" w:rsidRDefault="0094550F" w:rsidP="0094550F">
            <w:pPr>
              <w:rPr>
                <w:rFonts w:ascii="Arial" w:hAnsi="Arial" w:cs="Arial"/>
                <w:b/>
                <w:szCs w:val="22"/>
              </w:rPr>
            </w:pPr>
          </w:p>
        </w:tc>
        <w:tc>
          <w:tcPr>
            <w:tcW w:w="4701" w:type="dxa"/>
            <w:tcBorders>
              <w:bottom w:val="single" w:sz="4" w:space="0" w:color="auto"/>
            </w:tcBorders>
            <w:shd w:val="clear" w:color="auto" w:fill="DEEAF6"/>
          </w:tcPr>
          <w:p w:rsidR="0094550F" w:rsidRPr="00802BD1" w:rsidRDefault="0094550F" w:rsidP="0094550F">
            <w:pPr>
              <w:rPr>
                <w:rFonts w:ascii="Arial" w:hAnsi="Arial" w:cs="Arial"/>
                <w:b/>
                <w:szCs w:val="22"/>
              </w:rPr>
            </w:pPr>
            <w:r w:rsidRPr="00802BD1">
              <w:rPr>
                <w:rFonts w:ascii="Arial" w:hAnsi="Arial" w:cs="Arial"/>
                <w:b/>
                <w:szCs w:val="22"/>
              </w:rPr>
              <w:t>On-site sterile services department-</w:t>
            </w:r>
          </w:p>
          <w:p w:rsidR="0094550F" w:rsidRPr="00AB0822" w:rsidRDefault="0094550F" w:rsidP="0094550F">
            <w:pPr>
              <w:pStyle w:val="NoSpacing"/>
              <w:numPr>
                <w:ilvl w:val="0"/>
                <w:numId w:val="10"/>
              </w:numPr>
              <w:ind w:left="317" w:hanging="317"/>
              <w:rPr>
                <w:rFonts w:ascii="Arial" w:hAnsi="Arial" w:cs="Arial"/>
                <w:b/>
                <w:sz w:val="24"/>
                <w:szCs w:val="24"/>
              </w:rPr>
            </w:pPr>
            <w:r w:rsidRPr="00AB0822">
              <w:rPr>
                <w:rFonts w:ascii="Arial" w:hAnsi="Arial" w:cs="Arial"/>
                <w:b/>
                <w:sz w:val="24"/>
                <w:szCs w:val="24"/>
              </w:rPr>
              <w:t>Reprocessing of surgical instruments</w:t>
            </w:r>
          </w:p>
          <w:p w:rsidR="0094550F" w:rsidRPr="00AB0822" w:rsidRDefault="0094550F" w:rsidP="0094550F">
            <w:pPr>
              <w:pStyle w:val="NoSpacing"/>
              <w:numPr>
                <w:ilvl w:val="0"/>
                <w:numId w:val="10"/>
              </w:numPr>
              <w:ind w:left="317" w:hanging="317"/>
              <w:rPr>
                <w:rFonts w:ascii="Arial" w:hAnsi="Arial" w:cs="Arial"/>
                <w:b/>
                <w:sz w:val="24"/>
                <w:szCs w:val="24"/>
              </w:rPr>
            </w:pPr>
            <w:r w:rsidRPr="00AB0822">
              <w:rPr>
                <w:rFonts w:ascii="Arial" w:hAnsi="Arial" w:cs="Arial"/>
                <w:b/>
                <w:sz w:val="24"/>
                <w:szCs w:val="24"/>
              </w:rPr>
              <w:t>Endoscopy decontamination suite</w:t>
            </w:r>
          </w:p>
          <w:p w:rsidR="0094550F" w:rsidRPr="00802BD1" w:rsidRDefault="0094550F" w:rsidP="0094550F">
            <w:pPr>
              <w:rPr>
                <w:rFonts w:ascii="Arial" w:hAnsi="Arial" w:cs="Arial"/>
                <w:bCs/>
                <w:szCs w:val="22"/>
              </w:rPr>
            </w:pPr>
          </w:p>
        </w:tc>
        <w:tc>
          <w:tcPr>
            <w:tcW w:w="5109" w:type="dxa"/>
            <w:gridSpan w:val="2"/>
            <w:tcBorders>
              <w:bottom w:val="single" w:sz="4" w:space="0" w:color="auto"/>
            </w:tcBorders>
          </w:tcPr>
          <w:p w:rsidR="0094550F" w:rsidRDefault="0094550F" w:rsidP="0094550F">
            <w:r w:rsidRPr="00242F4D">
              <w:rPr>
                <w:highlight w:val="lightGray"/>
              </w:rPr>
              <w:fldChar w:fldCharType="begin">
                <w:ffData>
                  <w:name w:val="Text1"/>
                  <w:enabled/>
                  <w:calcOnExit w:val="0"/>
                  <w:textInput/>
                </w:ffData>
              </w:fldChar>
            </w:r>
            <w:r w:rsidRPr="00242F4D">
              <w:rPr>
                <w:highlight w:val="lightGray"/>
              </w:rPr>
              <w:instrText xml:space="preserve"> FORMTEXT </w:instrText>
            </w:r>
            <w:r w:rsidRPr="00242F4D">
              <w:rPr>
                <w:highlight w:val="lightGray"/>
              </w:rPr>
            </w:r>
            <w:r w:rsidRPr="00242F4D">
              <w:rPr>
                <w:highlight w:val="lightGray"/>
              </w:rPr>
              <w:fldChar w:fldCharType="separate"/>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fldChar w:fldCharType="end"/>
            </w:r>
          </w:p>
        </w:tc>
      </w:tr>
      <w:tr w:rsidR="0094550F" w:rsidRPr="00802BD1" w:rsidTr="008F21E8">
        <w:trPr>
          <w:cantSplit/>
          <w:trHeight w:val="1276"/>
        </w:trPr>
        <w:tc>
          <w:tcPr>
            <w:tcW w:w="709" w:type="dxa"/>
            <w:vMerge/>
            <w:shd w:val="clear" w:color="auto" w:fill="DEEAF6"/>
          </w:tcPr>
          <w:p w:rsidR="0094550F" w:rsidRPr="00802BD1" w:rsidRDefault="0094550F" w:rsidP="0094550F">
            <w:pPr>
              <w:rPr>
                <w:rFonts w:ascii="Arial" w:hAnsi="Arial" w:cs="Arial"/>
                <w:b/>
                <w:szCs w:val="22"/>
              </w:rPr>
            </w:pPr>
          </w:p>
        </w:tc>
        <w:tc>
          <w:tcPr>
            <w:tcW w:w="4701" w:type="dxa"/>
            <w:tcBorders>
              <w:bottom w:val="single" w:sz="4" w:space="0" w:color="auto"/>
            </w:tcBorders>
            <w:shd w:val="clear" w:color="auto" w:fill="DEEAF6"/>
          </w:tcPr>
          <w:p w:rsidR="0094550F" w:rsidRPr="00802BD1" w:rsidRDefault="0094550F" w:rsidP="0094550F">
            <w:pPr>
              <w:rPr>
                <w:rFonts w:ascii="Arial" w:hAnsi="Arial" w:cs="Arial"/>
                <w:b/>
                <w:bCs/>
                <w:szCs w:val="22"/>
              </w:rPr>
            </w:pPr>
            <w:r w:rsidRPr="00802BD1">
              <w:rPr>
                <w:rFonts w:ascii="Arial" w:hAnsi="Arial" w:cs="Arial"/>
                <w:b/>
                <w:bCs/>
                <w:szCs w:val="22"/>
              </w:rPr>
              <w:t xml:space="preserve">Private doctor services – outline details </w:t>
            </w:r>
          </w:p>
          <w:p w:rsidR="0094550F" w:rsidRPr="00802BD1" w:rsidRDefault="0094550F" w:rsidP="0094550F">
            <w:pPr>
              <w:rPr>
                <w:rFonts w:ascii="Arial" w:hAnsi="Arial" w:cs="Arial"/>
                <w:b/>
                <w:bCs/>
                <w:szCs w:val="22"/>
              </w:rPr>
            </w:pPr>
          </w:p>
          <w:p w:rsidR="0094550F" w:rsidRPr="00802BD1" w:rsidRDefault="0094550F" w:rsidP="0094550F">
            <w:pPr>
              <w:rPr>
                <w:rFonts w:ascii="Arial" w:hAnsi="Arial" w:cs="Arial"/>
                <w:b/>
                <w:bCs/>
                <w:szCs w:val="22"/>
              </w:rPr>
            </w:pPr>
          </w:p>
          <w:p w:rsidR="0094550F" w:rsidRPr="00802BD1" w:rsidRDefault="0094550F" w:rsidP="0094550F">
            <w:pPr>
              <w:rPr>
                <w:rFonts w:ascii="Arial" w:hAnsi="Arial" w:cs="Arial"/>
                <w:b/>
                <w:bCs/>
                <w:szCs w:val="22"/>
              </w:rPr>
            </w:pPr>
          </w:p>
          <w:p w:rsidR="0094550F" w:rsidRPr="00802BD1" w:rsidRDefault="0094550F" w:rsidP="0094550F">
            <w:pPr>
              <w:rPr>
                <w:rFonts w:ascii="Arial" w:hAnsi="Arial" w:cs="Arial"/>
                <w:b/>
                <w:szCs w:val="22"/>
              </w:rPr>
            </w:pPr>
          </w:p>
        </w:tc>
        <w:tc>
          <w:tcPr>
            <w:tcW w:w="5109" w:type="dxa"/>
            <w:gridSpan w:val="2"/>
            <w:tcBorders>
              <w:bottom w:val="single" w:sz="4" w:space="0" w:color="auto"/>
            </w:tcBorders>
          </w:tcPr>
          <w:p w:rsidR="0094550F" w:rsidRDefault="0094550F" w:rsidP="0094550F">
            <w:r w:rsidRPr="00242F4D">
              <w:rPr>
                <w:highlight w:val="lightGray"/>
              </w:rPr>
              <w:fldChar w:fldCharType="begin">
                <w:ffData>
                  <w:name w:val="Text1"/>
                  <w:enabled/>
                  <w:calcOnExit w:val="0"/>
                  <w:textInput/>
                </w:ffData>
              </w:fldChar>
            </w:r>
            <w:r w:rsidRPr="00242F4D">
              <w:rPr>
                <w:highlight w:val="lightGray"/>
              </w:rPr>
              <w:instrText xml:space="preserve"> FORMTEXT </w:instrText>
            </w:r>
            <w:r w:rsidRPr="00242F4D">
              <w:rPr>
                <w:highlight w:val="lightGray"/>
              </w:rPr>
            </w:r>
            <w:r w:rsidRPr="00242F4D">
              <w:rPr>
                <w:highlight w:val="lightGray"/>
              </w:rPr>
              <w:fldChar w:fldCharType="separate"/>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fldChar w:fldCharType="end"/>
            </w:r>
          </w:p>
        </w:tc>
      </w:tr>
      <w:tr w:rsidR="0094550F" w:rsidRPr="00802BD1" w:rsidTr="008F21E8">
        <w:trPr>
          <w:cantSplit/>
          <w:trHeight w:val="1586"/>
        </w:trPr>
        <w:tc>
          <w:tcPr>
            <w:tcW w:w="709" w:type="dxa"/>
            <w:vMerge/>
            <w:shd w:val="clear" w:color="auto" w:fill="DEEAF6"/>
          </w:tcPr>
          <w:p w:rsidR="0094550F" w:rsidRPr="00802BD1" w:rsidRDefault="0094550F" w:rsidP="0094550F">
            <w:pPr>
              <w:rPr>
                <w:rFonts w:ascii="Arial" w:hAnsi="Arial" w:cs="Arial"/>
                <w:b/>
                <w:szCs w:val="22"/>
              </w:rPr>
            </w:pPr>
          </w:p>
        </w:tc>
        <w:tc>
          <w:tcPr>
            <w:tcW w:w="4701" w:type="dxa"/>
            <w:tcBorders>
              <w:bottom w:val="single" w:sz="4" w:space="0" w:color="auto"/>
            </w:tcBorders>
            <w:shd w:val="clear" w:color="auto" w:fill="DEEAF6"/>
          </w:tcPr>
          <w:p w:rsidR="0094550F" w:rsidRPr="00802BD1" w:rsidRDefault="0094550F" w:rsidP="0094550F">
            <w:pPr>
              <w:rPr>
                <w:rFonts w:ascii="Arial" w:hAnsi="Arial" w:cs="Arial"/>
                <w:b/>
                <w:bCs/>
                <w:szCs w:val="22"/>
              </w:rPr>
            </w:pPr>
            <w:r w:rsidRPr="00802BD1">
              <w:rPr>
                <w:rFonts w:ascii="Arial" w:hAnsi="Arial" w:cs="Arial"/>
                <w:b/>
                <w:bCs/>
                <w:szCs w:val="22"/>
              </w:rPr>
              <w:t>Paediatric services – outline details to include if surgical services are provided, consultation only, radiology services</w:t>
            </w:r>
          </w:p>
          <w:p w:rsidR="0094550F" w:rsidRPr="00802BD1" w:rsidRDefault="0094550F" w:rsidP="0094550F">
            <w:pPr>
              <w:rPr>
                <w:rFonts w:ascii="Arial" w:hAnsi="Arial" w:cs="Arial"/>
                <w:bCs/>
                <w:szCs w:val="22"/>
              </w:rPr>
            </w:pPr>
          </w:p>
          <w:p w:rsidR="0094550F" w:rsidRPr="00802BD1" w:rsidRDefault="0094550F" w:rsidP="0094550F">
            <w:pPr>
              <w:rPr>
                <w:rFonts w:ascii="Arial" w:hAnsi="Arial" w:cs="Arial"/>
                <w:b/>
                <w:bCs/>
                <w:szCs w:val="22"/>
              </w:rPr>
            </w:pPr>
          </w:p>
          <w:p w:rsidR="0094550F" w:rsidRPr="00802BD1" w:rsidRDefault="0094550F" w:rsidP="0094550F">
            <w:pPr>
              <w:rPr>
                <w:rFonts w:ascii="Arial" w:hAnsi="Arial" w:cs="Arial"/>
                <w:b/>
                <w:bCs/>
                <w:szCs w:val="22"/>
              </w:rPr>
            </w:pPr>
          </w:p>
        </w:tc>
        <w:tc>
          <w:tcPr>
            <w:tcW w:w="5109" w:type="dxa"/>
            <w:gridSpan w:val="2"/>
            <w:tcBorders>
              <w:bottom w:val="single" w:sz="4" w:space="0" w:color="auto"/>
            </w:tcBorders>
          </w:tcPr>
          <w:p w:rsidR="0094550F" w:rsidRDefault="0094550F" w:rsidP="0094550F">
            <w:r w:rsidRPr="00242F4D">
              <w:rPr>
                <w:highlight w:val="lightGray"/>
              </w:rPr>
              <w:fldChar w:fldCharType="begin">
                <w:ffData>
                  <w:name w:val="Text1"/>
                  <w:enabled/>
                  <w:calcOnExit w:val="0"/>
                  <w:textInput/>
                </w:ffData>
              </w:fldChar>
            </w:r>
            <w:r w:rsidRPr="00242F4D">
              <w:rPr>
                <w:highlight w:val="lightGray"/>
              </w:rPr>
              <w:instrText xml:space="preserve"> FORMTEXT </w:instrText>
            </w:r>
            <w:r w:rsidRPr="00242F4D">
              <w:rPr>
                <w:highlight w:val="lightGray"/>
              </w:rPr>
            </w:r>
            <w:r w:rsidRPr="00242F4D">
              <w:rPr>
                <w:highlight w:val="lightGray"/>
              </w:rPr>
              <w:fldChar w:fldCharType="separate"/>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fldChar w:fldCharType="end"/>
            </w:r>
          </w:p>
        </w:tc>
      </w:tr>
      <w:tr w:rsidR="0094550F" w:rsidRPr="00802BD1" w:rsidTr="008F21E8">
        <w:trPr>
          <w:cantSplit/>
          <w:trHeight w:val="1695"/>
        </w:trPr>
        <w:tc>
          <w:tcPr>
            <w:tcW w:w="709" w:type="dxa"/>
            <w:vMerge/>
            <w:shd w:val="clear" w:color="auto" w:fill="DEEAF6"/>
          </w:tcPr>
          <w:p w:rsidR="0094550F" w:rsidRPr="00802BD1" w:rsidRDefault="0094550F" w:rsidP="0094550F">
            <w:pPr>
              <w:rPr>
                <w:rFonts w:ascii="Arial" w:hAnsi="Arial" w:cs="Arial"/>
                <w:b/>
                <w:szCs w:val="22"/>
              </w:rPr>
            </w:pPr>
          </w:p>
        </w:tc>
        <w:tc>
          <w:tcPr>
            <w:tcW w:w="4701" w:type="dxa"/>
            <w:tcBorders>
              <w:bottom w:val="single" w:sz="4" w:space="0" w:color="auto"/>
            </w:tcBorders>
            <w:shd w:val="clear" w:color="auto" w:fill="DEEAF6"/>
          </w:tcPr>
          <w:p w:rsidR="0094550F" w:rsidRPr="00802BD1" w:rsidRDefault="0094550F" w:rsidP="0094550F">
            <w:pPr>
              <w:rPr>
                <w:rFonts w:ascii="Arial" w:hAnsi="Arial" w:cs="Arial"/>
                <w:b/>
                <w:bCs/>
                <w:szCs w:val="22"/>
              </w:rPr>
            </w:pPr>
            <w:r w:rsidRPr="00802BD1">
              <w:rPr>
                <w:rFonts w:ascii="Arial" w:hAnsi="Arial" w:cs="Arial"/>
                <w:b/>
                <w:bCs/>
                <w:szCs w:val="22"/>
              </w:rPr>
              <w:t xml:space="preserve">Any other services not covered above – outline details </w:t>
            </w:r>
          </w:p>
          <w:p w:rsidR="0094550F" w:rsidRPr="00802BD1" w:rsidRDefault="0094550F" w:rsidP="0094550F">
            <w:pPr>
              <w:rPr>
                <w:rFonts w:ascii="Arial" w:hAnsi="Arial" w:cs="Arial"/>
                <w:b/>
                <w:bCs/>
                <w:szCs w:val="22"/>
              </w:rPr>
            </w:pPr>
          </w:p>
        </w:tc>
        <w:tc>
          <w:tcPr>
            <w:tcW w:w="5109" w:type="dxa"/>
            <w:gridSpan w:val="2"/>
            <w:tcBorders>
              <w:bottom w:val="single" w:sz="4" w:space="0" w:color="auto"/>
            </w:tcBorders>
          </w:tcPr>
          <w:p w:rsidR="0094550F" w:rsidRDefault="0094550F" w:rsidP="0094550F">
            <w:r w:rsidRPr="00242F4D">
              <w:rPr>
                <w:highlight w:val="lightGray"/>
              </w:rPr>
              <w:fldChar w:fldCharType="begin">
                <w:ffData>
                  <w:name w:val="Text1"/>
                  <w:enabled/>
                  <w:calcOnExit w:val="0"/>
                  <w:textInput/>
                </w:ffData>
              </w:fldChar>
            </w:r>
            <w:r w:rsidRPr="00242F4D">
              <w:rPr>
                <w:highlight w:val="lightGray"/>
              </w:rPr>
              <w:instrText xml:space="preserve"> FORMTEXT </w:instrText>
            </w:r>
            <w:r w:rsidRPr="00242F4D">
              <w:rPr>
                <w:highlight w:val="lightGray"/>
              </w:rPr>
            </w:r>
            <w:r w:rsidRPr="00242F4D">
              <w:rPr>
                <w:highlight w:val="lightGray"/>
              </w:rPr>
              <w:fldChar w:fldCharType="separate"/>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t> </w:t>
            </w:r>
            <w:r w:rsidRPr="00242F4D">
              <w:rPr>
                <w:highlight w:val="lightGray"/>
              </w:rPr>
              <w:fldChar w:fldCharType="end"/>
            </w:r>
          </w:p>
        </w:tc>
      </w:tr>
      <w:tr w:rsidR="003C3667" w:rsidRPr="00802BD1" w:rsidTr="008F21E8">
        <w:tblPrEx>
          <w:tblLook w:val="01E0" w:firstRow="1" w:lastRow="1" w:firstColumn="1" w:lastColumn="1" w:noHBand="0" w:noVBand="0"/>
        </w:tblPrEx>
        <w:trPr>
          <w:gridAfter w:val="1"/>
          <w:wAfter w:w="29" w:type="dxa"/>
        </w:trPr>
        <w:tc>
          <w:tcPr>
            <w:tcW w:w="10490" w:type="dxa"/>
            <w:gridSpan w:val="3"/>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RQIA comments:</w:t>
            </w:r>
          </w:p>
          <w:p w:rsidR="003C3667" w:rsidRPr="00802BD1" w:rsidRDefault="003C3667" w:rsidP="004F301B">
            <w:pPr>
              <w:rPr>
                <w:rFonts w:ascii="Arial" w:hAnsi="Arial" w:cs="Arial"/>
                <w:b/>
                <w:szCs w:val="22"/>
              </w:rPr>
            </w:pPr>
            <w:r w:rsidRPr="00802BD1">
              <w:rPr>
                <w:rFonts w:ascii="Arial" w:hAnsi="Arial" w:cs="Arial"/>
                <w:b/>
                <w:szCs w:val="22"/>
              </w:rPr>
              <w:t xml:space="preserve"> </w:t>
            </w:r>
          </w:p>
        </w:tc>
      </w:tr>
    </w:tbl>
    <w:p w:rsidR="003C3667" w:rsidRPr="00802BD1" w:rsidRDefault="003C3667" w:rsidP="003C3667">
      <w:pPr>
        <w:rPr>
          <w:rFonts w:ascii="Arial" w:hAnsi="Arial" w:cs="Arial"/>
          <w:b/>
          <w:sz w:val="20"/>
        </w:rPr>
      </w:pPr>
    </w:p>
    <w:p w:rsidR="003C3667" w:rsidRPr="00802BD1" w:rsidRDefault="00E90517" w:rsidP="00EB25E9">
      <w:pPr>
        <w:pStyle w:val="ListParagraph"/>
        <w:ind w:left="0"/>
        <w:contextualSpacing/>
        <w:rPr>
          <w:rFonts w:ascii="Arial" w:hAnsi="Arial" w:cs="Arial"/>
          <w:b/>
        </w:rPr>
      </w:pPr>
      <w:r>
        <w:rPr>
          <w:rFonts w:ascii="Arial" w:hAnsi="Arial" w:cs="Arial"/>
          <w:b/>
          <w:szCs w:val="22"/>
        </w:rPr>
        <w:t>3</w:t>
      </w:r>
      <w:r w:rsidR="009564E7">
        <w:rPr>
          <w:rFonts w:ascii="Arial" w:hAnsi="Arial" w:cs="Arial"/>
          <w:b/>
          <w:szCs w:val="22"/>
        </w:rPr>
        <w:t>.</w:t>
      </w:r>
      <w:r>
        <w:rPr>
          <w:rFonts w:ascii="Arial" w:hAnsi="Arial" w:cs="Arial"/>
          <w:b/>
          <w:szCs w:val="22"/>
        </w:rPr>
        <w:t xml:space="preserve"> </w:t>
      </w:r>
      <w:r w:rsidR="003C3667" w:rsidRPr="00802BD1">
        <w:rPr>
          <w:rFonts w:ascii="Arial" w:hAnsi="Arial" w:cs="Arial"/>
          <w:b/>
        </w:rPr>
        <w:t>Hospital information - facilities</w:t>
      </w:r>
    </w:p>
    <w:p w:rsidR="003C3667" w:rsidRPr="00802BD1" w:rsidRDefault="003C3667" w:rsidP="003C3667">
      <w:pPr>
        <w:rPr>
          <w:rFonts w:ascii="Arial" w:hAnsi="Arial" w:cs="Arial"/>
          <w:b/>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19"/>
        <w:gridCol w:w="4991"/>
      </w:tblGrid>
      <w:tr w:rsidR="003C3667" w:rsidRPr="00802BD1" w:rsidTr="008F21E8">
        <w:trPr>
          <w:cantSplit/>
        </w:trPr>
        <w:tc>
          <w:tcPr>
            <w:tcW w:w="709" w:type="dxa"/>
            <w:vMerge w:val="restart"/>
            <w:shd w:val="clear" w:color="auto" w:fill="DEEAF6"/>
          </w:tcPr>
          <w:p w:rsidR="003C3667" w:rsidRPr="00802BD1" w:rsidRDefault="00E90517" w:rsidP="004F301B">
            <w:pPr>
              <w:rPr>
                <w:rFonts w:ascii="Arial" w:hAnsi="Arial" w:cs="Arial"/>
                <w:b/>
              </w:rPr>
            </w:pPr>
            <w:r>
              <w:rPr>
                <w:rFonts w:ascii="Arial" w:hAnsi="Arial" w:cs="Arial"/>
                <w:b/>
              </w:rPr>
              <w:t>3</w:t>
            </w:r>
            <w:r w:rsidR="003C3667" w:rsidRPr="00802BD1">
              <w:rPr>
                <w:rFonts w:ascii="Arial" w:hAnsi="Arial" w:cs="Arial"/>
                <w:b/>
              </w:rPr>
              <w:t>.1</w:t>
            </w:r>
          </w:p>
        </w:tc>
        <w:tc>
          <w:tcPr>
            <w:tcW w:w="4819" w:type="dxa"/>
            <w:shd w:val="clear" w:color="auto" w:fill="DEEAF6"/>
          </w:tcPr>
          <w:p w:rsidR="003C3667" w:rsidRPr="00802BD1" w:rsidRDefault="003C3667" w:rsidP="004F301B">
            <w:pPr>
              <w:rPr>
                <w:rFonts w:ascii="Arial" w:hAnsi="Arial" w:cs="Arial"/>
                <w:b/>
              </w:rPr>
            </w:pPr>
            <w:r w:rsidRPr="00802BD1">
              <w:rPr>
                <w:rFonts w:ascii="Arial" w:hAnsi="Arial" w:cs="Arial"/>
                <w:b/>
              </w:rPr>
              <w:t xml:space="preserve">Please describe the number and details  of facilities </w:t>
            </w:r>
          </w:p>
        </w:tc>
        <w:tc>
          <w:tcPr>
            <w:tcW w:w="4991" w:type="dxa"/>
            <w:shd w:val="clear" w:color="auto" w:fill="DEEAF6"/>
          </w:tcPr>
          <w:p w:rsidR="003C3667" w:rsidRPr="00802BD1" w:rsidRDefault="003C3667" w:rsidP="004F301B">
            <w:pPr>
              <w:ind w:right="34"/>
              <w:rPr>
                <w:rFonts w:ascii="Arial" w:hAnsi="Arial" w:cs="Arial"/>
              </w:rPr>
            </w:pP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Inpatient rooms</w:t>
            </w:r>
            <w:r>
              <w:rPr>
                <w:rFonts w:ascii="Arial" w:hAnsi="Arial" w:cs="Arial"/>
                <w:b/>
              </w:rPr>
              <w:t xml:space="preserve"> </w:t>
            </w:r>
            <w:r w:rsidRPr="00802BD1">
              <w:rPr>
                <w:rFonts w:ascii="Arial" w:hAnsi="Arial" w:cs="Arial"/>
                <w:b/>
              </w:rPr>
              <w:t>-</w:t>
            </w:r>
          </w:p>
          <w:p w:rsidR="0094550F" w:rsidRPr="00802BD1" w:rsidRDefault="0094550F" w:rsidP="0094550F">
            <w:pPr>
              <w:rPr>
                <w:rFonts w:ascii="Arial" w:hAnsi="Arial" w:cs="Arial"/>
                <w:b/>
              </w:rPr>
            </w:pPr>
          </w:p>
        </w:tc>
        <w:tc>
          <w:tcPr>
            <w:tcW w:w="4991" w:type="dxa"/>
          </w:tcPr>
          <w:p w:rsidR="0094550F" w:rsidRDefault="0094550F" w:rsidP="0094550F">
            <w:r w:rsidRPr="00AD185D">
              <w:rPr>
                <w:highlight w:val="lightGray"/>
              </w:rPr>
              <w:fldChar w:fldCharType="begin">
                <w:ffData>
                  <w:name w:val="Text1"/>
                  <w:enabled/>
                  <w:calcOnExit w:val="0"/>
                  <w:textInput/>
                </w:ffData>
              </w:fldChar>
            </w:r>
            <w:r w:rsidRPr="00AD185D">
              <w:rPr>
                <w:highlight w:val="lightGray"/>
              </w:rPr>
              <w:instrText xml:space="preserve"> FORMTEXT </w:instrText>
            </w:r>
            <w:r w:rsidRPr="00AD185D">
              <w:rPr>
                <w:highlight w:val="lightGray"/>
              </w:rPr>
            </w:r>
            <w:r w:rsidRPr="00AD185D">
              <w:rPr>
                <w:highlight w:val="lightGray"/>
              </w:rPr>
              <w:fldChar w:fldCharType="separate"/>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Day procedure facilities – describe </w:t>
            </w:r>
          </w:p>
          <w:p w:rsidR="0094550F" w:rsidRPr="00802BD1" w:rsidRDefault="0094550F" w:rsidP="0094550F">
            <w:pPr>
              <w:rPr>
                <w:rFonts w:ascii="Arial" w:hAnsi="Arial" w:cs="Arial"/>
                <w:b/>
              </w:rPr>
            </w:pPr>
            <w:r w:rsidRPr="00802BD1">
              <w:rPr>
                <w:rFonts w:ascii="Arial" w:hAnsi="Arial" w:cs="Arial"/>
                <w:b/>
              </w:rPr>
              <w:t>admission pods, patient changing, recovery area, discharge area (if appropriate)</w:t>
            </w:r>
          </w:p>
          <w:p w:rsidR="0094550F" w:rsidRPr="00802BD1" w:rsidRDefault="0094550F" w:rsidP="0094550F">
            <w:pPr>
              <w:rPr>
                <w:rFonts w:ascii="Arial" w:hAnsi="Arial" w:cs="Arial"/>
                <w:b/>
              </w:rPr>
            </w:pPr>
          </w:p>
        </w:tc>
        <w:tc>
          <w:tcPr>
            <w:tcW w:w="4991" w:type="dxa"/>
          </w:tcPr>
          <w:p w:rsidR="0094550F" w:rsidRDefault="0094550F" w:rsidP="0094550F">
            <w:r w:rsidRPr="00AD185D">
              <w:rPr>
                <w:highlight w:val="lightGray"/>
              </w:rPr>
              <w:fldChar w:fldCharType="begin">
                <w:ffData>
                  <w:name w:val="Text1"/>
                  <w:enabled/>
                  <w:calcOnExit w:val="0"/>
                  <w:textInput/>
                </w:ffData>
              </w:fldChar>
            </w:r>
            <w:r w:rsidRPr="00AD185D">
              <w:rPr>
                <w:highlight w:val="lightGray"/>
              </w:rPr>
              <w:instrText xml:space="preserve"> FORMTEXT </w:instrText>
            </w:r>
            <w:r w:rsidRPr="00AD185D">
              <w:rPr>
                <w:highlight w:val="lightGray"/>
              </w:rPr>
            </w:r>
            <w:r w:rsidRPr="00AD185D">
              <w:rPr>
                <w:highlight w:val="lightGray"/>
              </w:rPr>
              <w:fldChar w:fldCharType="separate"/>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Theatres</w:t>
            </w:r>
            <w:r>
              <w:rPr>
                <w:rFonts w:ascii="Arial" w:hAnsi="Arial" w:cs="Arial"/>
                <w:b/>
              </w:rPr>
              <w:t xml:space="preserve"> </w:t>
            </w:r>
            <w:r w:rsidRPr="00802BD1">
              <w:rPr>
                <w:rFonts w:ascii="Arial" w:hAnsi="Arial" w:cs="Arial"/>
                <w:b/>
              </w:rPr>
              <w:t>-</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AD185D">
              <w:rPr>
                <w:highlight w:val="lightGray"/>
              </w:rPr>
              <w:fldChar w:fldCharType="begin">
                <w:ffData>
                  <w:name w:val="Text1"/>
                  <w:enabled/>
                  <w:calcOnExit w:val="0"/>
                  <w:textInput/>
                </w:ffData>
              </w:fldChar>
            </w:r>
            <w:r w:rsidRPr="00AD185D">
              <w:rPr>
                <w:highlight w:val="lightGray"/>
              </w:rPr>
              <w:instrText xml:space="preserve"> FORMTEXT </w:instrText>
            </w:r>
            <w:r w:rsidRPr="00AD185D">
              <w:rPr>
                <w:highlight w:val="lightGray"/>
              </w:rPr>
            </w:r>
            <w:r w:rsidRPr="00AD185D">
              <w:rPr>
                <w:highlight w:val="lightGray"/>
              </w:rPr>
              <w:fldChar w:fldCharType="separate"/>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Endoscopy suite</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AD185D">
              <w:rPr>
                <w:highlight w:val="lightGray"/>
              </w:rPr>
              <w:lastRenderedPageBreak/>
              <w:fldChar w:fldCharType="begin">
                <w:ffData>
                  <w:name w:val="Text1"/>
                  <w:enabled/>
                  <w:calcOnExit w:val="0"/>
                  <w:textInput/>
                </w:ffData>
              </w:fldChar>
            </w:r>
            <w:r w:rsidRPr="00AD185D">
              <w:rPr>
                <w:highlight w:val="lightGray"/>
              </w:rPr>
              <w:instrText xml:space="preserve"> FORMTEXT </w:instrText>
            </w:r>
            <w:r w:rsidRPr="00AD185D">
              <w:rPr>
                <w:highlight w:val="lightGray"/>
              </w:rPr>
            </w:r>
            <w:r w:rsidRPr="00AD185D">
              <w:rPr>
                <w:highlight w:val="lightGray"/>
              </w:rPr>
              <w:fldChar w:fldCharType="separate"/>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Recovery areas (for theatre/endoscopy) </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shd w:val="clear" w:color="auto" w:fill="FFFFFF"/>
          </w:tcPr>
          <w:p w:rsidR="0094550F" w:rsidRDefault="0094550F" w:rsidP="0094550F">
            <w:r w:rsidRPr="00AD185D">
              <w:rPr>
                <w:highlight w:val="lightGray"/>
              </w:rPr>
              <w:fldChar w:fldCharType="begin">
                <w:ffData>
                  <w:name w:val="Text1"/>
                  <w:enabled/>
                  <w:calcOnExit w:val="0"/>
                  <w:textInput/>
                </w:ffData>
              </w:fldChar>
            </w:r>
            <w:r w:rsidRPr="00AD185D">
              <w:rPr>
                <w:highlight w:val="lightGray"/>
              </w:rPr>
              <w:instrText xml:space="preserve"> FORMTEXT </w:instrText>
            </w:r>
            <w:r w:rsidRPr="00AD185D">
              <w:rPr>
                <w:highlight w:val="lightGray"/>
              </w:rPr>
            </w:r>
            <w:r w:rsidRPr="00AD185D">
              <w:rPr>
                <w:highlight w:val="lightGray"/>
              </w:rPr>
              <w:fldChar w:fldCharType="separate"/>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Critical care unit</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AD185D">
              <w:rPr>
                <w:highlight w:val="lightGray"/>
              </w:rPr>
              <w:fldChar w:fldCharType="begin">
                <w:ffData>
                  <w:name w:val="Text1"/>
                  <w:enabled/>
                  <w:calcOnExit w:val="0"/>
                  <w:textInput/>
                </w:ffData>
              </w:fldChar>
            </w:r>
            <w:r w:rsidRPr="00AD185D">
              <w:rPr>
                <w:highlight w:val="lightGray"/>
              </w:rPr>
              <w:instrText xml:space="preserve"> FORMTEXT </w:instrText>
            </w:r>
            <w:r w:rsidRPr="00AD185D">
              <w:rPr>
                <w:highlight w:val="lightGray"/>
              </w:rPr>
            </w:r>
            <w:r w:rsidRPr="00AD185D">
              <w:rPr>
                <w:highlight w:val="lightGray"/>
              </w:rPr>
              <w:fldChar w:fldCharType="separate"/>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t> </w:t>
            </w:r>
            <w:r w:rsidRPr="00AD185D">
              <w:rPr>
                <w:highlight w:val="lightGray"/>
              </w:rPr>
              <w:fldChar w:fldCharType="end"/>
            </w:r>
          </w:p>
        </w:tc>
      </w:tr>
      <w:tr w:rsidR="0094550F" w:rsidRPr="00802BD1" w:rsidTr="008F21E8">
        <w:trPr>
          <w:cantSplit/>
          <w:trHeight w:val="966"/>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Consultation rooms</w:t>
            </w: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1367"/>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Tre</w:t>
            </w:r>
            <w:r>
              <w:rPr>
                <w:rFonts w:ascii="Arial" w:hAnsi="Arial" w:cs="Arial"/>
                <w:b/>
              </w:rPr>
              <w:t>atment rooms (minor procedures)</w:t>
            </w: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985"/>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Clinical rooms </w:t>
            </w:r>
          </w:p>
          <w:p w:rsidR="0094550F"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629"/>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Pathology laboratories and supporting facilities</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657"/>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Clean utility </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319"/>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Dirty utility </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1177"/>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Patient toilet facilities (include toilet facilities for those individuals with a disability)</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1057"/>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Patient shower facilities (where appropriate)</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902"/>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Catering facilities</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902"/>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Pr>
                <w:rFonts w:ascii="Arial" w:hAnsi="Arial" w:cs="Arial"/>
                <w:b/>
              </w:rPr>
              <w:t>Sterile services facilities</w:t>
            </w: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1460"/>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Radiology facilities</w:t>
            </w:r>
            <w:r>
              <w:rPr>
                <w:rFonts w:ascii="Arial" w:hAnsi="Arial" w:cs="Arial"/>
                <w:b/>
              </w:rPr>
              <w:t xml:space="preserve"> </w:t>
            </w:r>
            <w:r w:rsidRPr="00802BD1">
              <w:rPr>
                <w:rFonts w:ascii="Arial" w:hAnsi="Arial" w:cs="Arial"/>
                <w:b/>
              </w:rPr>
              <w:t>-</w:t>
            </w:r>
          </w:p>
          <w:p w:rsidR="0094550F" w:rsidRPr="00802BD1" w:rsidRDefault="0094550F" w:rsidP="0094550F">
            <w:pPr>
              <w:rPr>
                <w:rFonts w:ascii="Arial" w:hAnsi="Arial" w:cs="Arial"/>
                <w:b/>
              </w:rPr>
            </w:pPr>
            <w:r w:rsidRPr="00802BD1">
              <w:rPr>
                <w:rFonts w:ascii="Arial" w:hAnsi="Arial" w:cs="Arial"/>
                <w:b/>
              </w:rPr>
              <w:t>General radiology diagnostic rooms</w:t>
            </w:r>
          </w:p>
          <w:p w:rsidR="0094550F" w:rsidRPr="00802BD1" w:rsidRDefault="0094550F" w:rsidP="0094550F">
            <w:pPr>
              <w:rPr>
                <w:rFonts w:ascii="Arial" w:hAnsi="Arial" w:cs="Arial"/>
                <w:b/>
              </w:rPr>
            </w:pPr>
            <w:r w:rsidRPr="00802BD1">
              <w:rPr>
                <w:rFonts w:ascii="Arial" w:hAnsi="Arial" w:cs="Arial"/>
                <w:b/>
              </w:rPr>
              <w:t xml:space="preserve">Computed Tomography(CT) suite </w:t>
            </w:r>
          </w:p>
          <w:p w:rsidR="0094550F" w:rsidRPr="00802BD1" w:rsidRDefault="0094550F" w:rsidP="0094550F">
            <w:pPr>
              <w:rPr>
                <w:rFonts w:ascii="Arial" w:hAnsi="Arial" w:cs="Arial"/>
                <w:b/>
              </w:rPr>
            </w:pPr>
            <w:r w:rsidRPr="00802BD1">
              <w:rPr>
                <w:rFonts w:ascii="Arial" w:hAnsi="Arial" w:cs="Arial"/>
                <w:b/>
              </w:rPr>
              <w:t>Magnetic resonance imaging (MRI) suite</w:t>
            </w:r>
          </w:p>
          <w:p w:rsidR="0094550F" w:rsidRPr="00802BD1" w:rsidRDefault="0094550F" w:rsidP="0094550F">
            <w:pPr>
              <w:rPr>
                <w:rFonts w:ascii="Arial" w:hAnsi="Arial" w:cs="Arial"/>
                <w:b/>
              </w:rPr>
            </w:pPr>
            <w:r w:rsidRPr="00802BD1">
              <w:rPr>
                <w:rFonts w:ascii="Arial" w:hAnsi="Arial" w:cs="Arial"/>
                <w:b/>
              </w:rPr>
              <w:t>Other radiology facilities</w:t>
            </w:r>
          </w:p>
          <w:p w:rsidR="0094550F" w:rsidRPr="00802BD1" w:rsidRDefault="0094550F" w:rsidP="0094550F">
            <w:pPr>
              <w:rPr>
                <w:rFonts w:ascii="Arial" w:hAnsi="Arial" w:cs="Arial"/>
                <w:b/>
                <w:highlight w:val="yellow"/>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94550F" w:rsidRPr="00802BD1" w:rsidTr="008F21E8">
        <w:trPr>
          <w:cantSplit/>
          <w:trHeight w:val="301"/>
        </w:trPr>
        <w:tc>
          <w:tcPr>
            <w:tcW w:w="709" w:type="dxa"/>
            <w:vMerge/>
            <w:shd w:val="clear" w:color="auto" w:fill="E6E6E6"/>
          </w:tcPr>
          <w:p w:rsidR="0094550F" w:rsidRPr="00802BD1" w:rsidRDefault="0094550F" w:rsidP="0094550F">
            <w:pPr>
              <w:rPr>
                <w:rFonts w:ascii="Arial" w:hAnsi="Arial" w:cs="Arial"/>
                <w:b/>
              </w:rPr>
            </w:pPr>
          </w:p>
        </w:tc>
        <w:tc>
          <w:tcPr>
            <w:tcW w:w="4819" w:type="dxa"/>
            <w:shd w:val="clear" w:color="auto" w:fill="DEEAF6"/>
          </w:tcPr>
          <w:p w:rsidR="0094550F" w:rsidRPr="00802BD1" w:rsidRDefault="0094550F" w:rsidP="0094550F">
            <w:pPr>
              <w:rPr>
                <w:rFonts w:ascii="Arial" w:hAnsi="Arial" w:cs="Arial"/>
                <w:b/>
              </w:rPr>
            </w:pPr>
            <w:r w:rsidRPr="00802BD1">
              <w:rPr>
                <w:rFonts w:ascii="Arial" w:hAnsi="Arial" w:cs="Arial"/>
                <w:b/>
              </w:rPr>
              <w:t>Laundry facilities</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91" w:type="dxa"/>
          </w:tcPr>
          <w:p w:rsidR="0094550F" w:rsidRDefault="0094550F" w:rsidP="0094550F">
            <w:r w:rsidRPr="00C4486A">
              <w:rPr>
                <w:highlight w:val="lightGray"/>
              </w:rPr>
              <w:fldChar w:fldCharType="begin">
                <w:ffData>
                  <w:name w:val="Text1"/>
                  <w:enabled/>
                  <w:calcOnExit w:val="0"/>
                  <w:textInput/>
                </w:ffData>
              </w:fldChar>
            </w:r>
            <w:r w:rsidRPr="00C4486A">
              <w:rPr>
                <w:highlight w:val="lightGray"/>
              </w:rPr>
              <w:instrText xml:space="preserve"> FORMTEXT </w:instrText>
            </w:r>
            <w:r w:rsidRPr="00C4486A">
              <w:rPr>
                <w:highlight w:val="lightGray"/>
              </w:rPr>
            </w:r>
            <w:r w:rsidRPr="00C4486A">
              <w:rPr>
                <w:highlight w:val="lightGray"/>
              </w:rPr>
              <w:fldChar w:fldCharType="separate"/>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t> </w:t>
            </w:r>
            <w:r w:rsidRPr="00C4486A">
              <w:rPr>
                <w:highlight w:val="lightGray"/>
              </w:rPr>
              <w:fldChar w:fldCharType="end"/>
            </w:r>
          </w:p>
        </w:tc>
      </w:tr>
      <w:tr w:rsidR="003C3667" w:rsidRPr="00802BD1" w:rsidTr="008F21E8">
        <w:trPr>
          <w:cantSplit/>
          <w:trHeight w:val="1204"/>
        </w:trPr>
        <w:tc>
          <w:tcPr>
            <w:tcW w:w="709" w:type="dxa"/>
            <w:vMerge/>
            <w:shd w:val="clear" w:color="auto" w:fill="E6E6E6"/>
          </w:tcPr>
          <w:p w:rsidR="003C3667" w:rsidRPr="00802BD1" w:rsidRDefault="003C3667" w:rsidP="004F301B">
            <w:pPr>
              <w:rPr>
                <w:rFonts w:ascii="Arial" w:hAnsi="Arial" w:cs="Arial"/>
                <w:b/>
              </w:rPr>
            </w:pPr>
          </w:p>
        </w:tc>
        <w:tc>
          <w:tcPr>
            <w:tcW w:w="4819" w:type="dxa"/>
            <w:tcBorders>
              <w:bottom w:val="single" w:sz="4" w:space="0" w:color="auto"/>
            </w:tcBorders>
            <w:shd w:val="clear" w:color="auto" w:fill="DEEAF6"/>
          </w:tcPr>
          <w:p w:rsidR="003C3667" w:rsidRPr="00802BD1" w:rsidRDefault="003C3667" w:rsidP="004F301B">
            <w:pPr>
              <w:rPr>
                <w:rFonts w:ascii="Arial" w:hAnsi="Arial" w:cs="Arial"/>
                <w:b/>
              </w:rPr>
            </w:pPr>
            <w:r w:rsidRPr="00802BD1">
              <w:rPr>
                <w:rFonts w:ascii="Arial" w:hAnsi="Arial" w:cs="Arial"/>
                <w:b/>
              </w:rPr>
              <w:t>Any other facilities not covered above-</w:t>
            </w:r>
          </w:p>
          <w:p w:rsidR="003C3667" w:rsidRPr="00802BD1" w:rsidRDefault="003C3667" w:rsidP="004F301B">
            <w:pPr>
              <w:rPr>
                <w:rFonts w:ascii="Arial" w:hAnsi="Arial" w:cs="Arial"/>
                <w:b/>
              </w:rPr>
            </w:pPr>
          </w:p>
          <w:p w:rsidR="003C3667" w:rsidRPr="00802BD1" w:rsidRDefault="003C3667" w:rsidP="004F301B">
            <w:pPr>
              <w:rPr>
                <w:rFonts w:ascii="Arial" w:hAnsi="Arial" w:cs="Arial"/>
                <w:b/>
              </w:rPr>
            </w:pPr>
          </w:p>
          <w:p w:rsidR="003C3667" w:rsidRPr="00802BD1" w:rsidRDefault="003C3667" w:rsidP="004F301B">
            <w:pPr>
              <w:rPr>
                <w:rFonts w:ascii="Arial" w:hAnsi="Arial" w:cs="Arial"/>
                <w:b/>
              </w:rPr>
            </w:pPr>
          </w:p>
        </w:tc>
        <w:tc>
          <w:tcPr>
            <w:tcW w:w="4991" w:type="dxa"/>
            <w:tcBorders>
              <w:bottom w:val="single" w:sz="4" w:space="0" w:color="auto"/>
            </w:tcBorders>
          </w:tcPr>
          <w:p w:rsidR="003C3667" w:rsidRPr="00802BD1" w:rsidRDefault="0094550F" w:rsidP="004F301B">
            <w:pPr>
              <w:rPr>
                <w:rFonts w:ascii="Arial" w:hAnsi="Arial" w:cs="Arial"/>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tc>
      </w:tr>
    </w:tbl>
    <w:p w:rsidR="00D83552" w:rsidRPr="00802BD1" w:rsidRDefault="00D83552" w:rsidP="003C3667">
      <w:pPr>
        <w:rPr>
          <w:rFonts w:ascii="Arial" w:hAnsi="Arial" w:cs="Arial"/>
          <w:b/>
        </w:rPr>
      </w:pPr>
    </w:p>
    <w:p w:rsidR="003C3667" w:rsidRDefault="003C3667" w:rsidP="00FA34DA">
      <w:pPr>
        <w:pStyle w:val="ListParagraph"/>
        <w:numPr>
          <w:ilvl w:val="0"/>
          <w:numId w:val="11"/>
        </w:numPr>
        <w:ind w:left="567" w:hanging="567"/>
        <w:contextualSpacing/>
        <w:rPr>
          <w:rFonts w:ascii="Arial" w:hAnsi="Arial" w:cs="Arial"/>
          <w:b/>
          <w:szCs w:val="22"/>
        </w:rPr>
      </w:pPr>
      <w:bookmarkStart w:id="1" w:name="_Hlk128128359"/>
      <w:r w:rsidRPr="00802BD1">
        <w:rPr>
          <w:rFonts w:ascii="Arial" w:hAnsi="Arial" w:cs="Arial"/>
          <w:b/>
          <w:szCs w:val="22"/>
        </w:rPr>
        <w:t xml:space="preserve">Hospital information - staff providing </w:t>
      </w:r>
      <w:bookmarkEnd w:id="1"/>
      <w:r w:rsidRPr="00802BD1">
        <w:rPr>
          <w:rFonts w:ascii="Arial" w:hAnsi="Arial" w:cs="Arial"/>
          <w:b/>
          <w:szCs w:val="22"/>
        </w:rPr>
        <w:t>hospital servi</w:t>
      </w:r>
      <w:r w:rsidR="0047046F">
        <w:rPr>
          <w:rFonts w:ascii="Arial" w:hAnsi="Arial" w:cs="Arial"/>
          <w:b/>
          <w:szCs w:val="22"/>
        </w:rPr>
        <w:t>ces including surgical services</w:t>
      </w:r>
    </w:p>
    <w:p w:rsidR="0047046F" w:rsidRPr="00802BD1" w:rsidRDefault="0047046F" w:rsidP="0047046F">
      <w:pPr>
        <w:pStyle w:val="ListParagraph"/>
        <w:ind w:left="567"/>
        <w:contextualSpacing/>
        <w:rPr>
          <w:rFonts w:ascii="Arial" w:hAnsi="Arial"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4961"/>
      </w:tblGrid>
      <w:tr w:rsidR="003C3667" w:rsidRPr="00802BD1" w:rsidTr="008F21E8">
        <w:trPr>
          <w:cantSplit/>
        </w:trPr>
        <w:tc>
          <w:tcPr>
            <w:tcW w:w="709" w:type="dxa"/>
            <w:vMerge w:val="restart"/>
            <w:shd w:val="clear" w:color="auto" w:fill="DEEAF6"/>
          </w:tcPr>
          <w:p w:rsidR="003C3667" w:rsidRPr="00802BD1" w:rsidRDefault="00E90517" w:rsidP="004F301B">
            <w:pPr>
              <w:rPr>
                <w:rFonts w:ascii="Arial" w:hAnsi="Arial" w:cs="Arial"/>
                <w:b/>
                <w:szCs w:val="22"/>
              </w:rPr>
            </w:pPr>
            <w:r>
              <w:rPr>
                <w:rFonts w:ascii="Arial" w:hAnsi="Arial" w:cs="Arial"/>
                <w:b/>
                <w:szCs w:val="22"/>
              </w:rPr>
              <w:t>4</w:t>
            </w:r>
            <w:r w:rsidR="003C3667" w:rsidRPr="00802BD1">
              <w:rPr>
                <w:rFonts w:ascii="Arial" w:hAnsi="Arial" w:cs="Arial"/>
                <w:b/>
                <w:szCs w:val="22"/>
              </w:rPr>
              <w:t>.1</w:t>
            </w:r>
          </w:p>
        </w:tc>
        <w:tc>
          <w:tcPr>
            <w:tcW w:w="9781" w:type="dxa"/>
            <w:gridSpan w:val="2"/>
            <w:shd w:val="clear" w:color="auto" w:fill="DEEAF6"/>
          </w:tcPr>
          <w:p w:rsidR="003C3667" w:rsidRPr="00802BD1" w:rsidRDefault="003C3667" w:rsidP="004F301B">
            <w:pPr>
              <w:rPr>
                <w:rFonts w:ascii="Arial" w:hAnsi="Arial" w:cs="Arial"/>
                <w:b/>
                <w:szCs w:val="22"/>
              </w:rPr>
            </w:pPr>
            <w:r w:rsidRPr="00802BD1">
              <w:rPr>
                <w:rFonts w:ascii="Arial" w:hAnsi="Arial" w:cs="Arial"/>
                <w:b/>
                <w:szCs w:val="22"/>
              </w:rPr>
              <w:t>Give numbers of staff in hospital in the categories listed below</w:t>
            </w:r>
          </w:p>
          <w:p w:rsidR="003C3667" w:rsidRPr="00802BD1" w:rsidRDefault="003C3667" w:rsidP="004F301B">
            <w:pPr>
              <w:rPr>
                <w:rFonts w:ascii="Arial" w:hAnsi="Arial" w:cs="Arial"/>
                <w:b/>
                <w:szCs w:val="22"/>
              </w:rPr>
            </w:pPr>
          </w:p>
          <w:p w:rsidR="003C3667" w:rsidRPr="00802BD1" w:rsidRDefault="003C3667" w:rsidP="004F301B">
            <w:pPr>
              <w:rPr>
                <w:rFonts w:ascii="Arial" w:hAnsi="Arial" w:cs="Arial"/>
                <w:b/>
                <w:szCs w:val="22"/>
              </w:rPr>
            </w:pPr>
            <w:r w:rsidRPr="00802BD1">
              <w:rPr>
                <w:rFonts w:ascii="Arial" w:hAnsi="Arial" w:cs="Arial"/>
                <w:b/>
                <w:szCs w:val="22"/>
              </w:rPr>
              <w:t>*Please indicate specialty where appropriate</w:t>
            </w:r>
            <w:r w:rsidR="00C56832">
              <w:rPr>
                <w:rFonts w:ascii="Arial" w:hAnsi="Arial" w:cs="Arial"/>
                <w:b/>
                <w:szCs w:val="22"/>
              </w:rPr>
              <w:t>*</w:t>
            </w:r>
          </w:p>
          <w:p w:rsidR="003C3667" w:rsidRPr="00802BD1" w:rsidRDefault="003C3667" w:rsidP="004F301B">
            <w:pPr>
              <w:rPr>
                <w:rFonts w:ascii="Arial" w:hAnsi="Arial" w:cs="Arial"/>
                <w:b/>
                <w:szCs w:val="22"/>
              </w:rPr>
            </w:pPr>
          </w:p>
        </w:tc>
      </w:tr>
      <w:tr w:rsidR="003C3667" w:rsidRPr="00802BD1" w:rsidTr="008F21E8">
        <w:trPr>
          <w:cantSplit/>
        </w:trPr>
        <w:tc>
          <w:tcPr>
            <w:tcW w:w="709" w:type="dxa"/>
            <w:vMerge/>
            <w:shd w:val="clear" w:color="auto" w:fill="E6E6E6"/>
          </w:tcPr>
          <w:p w:rsidR="003C3667" w:rsidRPr="00802BD1" w:rsidRDefault="003C3667" w:rsidP="004F301B">
            <w:pPr>
              <w:rPr>
                <w:rFonts w:ascii="Arial" w:hAnsi="Arial" w:cs="Arial"/>
                <w:b/>
              </w:rPr>
            </w:pPr>
          </w:p>
        </w:tc>
        <w:tc>
          <w:tcPr>
            <w:tcW w:w="4820" w:type="dxa"/>
            <w:shd w:val="clear" w:color="auto" w:fill="DEEAF6"/>
          </w:tcPr>
          <w:p w:rsidR="003C3667" w:rsidRPr="00802BD1" w:rsidRDefault="00C24D14" w:rsidP="004F301B">
            <w:pPr>
              <w:rPr>
                <w:rFonts w:ascii="Arial" w:hAnsi="Arial" w:cs="Arial"/>
                <w:b/>
              </w:rPr>
            </w:pPr>
            <w:r>
              <w:rPr>
                <w:rFonts w:ascii="Arial" w:hAnsi="Arial" w:cs="Arial"/>
                <w:b/>
              </w:rPr>
              <w:t xml:space="preserve">Medical practitioners </w:t>
            </w:r>
            <w:r w:rsidR="003C3667" w:rsidRPr="00802BD1">
              <w:rPr>
                <w:rFonts w:ascii="Arial" w:hAnsi="Arial" w:cs="Arial"/>
                <w:b/>
              </w:rPr>
              <w:t>under practicing privileges-</w:t>
            </w:r>
          </w:p>
          <w:p w:rsidR="003C3667" w:rsidRPr="00802BD1" w:rsidRDefault="003C3667" w:rsidP="004F301B">
            <w:pPr>
              <w:rPr>
                <w:rFonts w:ascii="Arial" w:hAnsi="Arial" w:cs="Arial"/>
                <w:b/>
              </w:rPr>
            </w:pPr>
          </w:p>
          <w:p w:rsidR="003C3667" w:rsidRPr="00802BD1" w:rsidRDefault="003C3667" w:rsidP="004F301B">
            <w:pPr>
              <w:rPr>
                <w:rFonts w:ascii="Arial" w:hAnsi="Arial" w:cs="Arial"/>
                <w:b/>
              </w:rPr>
            </w:pPr>
            <w:r w:rsidRPr="00802BD1">
              <w:rPr>
                <w:rFonts w:ascii="Arial" w:hAnsi="Arial" w:cs="Arial"/>
                <w:b/>
              </w:rPr>
              <w:t xml:space="preserve">Consultant surgeons </w:t>
            </w:r>
          </w:p>
          <w:p w:rsidR="003C3667" w:rsidRPr="00802BD1" w:rsidRDefault="003C3667" w:rsidP="004F301B">
            <w:pPr>
              <w:rPr>
                <w:rFonts w:ascii="Arial" w:hAnsi="Arial" w:cs="Arial"/>
                <w:b/>
              </w:rPr>
            </w:pPr>
          </w:p>
          <w:p w:rsidR="003C3667" w:rsidRPr="00802BD1" w:rsidRDefault="003C3667" w:rsidP="004F301B">
            <w:pPr>
              <w:rPr>
                <w:rFonts w:ascii="Arial" w:hAnsi="Arial" w:cs="Arial"/>
                <w:b/>
              </w:rPr>
            </w:pPr>
            <w:r w:rsidRPr="00802BD1">
              <w:rPr>
                <w:rFonts w:ascii="Arial" w:hAnsi="Arial" w:cs="Arial"/>
                <w:b/>
              </w:rPr>
              <w:t xml:space="preserve">Consultant anaesthetists </w:t>
            </w:r>
          </w:p>
          <w:p w:rsidR="003C3667" w:rsidRPr="00802BD1" w:rsidRDefault="003C3667" w:rsidP="004F301B">
            <w:pPr>
              <w:rPr>
                <w:rFonts w:ascii="Arial" w:hAnsi="Arial" w:cs="Arial"/>
                <w:b/>
              </w:rPr>
            </w:pPr>
          </w:p>
          <w:p w:rsidR="003C3667" w:rsidRPr="00802BD1" w:rsidRDefault="003C3667" w:rsidP="004F301B">
            <w:pPr>
              <w:rPr>
                <w:rFonts w:ascii="Arial" w:hAnsi="Arial" w:cs="Arial"/>
                <w:b/>
              </w:rPr>
            </w:pPr>
            <w:r w:rsidRPr="00802BD1">
              <w:rPr>
                <w:rFonts w:ascii="Arial" w:hAnsi="Arial" w:cs="Arial"/>
                <w:b/>
              </w:rPr>
              <w:t xml:space="preserve">Consultant physicians </w:t>
            </w:r>
          </w:p>
          <w:p w:rsidR="003C3667" w:rsidRPr="00802BD1" w:rsidRDefault="003C3667" w:rsidP="004F301B">
            <w:pPr>
              <w:rPr>
                <w:rFonts w:ascii="Arial" w:hAnsi="Arial" w:cs="Arial"/>
                <w:b/>
              </w:rPr>
            </w:pPr>
          </w:p>
          <w:p w:rsidR="003C3667" w:rsidRPr="00802BD1" w:rsidRDefault="003C3667" w:rsidP="004F301B">
            <w:pPr>
              <w:rPr>
                <w:rFonts w:ascii="Arial" w:hAnsi="Arial" w:cs="Arial"/>
                <w:b/>
              </w:rPr>
            </w:pPr>
            <w:r w:rsidRPr="00802BD1">
              <w:rPr>
                <w:rFonts w:ascii="Arial" w:hAnsi="Arial" w:cs="Arial"/>
                <w:b/>
              </w:rPr>
              <w:t xml:space="preserve">Surgical Assistants </w:t>
            </w:r>
          </w:p>
          <w:p w:rsidR="003C3667" w:rsidRPr="00802BD1" w:rsidRDefault="003C3667" w:rsidP="004F301B">
            <w:pPr>
              <w:tabs>
                <w:tab w:val="left" w:pos="8680"/>
                <w:tab w:val="left" w:pos="9348"/>
              </w:tabs>
              <w:ind w:right="9390"/>
              <w:rPr>
                <w:rFonts w:ascii="Arial" w:hAnsi="Arial" w:cs="Arial"/>
                <w:b/>
              </w:rPr>
            </w:pPr>
          </w:p>
        </w:tc>
        <w:tc>
          <w:tcPr>
            <w:tcW w:w="4961" w:type="dxa"/>
          </w:tcPr>
          <w:p w:rsidR="003C3667" w:rsidRDefault="00E90517" w:rsidP="004F301B">
            <w:pPr>
              <w:rPr>
                <w:rFonts w:ascii="Arial" w:hAnsi="Arial" w:cs="Arial"/>
              </w:rPr>
            </w:pPr>
            <w:r>
              <w:rPr>
                <w:rFonts w:ascii="Arial" w:hAnsi="Arial" w:cs="Arial"/>
              </w:rPr>
              <w:lastRenderedPageBreak/>
              <w:t xml:space="preserve">Provide detailed information </w:t>
            </w:r>
          </w:p>
          <w:p w:rsidR="0094550F" w:rsidRPr="00802BD1" w:rsidRDefault="0094550F" w:rsidP="004F301B">
            <w:pPr>
              <w:rPr>
                <w:rFonts w:ascii="Arial" w:hAnsi="Arial" w:cs="Arial"/>
              </w:rPr>
            </w:pPr>
            <w:r w:rsidRPr="0094550F">
              <w:rPr>
                <w:highlight w:val="lightGray"/>
              </w:rPr>
              <w:fldChar w:fldCharType="begin">
                <w:ffData>
                  <w:name w:val="Text1"/>
                  <w:enabled/>
                  <w:calcOnExit w:val="0"/>
                  <w:textInput/>
                </w:ffData>
              </w:fldChar>
            </w:r>
            <w:r w:rsidRPr="0094550F">
              <w:rPr>
                <w:highlight w:val="lightGray"/>
              </w:rPr>
              <w:instrText xml:space="preserve"> FORMTEXT </w:instrText>
            </w:r>
            <w:r w:rsidRPr="0094550F">
              <w:rPr>
                <w:highlight w:val="lightGray"/>
              </w:rPr>
            </w:r>
            <w:r w:rsidRPr="0094550F">
              <w:rPr>
                <w:highlight w:val="lightGray"/>
              </w:rPr>
              <w:fldChar w:fldCharType="separate"/>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t> </w:t>
            </w:r>
            <w:r w:rsidRPr="0094550F">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Private doctors</w:t>
            </w:r>
          </w:p>
          <w:p w:rsidR="0094550F" w:rsidRPr="00802BD1" w:rsidRDefault="0094550F" w:rsidP="0094550F">
            <w:pPr>
              <w:rPr>
                <w:rFonts w:ascii="Arial" w:hAnsi="Arial" w:cs="Arial"/>
                <w:b/>
                <w:highlight w:val="yellow"/>
              </w:rPr>
            </w:pP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Doctors employed by the hospital</w:t>
            </w: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Height w:val="910"/>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Resident medical officers(RMOs)</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Height w:val="808"/>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Management staff</w:t>
            </w:r>
          </w:p>
          <w:p w:rsidR="0094550F" w:rsidRPr="00802BD1" w:rsidRDefault="0094550F" w:rsidP="0094550F">
            <w:pPr>
              <w:rPr>
                <w:rFonts w:ascii="Arial" w:hAnsi="Arial" w:cs="Arial"/>
                <w:b/>
              </w:rPr>
            </w:pPr>
            <w:r w:rsidRPr="00802BD1">
              <w:rPr>
                <w:rFonts w:ascii="Arial" w:hAnsi="Arial" w:cs="Arial"/>
                <w:b/>
              </w:rPr>
              <w:t>Identify roles-</w:t>
            </w:r>
          </w:p>
          <w:p w:rsidR="0094550F" w:rsidRPr="00802BD1" w:rsidRDefault="0094550F" w:rsidP="0094550F">
            <w:pPr>
              <w:rPr>
                <w:rFonts w:ascii="Arial" w:hAnsi="Arial" w:cs="Arial"/>
                <w:b/>
              </w:rPr>
            </w:pP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Height w:val="291"/>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Default="0094550F" w:rsidP="0094550F">
            <w:pPr>
              <w:rPr>
                <w:rFonts w:ascii="Arial" w:hAnsi="Arial" w:cs="Arial"/>
                <w:b/>
              </w:rPr>
            </w:pPr>
            <w:r>
              <w:rPr>
                <w:rFonts w:ascii="Arial" w:hAnsi="Arial" w:cs="Arial"/>
                <w:b/>
              </w:rPr>
              <w:t>Allied health professional staff</w:t>
            </w:r>
          </w:p>
          <w:p w:rsidR="0094550F" w:rsidRPr="00802BD1" w:rsidRDefault="0094550F" w:rsidP="0094550F">
            <w:pPr>
              <w:rPr>
                <w:rFonts w:ascii="Arial" w:hAnsi="Arial" w:cs="Arial"/>
                <w:b/>
              </w:rPr>
            </w:pPr>
            <w:r>
              <w:rPr>
                <w:rFonts w:ascii="Arial" w:hAnsi="Arial" w:cs="Arial"/>
                <w:b/>
              </w:rPr>
              <w:t>Identify roles-</w:t>
            </w: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Ward nursing staff </w:t>
            </w:r>
          </w:p>
          <w:p w:rsidR="0094550F" w:rsidRPr="00802BD1" w:rsidRDefault="0094550F" w:rsidP="0094550F">
            <w:pPr>
              <w:rPr>
                <w:rFonts w:ascii="Arial" w:hAnsi="Arial" w:cs="Arial"/>
                <w:b/>
              </w:rPr>
            </w:pP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Theatre nursing staff</w:t>
            </w: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Operating theatre technicians </w:t>
            </w: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Other theatre support staff-</w:t>
            </w:r>
          </w:p>
          <w:p w:rsidR="0094550F" w:rsidRPr="00802BD1" w:rsidRDefault="0094550F" w:rsidP="0094550F">
            <w:pPr>
              <w:rPr>
                <w:rFonts w:ascii="Arial" w:hAnsi="Arial" w:cs="Arial"/>
                <w:b/>
              </w:rPr>
            </w:pPr>
            <w:r w:rsidRPr="00802BD1">
              <w:rPr>
                <w:rFonts w:ascii="Arial" w:hAnsi="Arial" w:cs="Arial"/>
                <w:b/>
              </w:rPr>
              <w:t>Identify roles-</w:t>
            </w:r>
          </w:p>
          <w:p w:rsidR="0094550F" w:rsidRPr="00802BD1" w:rsidRDefault="0094550F" w:rsidP="0094550F">
            <w:pPr>
              <w:rPr>
                <w:rFonts w:ascii="Arial" w:hAnsi="Arial" w:cs="Arial"/>
                <w:b/>
              </w:rPr>
            </w:pP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Height w:val="820"/>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Recovery nursing staff</w:t>
            </w:r>
          </w:p>
          <w:p w:rsidR="0094550F" w:rsidRPr="00802BD1" w:rsidRDefault="0094550F" w:rsidP="0094550F">
            <w:pPr>
              <w:rPr>
                <w:rFonts w:ascii="Arial" w:hAnsi="Arial" w:cs="Arial"/>
                <w:b/>
              </w:rPr>
            </w:pP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Height w:val="490"/>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Critical Care unit staff</w:t>
            </w:r>
          </w:p>
          <w:p w:rsidR="0094550F" w:rsidRPr="00802BD1" w:rsidRDefault="0094550F" w:rsidP="0094550F">
            <w:pPr>
              <w:rPr>
                <w:rFonts w:ascii="Arial" w:hAnsi="Arial" w:cs="Arial"/>
                <w:b/>
              </w:rPr>
            </w:pPr>
            <w:r w:rsidRPr="00802BD1">
              <w:rPr>
                <w:rFonts w:ascii="Arial" w:hAnsi="Arial" w:cs="Arial"/>
                <w:b/>
              </w:rPr>
              <w:t>Identify roles-</w:t>
            </w:r>
          </w:p>
          <w:p w:rsidR="0094550F" w:rsidRPr="00802BD1" w:rsidRDefault="0094550F" w:rsidP="0094550F">
            <w:pPr>
              <w:rPr>
                <w:rFonts w:ascii="Arial" w:hAnsi="Arial" w:cs="Arial"/>
                <w:b/>
              </w:rPr>
            </w:pPr>
          </w:p>
        </w:tc>
        <w:tc>
          <w:tcPr>
            <w:tcW w:w="4961" w:type="dxa"/>
          </w:tcPr>
          <w:p w:rsidR="0094550F" w:rsidRDefault="0094550F" w:rsidP="0094550F">
            <w:r w:rsidRPr="008C1102">
              <w:rPr>
                <w:highlight w:val="lightGray"/>
              </w:rPr>
              <w:fldChar w:fldCharType="begin">
                <w:ffData>
                  <w:name w:val="Text1"/>
                  <w:enabled/>
                  <w:calcOnExit w:val="0"/>
                  <w:textInput/>
                </w:ffData>
              </w:fldChar>
            </w:r>
            <w:r w:rsidRPr="008C1102">
              <w:rPr>
                <w:highlight w:val="lightGray"/>
              </w:rPr>
              <w:instrText xml:space="preserve"> FORMTEXT </w:instrText>
            </w:r>
            <w:r w:rsidRPr="008C1102">
              <w:rPr>
                <w:highlight w:val="lightGray"/>
              </w:rPr>
            </w:r>
            <w:r w:rsidRPr="008C1102">
              <w:rPr>
                <w:highlight w:val="lightGray"/>
              </w:rPr>
              <w:fldChar w:fldCharType="separate"/>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t> </w:t>
            </w:r>
            <w:r w:rsidRPr="008C1102">
              <w:rPr>
                <w:highlight w:val="lightGray"/>
              </w:rPr>
              <w:fldChar w:fldCharType="end"/>
            </w:r>
          </w:p>
        </w:tc>
      </w:tr>
      <w:tr w:rsidR="0094550F" w:rsidRPr="00802BD1" w:rsidTr="008F21E8">
        <w:trPr>
          <w:cantSplit/>
          <w:trHeight w:val="810"/>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Day procedure unit nursing staff</w:t>
            </w:r>
          </w:p>
          <w:p w:rsidR="0094550F" w:rsidRPr="00802BD1" w:rsidRDefault="0094550F" w:rsidP="0094550F">
            <w:pPr>
              <w:rPr>
                <w:rFonts w:ascii="Arial" w:hAnsi="Arial" w:cs="Arial"/>
              </w:rPr>
            </w:pPr>
            <w:r w:rsidRPr="00802BD1">
              <w:rPr>
                <w:rFonts w:ascii="Arial" w:hAnsi="Arial" w:cs="Arial"/>
                <w:b/>
              </w:rPr>
              <w:t>Identify roles-</w:t>
            </w:r>
          </w:p>
        </w:tc>
        <w:tc>
          <w:tcPr>
            <w:tcW w:w="4961" w:type="dxa"/>
          </w:tcPr>
          <w:p w:rsidR="0094550F" w:rsidRDefault="0094550F" w:rsidP="0094550F">
            <w:r w:rsidRPr="00211482">
              <w:rPr>
                <w:highlight w:val="lightGray"/>
              </w:rPr>
              <w:fldChar w:fldCharType="begin">
                <w:ffData>
                  <w:name w:val="Text1"/>
                  <w:enabled/>
                  <w:calcOnExit w:val="0"/>
                  <w:textInput/>
                </w:ffData>
              </w:fldChar>
            </w:r>
            <w:r w:rsidRPr="00211482">
              <w:rPr>
                <w:highlight w:val="lightGray"/>
              </w:rPr>
              <w:instrText xml:space="preserve"> FORMTEXT </w:instrText>
            </w:r>
            <w:r w:rsidRPr="00211482">
              <w:rPr>
                <w:highlight w:val="lightGray"/>
              </w:rPr>
            </w:r>
            <w:r w:rsidRPr="00211482">
              <w:rPr>
                <w:highlight w:val="lightGray"/>
              </w:rPr>
              <w:fldChar w:fldCharType="separate"/>
            </w:r>
            <w:r w:rsidRPr="00211482">
              <w:rPr>
                <w:highlight w:val="lightGray"/>
              </w:rPr>
              <w:t> </w:t>
            </w:r>
            <w:r w:rsidRPr="00211482">
              <w:rPr>
                <w:highlight w:val="lightGray"/>
              </w:rPr>
              <w:t> </w:t>
            </w:r>
            <w:r w:rsidRPr="00211482">
              <w:rPr>
                <w:highlight w:val="lightGray"/>
              </w:rPr>
              <w:t> </w:t>
            </w:r>
            <w:r w:rsidRPr="00211482">
              <w:rPr>
                <w:highlight w:val="lightGray"/>
              </w:rPr>
              <w:t> </w:t>
            </w:r>
            <w:r w:rsidRPr="00211482">
              <w:rPr>
                <w:highlight w:val="lightGray"/>
              </w:rPr>
              <w:t> </w:t>
            </w:r>
            <w:r w:rsidRPr="00211482">
              <w:rPr>
                <w:highlight w:val="lightGray"/>
              </w:rPr>
              <w:fldChar w:fldCharType="end"/>
            </w:r>
          </w:p>
        </w:tc>
      </w:tr>
      <w:tr w:rsidR="0094550F" w:rsidRPr="00802BD1" w:rsidTr="008F21E8">
        <w:trPr>
          <w:cantSplit/>
          <w:trHeight w:val="270"/>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 xml:space="preserve">Outpatient nursing staff </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61" w:type="dxa"/>
          </w:tcPr>
          <w:p w:rsidR="0094550F" w:rsidRDefault="0094550F" w:rsidP="0094550F">
            <w:r w:rsidRPr="00211482">
              <w:rPr>
                <w:highlight w:val="lightGray"/>
              </w:rPr>
              <w:fldChar w:fldCharType="begin">
                <w:ffData>
                  <w:name w:val="Text1"/>
                  <w:enabled/>
                  <w:calcOnExit w:val="0"/>
                  <w:textInput/>
                </w:ffData>
              </w:fldChar>
            </w:r>
            <w:r w:rsidRPr="00211482">
              <w:rPr>
                <w:highlight w:val="lightGray"/>
              </w:rPr>
              <w:instrText xml:space="preserve"> FORMTEXT </w:instrText>
            </w:r>
            <w:r w:rsidRPr="00211482">
              <w:rPr>
                <w:highlight w:val="lightGray"/>
              </w:rPr>
            </w:r>
            <w:r w:rsidRPr="00211482">
              <w:rPr>
                <w:highlight w:val="lightGray"/>
              </w:rPr>
              <w:fldChar w:fldCharType="separate"/>
            </w:r>
            <w:r w:rsidRPr="00211482">
              <w:rPr>
                <w:highlight w:val="lightGray"/>
              </w:rPr>
              <w:t> </w:t>
            </w:r>
            <w:r w:rsidRPr="00211482">
              <w:rPr>
                <w:highlight w:val="lightGray"/>
              </w:rPr>
              <w:t> </w:t>
            </w:r>
            <w:r w:rsidRPr="00211482">
              <w:rPr>
                <w:highlight w:val="lightGray"/>
              </w:rPr>
              <w:t> </w:t>
            </w:r>
            <w:r w:rsidRPr="00211482">
              <w:rPr>
                <w:highlight w:val="lightGray"/>
              </w:rPr>
              <w:t> </w:t>
            </w:r>
            <w:r w:rsidRPr="00211482">
              <w:rPr>
                <w:highlight w:val="lightGray"/>
              </w:rPr>
              <w:t> </w:t>
            </w:r>
            <w:r w:rsidRPr="00211482">
              <w:rPr>
                <w:highlight w:val="lightGray"/>
              </w:rPr>
              <w:fldChar w:fldCharType="end"/>
            </w:r>
          </w:p>
        </w:tc>
      </w:tr>
      <w:tr w:rsidR="0094550F" w:rsidRPr="00802BD1" w:rsidTr="008F21E8">
        <w:trPr>
          <w:cantSplit/>
          <w:trHeight w:val="212"/>
        </w:trPr>
        <w:tc>
          <w:tcPr>
            <w:tcW w:w="709" w:type="dxa"/>
            <w:vMerge/>
            <w:shd w:val="clear" w:color="auto" w:fill="E6E6E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Radiology staff</w:t>
            </w:r>
          </w:p>
          <w:p w:rsidR="0094550F" w:rsidRPr="00802BD1" w:rsidRDefault="0094550F" w:rsidP="0094550F">
            <w:pPr>
              <w:rPr>
                <w:rFonts w:ascii="Arial" w:hAnsi="Arial" w:cs="Arial"/>
                <w:b/>
              </w:rPr>
            </w:pPr>
            <w:r w:rsidRPr="00802BD1">
              <w:rPr>
                <w:rFonts w:ascii="Arial" w:hAnsi="Arial" w:cs="Arial"/>
                <w:b/>
              </w:rPr>
              <w:t>Identify roles-</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61" w:type="dxa"/>
          </w:tcPr>
          <w:p w:rsidR="0094550F" w:rsidRDefault="0094550F" w:rsidP="0094550F">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4550F" w:rsidRPr="00802BD1" w:rsidTr="008F21E8">
        <w:trPr>
          <w:cantSplit/>
          <w:trHeight w:val="1210"/>
        </w:trPr>
        <w:tc>
          <w:tcPr>
            <w:tcW w:w="709" w:type="dxa"/>
            <w:vMerge w:val="restart"/>
            <w:shd w:val="clear" w:color="auto" w:fill="DEEAF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Pathology staf</w:t>
            </w:r>
            <w:r>
              <w:rPr>
                <w:rFonts w:ascii="Arial" w:hAnsi="Arial" w:cs="Arial"/>
                <w:b/>
              </w:rPr>
              <w:t>f</w:t>
            </w:r>
          </w:p>
        </w:tc>
        <w:tc>
          <w:tcPr>
            <w:tcW w:w="4961" w:type="dxa"/>
          </w:tcPr>
          <w:p w:rsidR="0094550F" w:rsidRDefault="0094550F" w:rsidP="0094550F">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4550F" w:rsidRPr="00802BD1" w:rsidTr="008F21E8">
        <w:trPr>
          <w:cantSplit/>
          <w:trHeight w:val="4027"/>
        </w:trPr>
        <w:tc>
          <w:tcPr>
            <w:tcW w:w="709" w:type="dxa"/>
            <w:vMerge/>
            <w:shd w:val="clear" w:color="auto" w:fill="DEEAF6"/>
          </w:tcPr>
          <w:p w:rsidR="0094550F" w:rsidRPr="00802BD1" w:rsidRDefault="0094550F" w:rsidP="0094550F">
            <w:pPr>
              <w:rPr>
                <w:rFonts w:ascii="Arial" w:hAnsi="Arial" w:cs="Arial"/>
                <w:b/>
              </w:rPr>
            </w:pPr>
          </w:p>
        </w:tc>
        <w:tc>
          <w:tcPr>
            <w:tcW w:w="4820" w:type="dxa"/>
            <w:shd w:val="clear" w:color="auto" w:fill="DEEAF6"/>
          </w:tcPr>
          <w:p w:rsidR="0094550F" w:rsidRPr="00802BD1" w:rsidRDefault="0094550F" w:rsidP="0094550F">
            <w:pPr>
              <w:rPr>
                <w:rFonts w:ascii="Arial" w:hAnsi="Arial" w:cs="Arial"/>
                <w:b/>
              </w:rPr>
            </w:pPr>
            <w:r w:rsidRPr="00802BD1">
              <w:rPr>
                <w:rFonts w:ascii="Arial" w:hAnsi="Arial" w:cs="Arial"/>
                <w:b/>
              </w:rPr>
              <w:t>Support staff-</w:t>
            </w:r>
          </w:p>
          <w:p w:rsidR="0094550F" w:rsidRPr="00802BD1" w:rsidRDefault="0094550F" w:rsidP="0094550F">
            <w:pPr>
              <w:rPr>
                <w:rFonts w:ascii="Arial" w:hAnsi="Arial" w:cs="Arial"/>
                <w:b/>
              </w:rPr>
            </w:pPr>
            <w:r w:rsidRPr="00802BD1">
              <w:rPr>
                <w:rFonts w:ascii="Arial" w:hAnsi="Arial" w:cs="Arial"/>
                <w:b/>
              </w:rPr>
              <w:t xml:space="preserve">Catering </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r w:rsidRPr="00802BD1">
              <w:rPr>
                <w:rFonts w:ascii="Arial" w:hAnsi="Arial" w:cs="Arial"/>
                <w:b/>
              </w:rPr>
              <w:t xml:space="preserve">Administration </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r w:rsidRPr="00802BD1">
              <w:rPr>
                <w:rFonts w:ascii="Arial" w:hAnsi="Arial" w:cs="Arial"/>
                <w:b/>
              </w:rPr>
              <w:t>Estates</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r w:rsidRPr="00802BD1">
              <w:rPr>
                <w:rFonts w:ascii="Arial" w:hAnsi="Arial" w:cs="Arial"/>
                <w:b/>
              </w:rPr>
              <w:t>Domestic</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r w:rsidRPr="00802BD1">
              <w:rPr>
                <w:rFonts w:ascii="Arial" w:hAnsi="Arial" w:cs="Arial"/>
                <w:b/>
              </w:rPr>
              <w:t>Laundry</w:t>
            </w:r>
          </w:p>
          <w:p w:rsidR="0094550F" w:rsidRPr="00802BD1" w:rsidRDefault="0094550F" w:rsidP="0094550F">
            <w:pPr>
              <w:rPr>
                <w:rFonts w:ascii="Arial" w:hAnsi="Arial" w:cs="Arial"/>
                <w:b/>
              </w:rPr>
            </w:pPr>
          </w:p>
          <w:p w:rsidR="0094550F" w:rsidRPr="00802BD1" w:rsidRDefault="0094550F" w:rsidP="0094550F">
            <w:pPr>
              <w:rPr>
                <w:rFonts w:ascii="Arial" w:hAnsi="Arial" w:cs="Arial"/>
              </w:rPr>
            </w:pPr>
            <w:r w:rsidRPr="00802BD1">
              <w:rPr>
                <w:rFonts w:ascii="Arial" w:hAnsi="Arial" w:cs="Arial"/>
                <w:b/>
              </w:rPr>
              <w:t>Other</w:t>
            </w:r>
          </w:p>
          <w:p w:rsidR="0094550F" w:rsidRPr="00802BD1" w:rsidRDefault="0094550F" w:rsidP="0094550F">
            <w:pPr>
              <w:rPr>
                <w:rFonts w:ascii="Arial" w:hAnsi="Arial" w:cs="Arial"/>
                <w:b/>
              </w:rPr>
            </w:pPr>
          </w:p>
          <w:p w:rsidR="0094550F" w:rsidRPr="00802BD1" w:rsidRDefault="0094550F" w:rsidP="0094550F">
            <w:pPr>
              <w:rPr>
                <w:rFonts w:ascii="Arial" w:hAnsi="Arial" w:cs="Arial"/>
                <w:b/>
              </w:rPr>
            </w:pPr>
          </w:p>
        </w:tc>
        <w:tc>
          <w:tcPr>
            <w:tcW w:w="4961" w:type="dxa"/>
          </w:tcPr>
          <w:p w:rsidR="0094550F" w:rsidRDefault="0094550F" w:rsidP="0094550F">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802BD1" w:rsidTr="008F21E8">
        <w:trPr>
          <w:cantSplit/>
          <w:trHeight w:val="747"/>
        </w:trPr>
        <w:tc>
          <w:tcPr>
            <w:tcW w:w="10490" w:type="dxa"/>
            <w:gridSpan w:val="3"/>
            <w:shd w:val="clear" w:color="auto" w:fill="DEEAF6"/>
          </w:tcPr>
          <w:p w:rsidR="003C3667" w:rsidRPr="00802BD1" w:rsidRDefault="003C3667" w:rsidP="00885617">
            <w:pPr>
              <w:rPr>
                <w:rFonts w:ascii="Arial" w:hAnsi="Arial" w:cs="Arial"/>
              </w:rPr>
            </w:pPr>
            <w:r w:rsidRPr="00802BD1">
              <w:rPr>
                <w:rFonts w:ascii="Arial" w:hAnsi="Arial" w:cs="Arial"/>
                <w:b/>
              </w:rPr>
              <w:t>RQIA comments:</w:t>
            </w:r>
            <w:r w:rsidR="00885617" w:rsidRPr="00802BD1">
              <w:rPr>
                <w:rFonts w:ascii="Arial" w:hAnsi="Arial" w:cs="Arial"/>
              </w:rPr>
              <w:t xml:space="preserve"> </w:t>
            </w:r>
          </w:p>
        </w:tc>
      </w:tr>
    </w:tbl>
    <w:p w:rsidR="003C3667" w:rsidRPr="00802BD1" w:rsidRDefault="003C3667" w:rsidP="003C3667">
      <w:pPr>
        <w:rPr>
          <w:rFonts w:ascii="Arial" w:hAnsi="Arial" w:cs="Arial"/>
          <w:b/>
        </w:rPr>
      </w:pPr>
    </w:p>
    <w:p w:rsidR="003C3667" w:rsidRPr="00574E9D" w:rsidRDefault="009564E7" w:rsidP="009564E7">
      <w:pPr>
        <w:pStyle w:val="ListParagraph"/>
        <w:ind w:left="0"/>
        <w:contextualSpacing/>
        <w:rPr>
          <w:rFonts w:ascii="Arial" w:hAnsi="Arial" w:cs="Arial"/>
          <w:b/>
        </w:rPr>
      </w:pPr>
      <w:bookmarkStart w:id="2" w:name="_Hlk128128369"/>
      <w:r>
        <w:rPr>
          <w:rFonts w:ascii="Arial" w:hAnsi="Arial" w:cs="Arial"/>
          <w:b/>
        </w:rPr>
        <w:t xml:space="preserve">5.  </w:t>
      </w:r>
      <w:r w:rsidR="00C56832">
        <w:rPr>
          <w:rFonts w:ascii="Arial" w:hAnsi="Arial" w:cs="Arial"/>
          <w:b/>
        </w:rPr>
        <w:t>Staffing arrangements</w:t>
      </w:r>
    </w:p>
    <w:bookmarkEnd w:id="2"/>
    <w:p w:rsidR="003C3667" w:rsidRPr="00574E9D" w:rsidRDefault="003C3667" w:rsidP="003C3667">
      <w:pPr>
        <w:rPr>
          <w:rFonts w:ascii="Arial" w:hAnsi="Arial" w:cs="Arial"/>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3686"/>
        <w:gridCol w:w="5074"/>
      </w:tblGrid>
      <w:tr w:rsidR="003C3667" w:rsidRPr="00574E9D" w:rsidTr="008F21E8">
        <w:trPr>
          <w:cantSplit/>
          <w:trHeight w:val="424"/>
        </w:trPr>
        <w:tc>
          <w:tcPr>
            <w:tcW w:w="738" w:type="dxa"/>
            <w:vMerge w:val="restart"/>
            <w:shd w:val="clear" w:color="auto" w:fill="DEEAF6"/>
          </w:tcPr>
          <w:p w:rsidR="003C3667" w:rsidRPr="00574E9D" w:rsidRDefault="00E90517" w:rsidP="004F301B">
            <w:pPr>
              <w:rPr>
                <w:rFonts w:ascii="Arial" w:hAnsi="Arial" w:cs="Arial"/>
                <w:b/>
              </w:rPr>
            </w:pPr>
            <w:r>
              <w:rPr>
                <w:rFonts w:ascii="Arial" w:hAnsi="Arial" w:cs="Arial"/>
                <w:b/>
              </w:rPr>
              <w:t>5</w:t>
            </w:r>
            <w:r w:rsidR="003C3667" w:rsidRPr="00574E9D">
              <w:rPr>
                <w:rFonts w:ascii="Arial" w:hAnsi="Arial" w:cs="Arial"/>
                <w:b/>
              </w:rPr>
              <w:t>.1</w:t>
            </w:r>
          </w:p>
          <w:p w:rsidR="003C3667" w:rsidRPr="00574E9D" w:rsidRDefault="003C3667" w:rsidP="004F301B">
            <w:pPr>
              <w:rPr>
                <w:rFonts w:ascii="Arial" w:hAnsi="Arial" w:cs="Arial"/>
                <w:b/>
              </w:rPr>
            </w:pPr>
          </w:p>
        </w:tc>
        <w:tc>
          <w:tcPr>
            <w:tcW w:w="992" w:type="dxa"/>
            <w:vMerge w:val="restart"/>
            <w:shd w:val="clear" w:color="auto" w:fill="DEEAF6"/>
          </w:tcPr>
          <w:p w:rsidR="003C3667" w:rsidRPr="00574E9D" w:rsidRDefault="003C3667" w:rsidP="004F301B">
            <w:pPr>
              <w:rPr>
                <w:rFonts w:ascii="Arial" w:hAnsi="Arial" w:cs="Arial"/>
                <w:b/>
              </w:rPr>
            </w:pPr>
            <w:r w:rsidRPr="00574E9D">
              <w:rPr>
                <w:rFonts w:ascii="Arial" w:hAnsi="Arial" w:cs="Arial"/>
                <w:b/>
              </w:rPr>
              <w:t xml:space="preserve">Reg.18 </w:t>
            </w: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p w:rsidR="003C3667" w:rsidRPr="00574E9D" w:rsidRDefault="003C3667" w:rsidP="004F301B">
            <w:pPr>
              <w:rPr>
                <w:rFonts w:ascii="Arial" w:hAnsi="Arial" w:cs="Arial"/>
                <w:b/>
              </w:rPr>
            </w:pPr>
          </w:p>
        </w:tc>
        <w:tc>
          <w:tcPr>
            <w:tcW w:w="3686" w:type="dxa"/>
            <w:shd w:val="clear" w:color="auto" w:fill="DEEAF6"/>
          </w:tcPr>
          <w:p w:rsidR="003C3667" w:rsidRPr="00574E9D" w:rsidRDefault="003C3667" w:rsidP="004F301B">
            <w:pPr>
              <w:autoSpaceDE w:val="0"/>
              <w:autoSpaceDN w:val="0"/>
              <w:adjustRightInd w:val="0"/>
              <w:rPr>
                <w:rFonts w:ascii="Arial" w:hAnsi="Arial" w:cs="Arial"/>
                <w:b/>
                <w:color w:val="000000"/>
                <w:lang w:eastAsia="en-US"/>
              </w:rPr>
            </w:pPr>
          </w:p>
          <w:p w:rsidR="003C3667" w:rsidRPr="00574E9D" w:rsidRDefault="003C3667" w:rsidP="004F301B">
            <w:pPr>
              <w:autoSpaceDE w:val="0"/>
              <w:autoSpaceDN w:val="0"/>
              <w:adjustRightInd w:val="0"/>
              <w:rPr>
                <w:rFonts w:ascii="Arial" w:hAnsi="Arial" w:cs="Arial"/>
                <w:b/>
              </w:rPr>
            </w:pPr>
          </w:p>
        </w:tc>
        <w:tc>
          <w:tcPr>
            <w:tcW w:w="5074" w:type="dxa"/>
            <w:shd w:val="clear" w:color="auto" w:fill="DEEAF6"/>
          </w:tcPr>
          <w:p w:rsidR="003C3667" w:rsidRPr="00574E9D" w:rsidRDefault="003C3667" w:rsidP="004F301B">
            <w:pPr>
              <w:rPr>
                <w:rFonts w:ascii="Arial" w:hAnsi="Arial" w:cs="Arial"/>
              </w:rPr>
            </w:pPr>
            <w:r w:rsidRPr="00574E9D">
              <w:rPr>
                <w:rFonts w:ascii="Arial" w:hAnsi="Arial" w:cs="Arial"/>
              </w:rPr>
              <w:t xml:space="preserve">Provide detailed information </w:t>
            </w:r>
          </w:p>
        </w:tc>
      </w:tr>
      <w:tr w:rsidR="0094550F" w:rsidRPr="00574E9D" w:rsidTr="008F21E8">
        <w:trPr>
          <w:cantSplit/>
          <w:trHeight w:val="2900"/>
        </w:trPr>
        <w:tc>
          <w:tcPr>
            <w:tcW w:w="738" w:type="dxa"/>
            <w:vMerge/>
            <w:shd w:val="clear" w:color="auto" w:fill="DEEAF6"/>
          </w:tcPr>
          <w:p w:rsidR="0094550F" w:rsidRPr="00574E9D" w:rsidRDefault="0094550F" w:rsidP="0094550F">
            <w:pPr>
              <w:rPr>
                <w:rFonts w:ascii="Arial" w:hAnsi="Arial" w:cs="Arial"/>
                <w:b/>
              </w:rPr>
            </w:pPr>
          </w:p>
        </w:tc>
        <w:tc>
          <w:tcPr>
            <w:tcW w:w="992" w:type="dxa"/>
            <w:vMerge/>
            <w:shd w:val="clear" w:color="auto" w:fill="DEEAF6"/>
          </w:tcPr>
          <w:p w:rsidR="0094550F" w:rsidRPr="00574E9D" w:rsidRDefault="0094550F" w:rsidP="0094550F">
            <w:pPr>
              <w:rPr>
                <w:rFonts w:ascii="Arial" w:hAnsi="Arial" w:cs="Arial"/>
                <w:b/>
              </w:rPr>
            </w:pPr>
          </w:p>
        </w:tc>
        <w:tc>
          <w:tcPr>
            <w:tcW w:w="3686" w:type="dxa"/>
            <w:shd w:val="clear" w:color="auto" w:fill="DEEAF6"/>
          </w:tcPr>
          <w:p w:rsidR="0094550F" w:rsidRPr="00574E9D" w:rsidRDefault="0094550F" w:rsidP="0094550F">
            <w:pPr>
              <w:autoSpaceDE w:val="0"/>
              <w:autoSpaceDN w:val="0"/>
              <w:adjustRightInd w:val="0"/>
              <w:rPr>
                <w:rFonts w:ascii="Arial" w:hAnsi="Arial" w:cs="Arial"/>
                <w:b/>
                <w:color w:val="000000"/>
                <w:lang w:eastAsia="en-US"/>
              </w:rPr>
            </w:pPr>
            <w:r w:rsidRPr="00574E9D">
              <w:rPr>
                <w:rFonts w:ascii="Arial" w:hAnsi="Arial" w:cs="Arial"/>
                <w:b/>
                <w:color w:val="000000"/>
                <w:lang w:eastAsia="en-US"/>
              </w:rPr>
              <w:t>Describe arrangements to ensure there is sufficient numbers of staff in various roles to fulfil the needs of the hospital and patients</w:t>
            </w:r>
          </w:p>
          <w:p w:rsidR="0094550F" w:rsidRPr="00574E9D" w:rsidRDefault="0094550F" w:rsidP="0094550F">
            <w:pPr>
              <w:rPr>
                <w:rFonts w:ascii="Arial" w:hAnsi="Arial" w:cs="Arial"/>
                <w:b/>
              </w:rPr>
            </w:pPr>
          </w:p>
          <w:p w:rsidR="0094550F" w:rsidRPr="00574E9D" w:rsidRDefault="0094550F" w:rsidP="0094550F">
            <w:pPr>
              <w:autoSpaceDE w:val="0"/>
              <w:autoSpaceDN w:val="0"/>
              <w:adjustRightInd w:val="0"/>
              <w:rPr>
                <w:rFonts w:ascii="Arial" w:hAnsi="Arial" w:cs="Arial"/>
                <w:b/>
              </w:rPr>
            </w:pPr>
          </w:p>
          <w:p w:rsidR="0094550F" w:rsidRPr="00574E9D" w:rsidRDefault="0094550F" w:rsidP="0094550F">
            <w:pPr>
              <w:autoSpaceDE w:val="0"/>
              <w:autoSpaceDN w:val="0"/>
              <w:adjustRightInd w:val="0"/>
              <w:rPr>
                <w:rFonts w:ascii="Arial" w:hAnsi="Arial" w:cs="Arial"/>
                <w:b/>
              </w:rPr>
            </w:pPr>
          </w:p>
          <w:p w:rsidR="0094550F" w:rsidRPr="00574E9D" w:rsidRDefault="0094550F" w:rsidP="0094550F">
            <w:pPr>
              <w:autoSpaceDE w:val="0"/>
              <w:autoSpaceDN w:val="0"/>
              <w:adjustRightInd w:val="0"/>
              <w:rPr>
                <w:rFonts w:ascii="Arial" w:hAnsi="Arial" w:cs="Arial"/>
                <w:b/>
              </w:rPr>
            </w:pPr>
          </w:p>
          <w:p w:rsidR="0094550F" w:rsidRPr="00574E9D" w:rsidRDefault="0094550F" w:rsidP="0094550F">
            <w:pPr>
              <w:autoSpaceDE w:val="0"/>
              <w:autoSpaceDN w:val="0"/>
              <w:adjustRightInd w:val="0"/>
              <w:rPr>
                <w:rFonts w:ascii="Arial" w:hAnsi="Arial" w:cs="Arial"/>
                <w:b/>
              </w:rPr>
            </w:pPr>
          </w:p>
        </w:tc>
        <w:tc>
          <w:tcPr>
            <w:tcW w:w="5074" w:type="dxa"/>
            <w:shd w:val="clear" w:color="auto" w:fill="FFFFFF"/>
          </w:tcPr>
          <w:p w:rsidR="0094550F" w:rsidRDefault="0094550F" w:rsidP="0094550F">
            <w:r w:rsidRPr="00EC382D">
              <w:rPr>
                <w:highlight w:val="lightGray"/>
              </w:rPr>
              <w:fldChar w:fldCharType="begin">
                <w:ffData>
                  <w:name w:val="Text1"/>
                  <w:enabled/>
                  <w:calcOnExit w:val="0"/>
                  <w:textInput/>
                </w:ffData>
              </w:fldChar>
            </w:r>
            <w:r w:rsidRPr="00EC382D">
              <w:rPr>
                <w:highlight w:val="lightGray"/>
              </w:rPr>
              <w:instrText xml:space="preserve"> FORMTEXT </w:instrText>
            </w:r>
            <w:r w:rsidRPr="00EC382D">
              <w:rPr>
                <w:highlight w:val="lightGray"/>
              </w:rPr>
            </w:r>
            <w:r w:rsidRPr="00EC382D">
              <w:rPr>
                <w:highlight w:val="lightGray"/>
              </w:rPr>
              <w:fldChar w:fldCharType="separate"/>
            </w:r>
            <w:r w:rsidRPr="00EC382D">
              <w:rPr>
                <w:highlight w:val="lightGray"/>
              </w:rPr>
              <w:t> </w:t>
            </w:r>
            <w:r w:rsidRPr="00EC382D">
              <w:rPr>
                <w:highlight w:val="lightGray"/>
              </w:rPr>
              <w:t> </w:t>
            </w:r>
            <w:r w:rsidRPr="00EC382D">
              <w:rPr>
                <w:highlight w:val="lightGray"/>
              </w:rPr>
              <w:t> </w:t>
            </w:r>
            <w:r w:rsidRPr="00EC382D">
              <w:rPr>
                <w:highlight w:val="lightGray"/>
              </w:rPr>
              <w:t> </w:t>
            </w:r>
            <w:r w:rsidRPr="00EC382D">
              <w:rPr>
                <w:highlight w:val="lightGray"/>
              </w:rPr>
              <w:t> </w:t>
            </w:r>
            <w:r w:rsidRPr="00EC382D">
              <w:rPr>
                <w:highlight w:val="lightGray"/>
              </w:rPr>
              <w:fldChar w:fldCharType="end"/>
            </w:r>
          </w:p>
        </w:tc>
      </w:tr>
      <w:tr w:rsidR="0094550F" w:rsidRPr="00574E9D" w:rsidTr="008F21E8">
        <w:trPr>
          <w:cantSplit/>
          <w:trHeight w:val="1704"/>
        </w:trPr>
        <w:tc>
          <w:tcPr>
            <w:tcW w:w="738" w:type="dxa"/>
            <w:vMerge w:val="restart"/>
            <w:shd w:val="clear" w:color="auto" w:fill="DEEAF6"/>
          </w:tcPr>
          <w:p w:rsidR="0094550F" w:rsidRPr="00574E9D" w:rsidRDefault="0094550F" w:rsidP="0094550F">
            <w:pPr>
              <w:rPr>
                <w:rFonts w:ascii="Arial" w:hAnsi="Arial" w:cs="Arial"/>
                <w:b/>
              </w:rPr>
            </w:pPr>
          </w:p>
        </w:tc>
        <w:tc>
          <w:tcPr>
            <w:tcW w:w="992" w:type="dxa"/>
            <w:vMerge w:val="restart"/>
            <w:shd w:val="clear" w:color="auto" w:fill="DEEAF6"/>
          </w:tcPr>
          <w:p w:rsidR="0094550F" w:rsidRPr="00574E9D" w:rsidRDefault="0094550F" w:rsidP="0094550F">
            <w:pPr>
              <w:rPr>
                <w:rFonts w:ascii="Arial" w:hAnsi="Arial" w:cs="Arial"/>
                <w:b/>
              </w:rPr>
            </w:pPr>
          </w:p>
          <w:p w:rsidR="0094550F" w:rsidRPr="00574E9D" w:rsidRDefault="0094550F" w:rsidP="0094550F">
            <w:pPr>
              <w:rPr>
                <w:rFonts w:ascii="Arial" w:hAnsi="Arial" w:cs="Arial"/>
                <w:b/>
              </w:rPr>
            </w:pPr>
          </w:p>
          <w:p w:rsidR="0094550F" w:rsidRPr="00574E9D" w:rsidRDefault="0094550F" w:rsidP="0094550F">
            <w:pPr>
              <w:rPr>
                <w:rFonts w:ascii="Arial" w:hAnsi="Arial" w:cs="Arial"/>
                <w:b/>
              </w:rPr>
            </w:pPr>
          </w:p>
          <w:p w:rsidR="0094550F" w:rsidRPr="00574E9D" w:rsidRDefault="0094550F" w:rsidP="0094550F">
            <w:pPr>
              <w:rPr>
                <w:rFonts w:ascii="Arial" w:hAnsi="Arial" w:cs="Arial"/>
                <w:b/>
              </w:rPr>
            </w:pPr>
          </w:p>
          <w:p w:rsidR="0094550F" w:rsidRPr="00574E9D" w:rsidRDefault="0094550F" w:rsidP="0094550F">
            <w:pPr>
              <w:rPr>
                <w:rFonts w:ascii="Arial" w:hAnsi="Arial" w:cs="Arial"/>
                <w:b/>
              </w:rPr>
            </w:pPr>
          </w:p>
        </w:tc>
        <w:tc>
          <w:tcPr>
            <w:tcW w:w="3686" w:type="dxa"/>
            <w:shd w:val="clear" w:color="auto" w:fill="DEEAF6"/>
          </w:tcPr>
          <w:p w:rsidR="0094550F" w:rsidRPr="00574E9D" w:rsidRDefault="0094550F" w:rsidP="0094550F">
            <w:pPr>
              <w:autoSpaceDE w:val="0"/>
              <w:autoSpaceDN w:val="0"/>
              <w:adjustRightInd w:val="0"/>
              <w:rPr>
                <w:rFonts w:ascii="Arial" w:hAnsi="Arial" w:cs="Arial"/>
                <w:b/>
                <w:color w:val="000000"/>
                <w:lang w:eastAsia="en-US"/>
              </w:rPr>
            </w:pPr>
            <w:r w:rsidRPr="00574E9D">
              <w:rPr>
                <w:rFonts w:ascii="Arial" w:hAnsi="Arial" w:cs="Arial"/>
                <w:b/>
                <w:color w:val="000000"/>
                <w:lang w:eastAsia="en-US"/>
              </w:rPr>
              <w:t>Describe the staffing structure for surgical services that defines lines of accountability, specifies roles and details responsibilities for areas of activity</w:t>
            </w:r>
          </w:p>
          <w:p w:rsidR="0094550F" w:rsidRPr="00574E9D" w:rsidRDefault="0094550F" w:rsidP="0094550F">
            <w:pPr>
              <w:rPr>
                <w:rFonts w:ascii="Arial" w:hAnsi="Arial" w:cs="Arial"/>
                <w:b/>
              </w:rPr>
            </w:pPr>
          </w:p>
        </w:tc>
        <w:tc>
          <w:tcPr>
            <w:tcW w:w="5074" w:type="dxa"/>
          </w:tcPr>
          <w:p w:rsidR="0094550F" w:rsidRDefault="0094550F" w:rsidP="0094550F">
            <w:r w:rsidRPr="00EC382D">
              <w:rPr>
                <w:highlight w:val="lightGray"/>
              </w:rPr>
              <w:fldChar w:fldCharType="begin">
                <w:ffData>
                  <w:name w:val="Text1"/>
                  <w:enabled/>
                  <w:calcOnExit w:val="0"/>
                  <w:textInput/>
                </w:ffData>
              </w:fldChar>
            </w:r>
            <w:r w:rsidRPr="00EC382D">
              <w:rPr>
                <w:highlight w:val="lightGray"/>
              </w:rPr>
              <w:instrText xml:space="preserve"> FORMTEXT </w:instrText>
            </w:r>
            <w:r w:rsidRPr="00EC382D">
              <w:rPr>
                <w:highlight w:val="lightGray"/>
              </w:rPr>
            </w:r>
            <w:r w:rsidRPr="00EC382D">
              <w:rPr>
                <w:highlight w:val="lightGray"/>
              </w:rPr>
              <w:fldChar w:fldCharType="separate"/>
            </w:r>
            <w:r w:rsidRPr="00EC382D">
              <w:rPr>
                <w:highlight w:val="lightGray"/>
              </w:rPr>
              <w:t> </w:t>
            </w:r>
            <w:r w:rsidRPr="00EC382D">
              <w:rPr>
                <w:highlight w:val="lightGray"/>
              </w:rPr>
              <w:t> </w:t>
            </w:r>
            <w:r w:rsidRPr="00EC382D">
              <w:rPr>
                <w:highlight w:val="lightGray"/>
              </w:rPr>
              <w:t> </w:t>
            </w:r>
            <w:r w:rsidRPr="00EC382D">
              <w:rPr>
                <w:highlight w:val="lightGray"/>
              </w:rPr>
              <w:t> </w:t>
            </w:r>
            <w:r w:rsidRPr="00EC382D">
              <w:rPr>
                <w:highlight w:val="lightGray"/>
              </w:rPr>
              <w:t> </w:t>
            </w:r>
            <w:r w:rsidRPr="00EC382D">
              <w:rPr>
                <w:highlight w:val="lightGray"/>
              </w:rPr>
              <w:fldChar w:fldCharType="end"/>
            </w:r>
          </w:p>
        </w:tc>
      </w:tr>
      <w:tr w:rsidR="0094550F" w:rsidRPr="00574E9D" w:rsidTr="008F21E8">
        <w:trPr>
          <w:cantSplit/>
          <w:trHeight w:val="1961"/>
        </w:trPr>
        <w:tc>
          <w:tcPr>
            <w:tcW w:w="738" w:type="dxa"/>
            <w:vMerge/>
            <w:shd w:val="clear" w:color="auto" w:fill="DEEAF6"/>
          </w:tcPr>
          <w:p w:rsidR="0094550F" w:rsidRPr="00574E9D" w:rsidRDefault="0094550F" w:rsidP="0094550F">
            <w:pPr>
              <w:rPr>
                <w:rFonts w:ascii="Arial" w:hAnsi="Arial" w:cs="Arial"/>
                <w:b/>
              </w:rPr>
            </w:pPr>
          </w:p>
        </w:tc>
        <w:tc>
          <w:tcPr>
            <w:tcW w:w="992" w:type="dxa"/>
            <w:vMerge/>
            <w:shd w:val="clear" w:color="auto" w:fill="DEEAF6"/>
          </w:tcPr>
          <w:p w:rsidR="0094550F" w:rsidRPr="00574E9D" w:rsidRDefault="0094550F" w:rsidP="0094550F">
            <w:pPr>
              <w:rPr>
                <w:rFonts w:ascii="Arial" w:hAnsi="Arial" w:cs="Arial"/>
                <w:b/>
              </w:rPr>
            </w:pPr>
          </w:p>
        </w:tc>
        <w:tc>
          <w:tcPr>
            <w:tcW w:w="3686" w:type="dxa"/>
            <w:shd w:val="clear" w:color="auto" w:fill="DEEAF6"/>
          </w:tcPr>
          <w:p w:rsidR="0094550F" w:rsidRPr="00574E9D" w:rsidRDefault="0094550F" w:rsidP="0094550F">
            <w:pPr>
              <w:autoSpaceDE w:val="0"/>
              <w:autoSpaceDN w:val="0"/>
              <w:adjustRightInd w:val="0"/>
              <w:rPr>
                <w:rFonts w:ascii="Arial" w:hAnsi="Arial" w:cs="Arial"/>
                <w:b/>
                <w:color w:val="000000"/>
                <w:lang w:eastAsia="en-US"/>
              </w:rPr>
            </w:pPr>
            <w:r w:rsidRPr="00574E9D">
              <w:rPr>
                <w:rFonts w:ascii="Arial" w:hAnsi="Arial" w:cs="Arial"/>
                <w:b/>
                <w:color w:val="000000"/>
                <w:lang w:eastAsia="en-US"/>
              </w:rPr>
              <w:t>Describe the process in place for the following:</w:t>
            </w:r>
          </w:p>
          <w:p w:rsidR="0094550F" w:rsidRPr="00325C3E" w:rsidRDefault="0094550F" w:rsidP="0094550F">
            <w:pPr>
              <w:pStyle w:val="NoSpacing"/>
              <w:numPr>
                <w:ilvl w:val="0"/>
                <w:numId w:val="13"/>
              </w:numPr>
              <w:ind w:left="295" w:hanging="284"/>
              <w:rPr>
                <w:rFonts w:ascii="Arial" w:hAnsi="Arial" w:cs="Arial"/>
                <w:b/>
                <w:sz w:val="24"/>
                <w:szCs w:val="24"/>
              </w:rPr>
            </w:pPr>
            <w:r w:rsidRPr="00325C3E">
              <w:rPr>
                <w:rFonts w:ascii="Arial" w:hAnsi="Arial" w:cs="Arial"/>
                <w:b/>
                <w:sz w:val="24"/>
                <w:szCs w:val="24"/>
              </w:rPr>
              <w:t>an induction programme which is appropriate to the role</w:t>
            </w:r>
          </w:p>
          <w:p w:rsidR="0094550F" w:rsidRPr="00325C3E" w:rsidRDefault="0094550F" w:rsidP="0094550F">
            <w:pPr>
              <w:pStyle w:val="NoSpacing"/>
              <w:numPr>
                <w:ilvl w:val="0"/>
                <w:numId w:val="13"/>
              </w:numPr>
              <w:ind w:left="295" w:hanging="284"/>
              <w:rPr>
                <w:rFonts w:ascii="Arial" w:hAnsi="Arial" w:cs="Arial"/>
                <w:b/>
                <w:sz w:val="24"/>
                <w:szCs w:val="24"/>
              </w:rPr>
            </w:pPr>
            <w:r w:rsidRPr="00325C3E">
              <w:rPr>
                <w:rFonts w:ascii="Arial" w:eastAsia="Arial" w:hAnsi="Arial" w:cs="Arial"/>
                <w:b/>
                <w:sz w:val="24"/>
                <w:szCs w:val="24"/>
              </w:rPr>
              <w:t xml:space="preserve">supervision and </w:t>
            </w:r>
            <w:r w:rsidRPr="00325C3E">
              <w:rPr>
                <w:rFonts w:ascii="Arial" w:hAnsi="Arial" w:cs="Arial"/>
                <w:b/>
                <w:sz w:val="24"/>
                <w:szCs w:val="24"/>
              </w:rPr>
              <w:t>annual appraisal</w:t>
            </w:r>
          </w:p>
          <w:p w:rsidR="0094550F" w:rsidRPr="00574E9D" w:rsidRDefault="0094550F" w:rsidP="0094550F">
            <w:pPr>
              <w:rPr>
                <w:rFonts w:ascii="Arial" w:hAnsi="Arial" w:cs="Arial"/>
                <w:b/>
              </w:rPr>
            </w:pPr>
          </w:p>
        </w:tc>
        <w:tc>
          <w:tcPr>
            <w:tcW w:w="5074" w:type="dxa"/>
          </w:tcPr>
          <w:p w:rsidR="0094550F" w:rsidRDefault="0094550F" w:rsidP="0094550F">
            <w:r w:rsidRPr="0073779E">
              <w:rPr>
                <w:highlight w:val="lightGray"/>
              </w:rPr>
              <w:fldChar w:fldCharType="begin">
                <w:ffData>
                  <w:name w:val="Text1"/>
                  <w:enabled/>
                  <w:calcOnExit w:val="0"/>
                  <w:textInput/>
                </w:ffData>
              </w:fldChar>
            </w:r>
            <w:r w:rsidRPr="0073779E">
              <w:rPr>
                <w:highlight w:val="lightGray"/>
              </w:rPr>
              <w:instrText xml:space="preserve"> FORMTEXT </w:instrText>
            </w:r>
            <w:r w:rsidRPr="0073779E">
              <w:rPr>
                <w:highlight w:val="lightGray"/>
              </w:rPr>
            </w:r>
            <w:r w:rsidRPr="0073779E">
              <w:rPr>
                <w:highlight w:val="lightGray"/>
              </w:rPr>
              <w:fldChar w:fldCharType="separate"/>
            </w:r>
            <w:r w:rsidRPr="0073779E">
              <w:rPr>
                <w:highlight w:val="lightGray"/>
              </w:rPr>
              <w:t> </w:t>
            </w:r>
            <w:r w:rsidRPr="0073779E">
              <w:rPr>
                <w:highlight w:val="lightGray"/>
              </w:rPr>
              <w:t> </w:t>
            </w:r>
            <w:r w:rsidRPr="0073779E">
              <w:rPr>
                <w:highlight w:val="lightGray"/>
              </w:rPr>
              <w:t> </w:t>
            </w:r>
            <w:r w:rsidRPr="0073779E">
              <w:rPr>
                <w:highlight w:val="lightGray"/>
              </w:rPr>
              <w:t> </w:t>
            </w:r>
            <w:r w:rsidRPr="0073779E">
              <w:rPr>
                <w:highlight w:val="lightGray"/>
              </w:rPr>
              <w:t> </w:t>
            </w:r>
            <w:r w:rsidRPr="0073779E">
              <w:rPr>
                <w:highlight w:val="lightGray"/>
              </w:rPr>
              <w:fldChar w:fldCharType="end"/>
            </w:r>
          </w:p>
        </w:tc>
      </w:tr>
      <w:tr w:rsidR="0094550F" w:rsidRPr="00574E9D" w:rsidTr="008F21E8">
        <w:trPr>
          <w:cantSplit/>
          <w:trHeight w:val="4100"/>
        </w:trPr>
        <w:tc>
          <w:tcPr>
            <w:tcW w:w="738" w:type="dxa"/>
            <w:vMerge/>
            <w:shd w:val="clear" w:color="auto" w:fill="DEEAF6"/>
          </w:tcPr>
          <w:p w:rsidR="0094550F" w:rsidRPr="00574E9D" w:rsidRDefault="0094550F" w:rsidP="0094550F">
            <w:pPr>
              <w:rPr>
                <w:rFonts w:ascii="Arial" w:hAnsi="Arial" w:cs="Arial"/>
                <w:b/>
              </w:rPr>
            </w:pPr>
          </w:p>
        </w:tc>
        <w:tc>
          <w:tcPr>
            <w:tcW w:w="992" w:type="dxa"/>
            <w:vMerge/>
            <w:shd w:val="clear" w:color="auto" w:fill="DEEAF6"/>
          </w:tcPr>
          <w:p w:rsidR="0094550F" w:rsidRPr="00574E9D" w:rsidRDefault="0094550F" w:rsidP="0094550F">
            <w:pPr>
              <w:rPr>
                <w:rFonts w:ascii="Arial" w:hAnsi="Arial" w:cs="Arial"/>
                <w:b/>
              </w:rPr>
            </w:pPr>
          </w:p>
        </w:tc>
        <w:tc>
          <w:tcPr>
            <w:tcW w:w="3686" w:type="dxa"/>
            <w:shd w:val="clear" w:color="auto" w:fill="DEEAF6"/>
          </w:tcPr>
          <w:p w:rsidR="0094550F" w:rsidRPr="00574E9D" w:rsidRDefault="0094550F" w:rsidP="0094550F">
            <w:pPr>
              <w:autoSpaceDE w:val="0"/>
              <w:autoSpaceDN w:val="0"/>
              <w:adjustRightInd w:val="0"/>
              <w:rPr>
                <w:rFonts w:ascii="Arial" w:eastAsia="Arial" w:hAnsi="Arial" w:cs="Arial"/>
                <w:b/>
                <w:color w:val="000000"/>
                <w:lang w:eastAsia="en-US"/>
              </w:rPr>
            </w:pPr>
            <w:r w:rsidRPr="00574E9D">
              <w:rPr>
                <w:rFonts w:ascii="Arial" w:eastAsia="Arial" w:hAnsi="Arial" w:cs="Arial"/>
                <w:b/>
                <w:color w:val="000000"/>
                <w:lang w:eastAsia="en-US"/>
              </w:rPr>
              <w:t>Describe the arrangements to ensure:</w:t>
            </w:r>
          </w:p>
          <w:p w:rsidR="0094550F" w:rsidRPr="00885617" w:rsidRDefault="0094550F" w:rsidP="0094550F">
            <w:pPr>
              <w:numPr>
                <w:ilvl w:val="0"/>
                <w:numId w:val="14"/>
              </w:numPr>
              <w:autoSpaceDE w:val="0"/>
              <w:autoSpaceDN w:val="0"/>
              <w:adjustRightInd w:val="0"/>
              <w:ind w:left="295" w:hanging="284"/>
              <w:rPr>
                <w:rFonts w:ascii="Arial" w:hAnsi="Arial" w:cs="Arial"/>
                <w:b/>
                <w:color w:val="000000"/>
                <w:lang w:eastAsia="en-US"/>
              </w:rPr>
            </w:pPr>
            <w:r w:rsidRPr="00574E9D">
              <w:rPr>
                <w:rFonts w:ascii="Arial" w:eastAsia="Arial" w:hAnsi="Arial" w:cs="Arial"/>
                <w:b/>
                <w:color w:val="000000"/>
                <w:lang w:eastAsia="en-US"/>
              </w:rPr>
              <w:t xml:space="preserve">that </w:t>
            </w:r>
            <w:r w:rsidRPr="00574E9D">
              <w:rPr>
                <w:rFonts w:ascii="Arial" w:hAnsi="Arial" w:cs="Arial"/>
                <w:b/>
                <w:color w:val="000000"/>
                <w:lang w:eastAsia="en-US"/>
              </w:rPr>
              <w:t>all staff receive appropriate training to fulfil the duties of their role including professional body Continuing Professional Development (CPD)</w:t>
            </w:r>
          </w:p>
          <w:p w:rsidR="0094550F" w:rsidRPr="00885617" w:rsidRDefault="0094550F" w:rsidP="0094550F">
            <w:pPr>
              <w:numPr>
                <w:ilvl w:val="0"/>
                <w:numId w:val="14"/>
              </w:numPr>
              <w:autoSpaceDE w:val="0"/>
              <w:autoSpaceDN w:val="0"/>
              <w:adjustRightInd w:val="0"/>
              <w:ind w:left="295" w:hanging="284"/>
              <w:rPr>
                <w:rFonts w:ascii="Arial" w:hAnsi="Arial" w:cs="Arial"/>
                <w:b/>
                <w:color w:val="000000"/>
                <w:lang w:eastAsia="en-US"/>
              </w:rPr>
            </w:pPr>
            <w:r w:rsidRPr="00574E9D">
              <w:rPr>
                <w:rFonts w:ascii="Arial" w:hAnsi="Arial" w:cs="Arial"/>
                <w:b/>
                <w:color w:val="000000"/>
                <w:lang w:eastAsia="en-US"/>
              </w:rPr>
              <w:t xml:space="preserve">staff receive mandatory training </w:t>
            </w:r>
            <w:r w:rsidRPr="00885617">
              <w:rPr>
                <w:rFonts w:ascii="Arial" w:hAnsi="Arial" w:cs="Arial"/>
                <w:b/>
                <w:color w:val="000000"/>
                <w:lang w:eastAsia="en-US"/>
              </w:rPr>
              <w:t xml:space="preserve">in accordance with </w:t>
            </w:r>
            <w:hyperlink r:id="rId20" w:history="1">
              <w:r w:rsidRPr="00885617">
                <w:rPr>
                  <w:rStyle w:val="Hyperlink"/>
                  <w:rFonts w:ascii="Arial" w:hAnsi="Arial" w:cs="Arial"/>
                  <w:b/>
                  <w:lang w:eastAsia="en-US"/>
                </w:rPr>
                <w:t>RQIA training guidance</w:t>
              </w:r>
            </w:hyperlink>
          </w:p>
          <w:p w:rsidR="0094550F" w:rsidRPr="00574E9D" w:rsidRDefault="0094550F" w:rsidP="0094550F">
            <w:pPr>
              <w:numPr>
                <w:ilvl w:val="0"/>
                <w:numId w:val="14"/>
              </w:numPr>
              <w:autoSpaceDE w:val="0"/>
              <w:autoSpaceDN w:val="0"/>
              <w:adjustRightInd w:val="0"/>
              <w:ind w:left="295" w:hanging="284"/>
              <w:rPr>
                <w:rFonts w:ascii="Arial" w:hAnsi="Arial" w:cs="Arial"/>
                <w:b/>
              </w:rPr>
            </w:pPr>
            <w:r w:rsidRPr="00574E9D">
              <w:rPr>
                <w:rFonts w:ascii="Arial" w:hAnsi="Arial" w:cs="Arial"/>
                <w:b/>
                <w:color w:val="000000"/>
                <w:lang w:eastAsia="en-US"/>
              </w:rPr>
              <w:t>staff receive appropriate training when new procedures are introduced</w:t>
            </w:r>
          </w:p>
          <w:p w:rsidR="0094550F" w:rsidRPr="00574E9D" w:rsidRDefault="0094550F" w:rsidP="0094550F">
            <w:pPr>
              <w:rPr>
                <w:rFonts w:ascii="Arial" w:hAnsi="Arial" w:cs="Arial"/>
                <w:b/>
                <w:color w:val="000000"/>
                <w:lang w:eastAsia="en-US"/>
              </w:rPr>
            </w:pPr>
          </w:p>
        </w:tc>
        <w:tc>
          <w:tcPr>
            <w:tcW w:w="5074" w:type="dxa"/>
          </w:tcPr>
          <w:p w:rsidR="0094550F" w:rsidRDefault="0094550F" w:rsidP="0094550F">
            <w:r w:rsidRPr="0073779E">
              <w:rPr>
                <w:highlight w:val="lightGray"/>
              </w:rPr>
              <w:fldChar w:fldCharType="begin">
                <w:ffData>
                  <w:name w:val="Text1"/>
                  <w:enabled/>
                  <w:calcOnExit w:val="0"/>
                  <w:textInput/>
                </w:ffData>
              </w:fldChar>
            </w:r>
            <w:r w:rsidRPr="0073779E">
              <w:rPr>
                <w:highlight w:val="lightGray"/>
              </w:rPr>
              <w:instrText xml:space="preserve"> FORMTEXT </w:instrText>
            </w:r>
            <w:r w:rsidRPr="0073779E">
              <w:rPr>
                <w:highlight w:val="lightGray"/>
              </w:rPr>
            </w:r>
            <w:r w:rsidRPr="0073779E">
              <w:rPr>
                <w:highlight w:val="lightGray"/>
              </w:rPr>
              <w:fldChar w:fldCharType="separate"/>
            </w:r>
            <w:r w:rsidRPr="0073779E">
              <w:rPr>
                <w:highlight w:val="lightGray"/>
              </w:rPr>
              <w:t> </w:t>
            </w:r>
            <w:r w:rsidRPr="0073779E">
              <w:rPr>
                <w:highlight w:val="lightGray"/>
              </w:rPr>
              <w:t> </w:t>
            </w:r>
            <w:r w:rsidRPr="0073779E">
              <w:rPr>
                <w:highlight w:val="lightGray"/>
              </w:rPr>
              <w:t> </w:t>
            </w:r>
            <w:r w:rsidRPr="0073779E">
              <w:rPr>
                <w:highlight w:val="lightGray"/>
              </w:rPr>
              <w:t> </w:t>
            </w:r>
            <w:r w:rsidRPr="0073779E">
              <w:rPr>
                <w:highlight w:val="lightGray"/>
              </w:rPr>
              <w:t> </w:t>
            </w:r>
            <w:r w:rsidRPr="0073779E">
              <w:rPr>
                <w:highlight w:val="lightGray"/>
              </w:rPr>
              <w:fldChar w:fldCharType="end"/>
            </w:r>
          </w:p>
        </w:tc>
      </w:tr>
      <w:tr w:rsidR="0094550F" w:rsidRPr="00574E9D" w:rsidTr="008F21E8">
        <w:trPr>
          <w:cantSplit/>
          <w:trHeight w:val="1030"/>
        </w:trPr>
        <w:tc>
          <w:tcPr>
            <w:tcW w:w="738" w:type="dxa"/>
            <w:vMerge/>
            <w:shd w:val="clear" w:color="auto" w:fill="DEEAF6"/>
          </w:tcPr>
          <w:p w:rsidR="0094550F" w:rsidRPr="00574E9D" w:rsidRDefault="0094550F" w:rsidP="0094550F">
            <w:pPr>
              <w:rPr>
                <w:rFonts w:ascii="Arial" w:hAnsi="Arial" w:cs="Arial"/>
                <w:b/>
              </w:rPr>
            </w:pPr>
          </w:p>
        </w:tc>
        <w:tc>
          <w:tcPr>
            <w:tcW w:w="992" w:type="dxa"/>
            <w:vMerge/>
            <w:shd w:val="clear" w:color="auto" w:fill="DEEAF6"/>
          </w:tcPr>
          <w:p w:rsidR="0094550F" w:rsidRPr="00574E9D" w:rsidRDefault="0094550F" w:rsidP="0094550F">
            <w:pPr>
              <w:rPr>
                <w:rFonts w:ascii="Arial" w:hAnsi="Arial" w:cs="Arial"/>
                <w:b/>
              </w:rPr>
            </w:pPr>
          </w:p>
        </w:tc>
        <w:tc>
          <w:tcPr>
            <w:tcW w:w="3686" w:type="dxa"/>
            <w:shd w:val="clear" w:color="auto" w:fill="DEEAF6"/>
          </w:tcPr>
          <w:p w:rsidR="0094550F" w:rsidRPr="00574E9D" w:rsidRDefault="0094550F" w:rsidP="0094550F">
            <w:pPr>
              <w:autoSpaceDE w:val="0"/>
              <w:autoSpaceDN w:val="0"/>
              <w:adjustRightInd w:val="0"/>
              <w:rPr>
                <w:rFonts w:ascii="Arial" w:hAnsi="Arial" w:cs="Arial"/>
                <w:b/>
                <w:color w:val="000000"/>
                <w:lang w:eastAsia="en-US"/>
              </w:rPr>
            </w:pPr>
            <w:r w:rsidRPr="00574E9D">
              <w:rPr>
                <w:rFonts w:ascii="Arial" w:hAnsi="Arial" w:cs="Arial"/>
                <w:b/>
                <w:color w:val="000000"/>
                <w:lang w:eastAsia="en-US"/>
              </w:rPr>
              <w:t>Describe the arrangements for monitoring the professional registration status with the regulatory body (e.g. GMC, NMC, HC</w:t>
            </w:r>
            <w:r>
              <w:rPr>
                <w:rFonts w:ascii="Arial" w:hAnsi="Arial" w:cs="Arial"/>
                <w:b/>
                <w:color w:val="000000"/>
                <w:lang w:eastAsia="en-US"/>
              </w:rPr>
              <w:t>PC) of all clinical staff.</w:t>
            </w:r>
          </w:p>
          <w:p w:rsidR="0094550F" w:rsidRPr="00574E9D" w:rsidRDefault="0094550F" w:rsidP="0094550F">
            <w:pPr>
              <w:rPr>
                <w:rFonts w:ascii="Arial" w:hAnsi="Arial" w:cs="Arial"/>
                <w:b/>
              </w:rPr>
            </w:pPr>
          </w:p>
        </w:tc>
        <w:tc>
          <w:tcPr>
            <w:tcW w:w="5074" w:type="dxa"/>
          </w:tcPr>
          <w:p w:rsidR="0094550F" w:rsidRDefault="0094550F" w:rsidP="0094550F">
            <w:r w:rsidRPr="00D0682A">
              <w:rPr>
                <w:highlight w:val="lightGray"/>
              </w:rPr>
              <w:fldChar w:fldCharType="begin">
                <w:ffData>
                  <w:name w:val="Text1"/>
                  <w:enabled/>
                  <w:calcOnExit w:val="0"/>
                  <w:textInput/>
                </w:ffData>
              </w:fldChar>
            </w:r>
            <w:r w:rsidRPr="00D0682A">
              <w:rPr>
                <w:highlight w:val="lightGray"/>
              </w:rPr>
              <w:instrText xml:space="preserve"> FORMTEXT </w:instrText>
            </w:r>
            <w:r w:rsidRPr="00D0682A">
              <w:rPr>
                <w:highlight w:val="lightGray"/>
              </w:rPr>
            </w:r>
            <w:r w:rsidRPr="00D0682A">
              <w:rPr>
                <w:highlight w:val="lightGray"/>
              </w:rPr>
              <w:fldChar w:fldCharType="separate"/>
            </w:r>
            <w:r w:rsidRPr="00D0682A">
              <w:rPr>
                <w:highlight w:val="lightGray"/>
              </w:rPr>
              <w:t> </w:t>
            </w:r>
            <w:r w:rsidRPr="00D0682A">
              <w:rPr>
                <w:highlight w:val="lightGray"/>
              </w:rPr>
              <w:t> </w:t>
            </w:r>
            <w:r w:rsidRPr="00D0682A">
              <w:rPr>
                <w:highlight w:val="lightGray"/>
              </w:rPr>
              <w:t> </w:t>
            </w:r>
            <w:r w:rsidRPr="00D0682A">
              <w:rPr>
                <w:highlight w:val="lightGray"/>
              </w:rPr>
              <w:t> </w:t>
            </w:r>
            <w:r w:rsidRPr="00D0682A">
              <w:rPr>
                <w:highlight w:val="lightGray"/>
              </w:rPr>
              <w:t> </w:t>
            </w:r>
            <w:r w:rsidRPr="00D0682A">
              <w:rPr>
                <w:highlight w:val="lightGray"/>
              </w:rPr>
              <w:fldChar w:fldCharType="end"/>
            </w:r>
          </w:p>
        </w:tc>
      </w:tr>
      <w:tr w:rsidR="0094550F" w:rsidRPr="00574E9D" w:rsidTr="008F21E8">
        <w:trPr>
          <w:cantSplit/>
          <w:trHeight w:val="940"/>
        </w:trPr>
        <w:tc>
          <w:tcPr>
            <w:tcW w:w="738" w:type="dxa"/>
            <w:vMerge/>
            <w:shd w:val="clear" w:color="auto" w:fill="DEEAF6"/>
          </w:tcPr>
          <w:p w:rsidR="0094550F" w:rsidRPr="00574E9D" w:rsidRDefault="0094550F" w:rsidP="0094550F">
            <w:pPr>
              <w:rPr>
                <w:rFonts w:ascii="Arial" w:hAnsi="Arial" w:cs="Arial"/>
                <w:b/>
              </w:rPr>
            </w:pPr>
          </w:p>
        </w:tc>
        <w:tc>
          <w:tcPr>
            <w:tcW w:w="992" w:type="dxa"/>
            <w:vMerge/>
            <w:shd w:val="clear" w:color="auto" w:fill="DEEAF6"/>
          </w:tcPr>
          <w:p w:rsidR="0094550F" w:rsidRPr="00574E9D" w:rsidRDefault="0094550F" w:rsidP="0094550F">
            <w:pPr>
              <w:rPr>
                <w:rFonts w:ascii="Arial" w:hAnsi="Arial" w:cs="Arial"/>
                <w:b/>
              </w:rPr>
            </w:pPr>
          </w:p>
        </w:tc>
        <w:tc>
          <w:tcPr>
            <w:tcW w:w="3686" w:type="dxa"/>
            <w:shd w:val="clear" w:color="auto" w:fill="DEEAF6"/>
          </w:tcPr>
          <w:p w:rsidR="0094550F" w:rsidRPr="00574E9D" w:rsidRDefault="0094550F" w:rsidP="0094550F">
            <w:pPr>
              <w:rPr>
                <w:rFonts w:ascii="Arial" w:hAnsi="Arial" w:cs="Arial"/>
                <w:b/>
              </w:rPr>
            </w:pPr>
            <w:r w:rsidRPr="00574E9D">
              <w:rPr>
                <w:rFonts w:ascii="Arial" w:hAnsi="Arial" w:cs="Arial"/>
                <w:b/>
                <w:color w:val="000000"/>
                <w:lang w:eastAsia="en-US"/>
              </w:rPr>
              <w:t>Describe the arrangements in place for monitoring the professional indemnity for the service and of all staff who require individual indemnity cover</w:t>
            </w:r>
            <w:r>
              <w:rPr>
                <w:rFonts w:ascii="Arial" w:hAnsi="Arial" w:cs="Arial"/>
                <w:b/>
                <w:color w:val="000000"/>
                <w:lang w:eastAsia="en-US"/>
              </w:rPr>
              <w:t>.</w:t>
            </w:r>
          </w:p>
          <w:p w:rsidR="0094550F" w:rsidRPr="00574E9D" w:rsidRDefault="0094550F" w:rsidP="0094550F">
            <w:pPr>
              <w:rPr>
                <w:rFonts w:ascii="Arial" w:hAnsi="Arial" w:cs="Arial"/>
                <w:b/>
              </w:rPr>
            </w:pPr>
          </w:p>
        </w:tc>
        <w:tc>
          <w:tcPr>
            <w:tcW w:w="5074" w:type="dxa"/>
          </w:tcPr>
          <w:p w:rsidR="0094550F" w:rsidRDefault="0094550F" w:rsidP="0094550F">
            <w:r w:rsidRPr="00D0682A">
              <w:rPr>
                <w:highlight w:val="lightGray"/>
              </w:rPr>
              <w:fldChar w:fldCharType="begin">
                <w:ffData>
                  <w:name w:val="Text1"/>
                  <w:enabled/>
                  <w:calcOnExit w:val="0"/>
                  <w:textInput/>
                </w:ffData>
              </w:fldChar>
            </w:r>
            <w:r w:rsidRPr="00D0682A">
              <w:rPr>
                <w:highlight w:val="lightGray"/>
              </w:rPr>
              <w:instrText xml:space="preserve"> FORMTEXT </w:instrText>
            </w:r>
            <w:r w:rsidRPr="00D0682A">
              <w:rPr>
                <w:highlight w:val="lightGray"/>
              </w:rPr>
            </w:r>
            <w:r w:rsidRPr="00D0682A">
              <w:rPr>
                <w:highlight w:val="lightGray"/>
              </w:rPr>
              <w:fldChar w:fldCharType="separate"/>
            </w:r>
            <w:r w:rsidRPr="00D0682A">
              <w:rPr>
                <w:highlight w:val="lightGray"/>
              </w:rPr>
              <w:t> </w:t>
            </w:r>
            <w:r w:rsidRPr="00D0682A">
              <w:rPr>
                <w:highlight w:val="lightGray"/>
              </w:rPr>
              <w:t> </w:t>
            </w:r>
            <w:r w:rsidRPr="00D0682A">
              <w:rPr>
                <w:highlight w:val="lightGray"/>
              </w:rPr>
              <w:t> </w:t>
            </w:r>
            <w:r w:rsidRPr="00D0682A">
              <w:rPr>
                <w:highlight w:val="lightGray"/>
              </w:rPr>
              <w:t> </w:t>
            </w:r>
            <w:r w:rsidRPr="00D0682A">
              <w:rPr>
                <w:highlight w:val="lightGray"/>
              </w:rPr>
              <w:t> </w:t>
            </w:r>
            <w:r w:rsidRPr="00D0682A">
              <w:rPr>
                <w:highlight w:val="lightGray"/>
              </w:rPr>
              <w:fldChar w:fldCharType="end"/>
            </w:r>
          </w:p>
        </w:tc>
      </w:tr>
      <w:tr w:rsidR="003C3667" w:rsidRPr="00574E9D" w:rsidTr="008F21E8">
        <w:trPr>
          <w:cantSplit/>
          <w:trHeight w:val="1080"/>
        </w:trPr>
        <w:tc>
          <w:tcPr>
            <w:tcW w:w="738" w:type="dxa"/>
            <w:vMerge/>
            <w:shd w:val="clear" w:color="auto" w:fill="DEEAF6"/>
          </w:tcPr>
          <w:p w:rsidR="003C3667" w:rsidRPr="00574E9D" w:rsidRDefault="003C3667" w:rsidP="004F301B">
            <w:pPr>
              <w:rPr>
                <w:rFonts w:ascii="Arial" w:hAnsi="Arial" w:cs="Arial"/>
                <w:b/>
              </w:rPr>
            </w:pPr>
          </w:p>
        </w:tc>
        <w:tc>
          <w:tcPr>
            <w:tcW w:w="992" w:type="dxa"/>
            <w:vMerge/>
            <w:shd w:val="clear" w:color="auto" w:fill="DEEAF6"/>
          </w:tcPr>
          <w:p w:rsidR="003C3667" w:rsidRPr="00574E9D" w:rsidRDefault="003C3667" w:rsidP="004F301B">
            <w:pPr>
              <w:rPr>
                <w:rFonts w:ascii="Arial" w:hAnsi="Arial" w:cs="Arial"/>
                <w:b/>
              </w:rPr>
            </w:pPr>
          </w:p>
        </w:tc>
        <w:tc>
          <w:tcPr>
            <w:tcW w:w="3686" w:type="dxa"/>
            <w:shd w:val="clear" w:color="auto" w:fill="DEEAF6"/>
          </w:tcPr>
          <w:p w:rsidR="003C3667" w:rsidRPr="00574E9D" w:rsidRDefault="003C3667" w:rsidP="004F301B">
            <w:pPr>
              <w:autoSpaceDE w:val="0"/>
              <w:autoSpaceDN w:val="0"/>
              <w:adjustRightInd w:val="0"/>
              <w:rPr>
                <w:rFonts w:ascii="Arial" w:hAnsi="Arial" w:cs="Arial"/>
                <w:b/>
                <w:color w:val="000000"/>
                <w:lang w:eastAsia="en-US"/>
              </w:rPr>
            </w:pPr>
            <w:r w:rsidRPr="00574E9D">
              <w:rPr>
                <w:rFonts w:ascii="Arial" w:hAnsi="Arial" w:cs="Arial"/>
                <w:b/>
                <w:color w:val="000000"/>
                <w:lang w:eastAsia="en-US"/>
              </w:rPr>
              <w:t>Describe the arrangements in place to ensure each private docto</w:t>
            </w:r>
            <w:r w:rsidR="0052696D">
              <w:rPr>
                <w:rFonts w:ascii="Arial" w:hAnsi="Arial" w:cs="Arial"/>
                <w:b/>
                <w:color w:val="000000"/>
                <w:lang w:eastAsia="en-US"/>
              </w:rPr>
              <w:t>r has:</w:t>
            </w:r>
          </w:p>
          <w:p w:rsidR="003C3667" w:rsidRPr="0052696D" w:rsidRDefault="003C3667" w:rsidP="00FA34DA">
            <w:pPr>
              <w:numPr>
                <w:ilvl w:val="0"/>
                <w:numId w:val="14"/>
              </w:numPr>
              <w:autoSpaceDE w:val="0"/>
              <w:autoSpaceDN w:val="0"/>
              <w:adjustRightInd w:val="0"/>
              <w:ind w:left="578" w:hanging="567"/>
              <w:rPr>
                <w:rFonts w:ascii="Arial" w:hAnsi="Arial" w:cs="Arial"/>
                <w:b/>
                <w:color w:val="000000"/>
                <w:lang w:eastAsia="en-US"/>
              </w:rPr>
            </w:pPr>
            <w:r w:rsidRPr="00574E9D">
              <w:rPr>
                <w:rFonts w:ascii="Arial" w:hAnsi="Arial" w:cs="Arial"/>
                <w:b/>
                <w:color w:val="000000"/>
                <w:lang w:eastAsia="en-US"/>
              </w:rPr>
              <w:t>confirmation of identity,</w:t>
            </w:r>
          </w:p>
          <w:p w:rsidR="003C3667" w:rsidRPr="0052696D" w:rsidRDefault="003C3667" w:rsidP="00FA34DA">
            <w:pPr>
              <w:numPr>
                <w:ilvl w:val="0"/>
                <w:numId w:val="14"/>
              </w:numPr>
              <w:autoSpaceDE w:val="0"/>
              <w:autoSpaceDN w:val="0"/>
              <w:adjustRightInd w:val="0"/>
              <w:ind w:left="578" w:hanging="567"/>
              <w:rPr>
                <w:rFonts w:ascii="Arial" w:hAnsi="Arial" w:cs="Arial"/>
                <w:b/>
                <w:color w:val="000000"/>
                <w:lang w:eastAsia="en-US"/>
              </w:rPr>
            </w:pPr>
            <w:r w:rsidRPr="00574E9D">
              <w:rPr>
                <w:rFonts w:ascii="Arial" w:hAnsi="Arial" w:cs="Arial"/>
                <w:b/>
                <w:color w:val="000000"/>
                <w:lang w:eastAsia="en-US"/>
              </w:rPr>
              <w:t>current General Medi</w:t>
            </w:r>
            <w:r w:rsidR="0052696D">
              <w:rPr>
                <w:rFonts w:ascii="Arial" w:hAnsi="Arial" w:cs="Arial"/>
                <w:b/>
                <w:color w:val="000000"/>
                <w:lang w:eastAsia="en-US"/>
              </w:rPr>
              <w:t>cal Council (GMC) registration</w:t>
            </w:r>
          </w:p>
          <w:p w:rsidR="003C3667" w:rsidRPr="0052696D" w:rsidRDefault="003C3667" w:rsidP="00FA34DA">
            <w:pPr>
              <w:numPr>
                <w:ilvl w:val="0"/>
                <w:numId w:val="14"/>
              </w:numPr>
              <w:autoSpaceDE w:val="0"/>
              <w:autoSpaceDN w:val="0"/>
              <w:adjustRightInd w:val="0"/>
              <w:ind w:left="578" w:hanging="567"/>
              <w:rPr>
                <w:rFonts w:ascii="Arial" w:hAnsi="Arial" w:cs="Arial"/>
                <w:b/>
                <w:color w:val="000000"/>
                <w:lang w:eastAsia="en-US"/>
              </w:rPr>
            </w:pPr>
            <w:r w:rsidRPr="00574E9D">
              <w:rPr>
                <w:rFonts w:ascii="Arial" w:hAnsi="Arial" w:cs="Arial"/>
                <w:b/>
                <w:color w:val="000000"/>
                <w:lang w:eastAsia="en-US"/>
              </w:rPr>
              <w:lastRenderedPageBreak/>
              <w:t>pr</w:t>
            </w:r>
            <w:r w:rsidR="0052696D">
              <w:rPr>
                <w:rFonts w:ascii="Arial" w:hAnsi="Arial" w:cs="Arial"/>
                <w:b/>
                <w:color w:val="000000"/>
                <w:lang w:eastAsia="en-US"/>
              </w:rPr>
              <w:t>ofessional indemnity insurance</w:t>
            </w:r>
          </w:p>
          <w:p w:rsidR="003C3667" w:rsidRPr="0052696D" w:rsidRDefault="003C3667" w:rsidP="00FA34DA">
            <w:pPr>
              <w:numPr>
                <w:ilvl w:val="0"/>
                <w:numId w:val="14"/>
              </w:numPr>
              <w:autoSpaceDE w:val="0"/>
              <w:autoSpaceDN w:val="0"/>
              <w:adjustRightInd w:val="0"/>
              <w:ind w:left="578" w:hanging="567"/>
              <w:rPr>
                <w:rFonts w:ascii="Arial" w:hAnsi="Arial" w:cs="Arial"/>
                <w:b/>
                <w:color w:val="000000"/>
                <w:lang w:eastAsia="en-US"/>
              </w:rPr>
            </w:pPr>
            <w:r w:rsidRPr="00574E9D">
              <w:rPr>
                <w:rFonts w:ascii="Arial" w:hAnsi="Arial" w:cs="Arial"/>
                <w:b/>
                <w:color w:val="000000"/>
                <w:lang w:eastAsia="en-US"/>
              </w:rPr>
              <w:t>qualifications</w:t>
            </w:r>
            <w:r w:rsidR="0052696D">
              <w:rPr>
                <w:rFonts w:ascii="Arial" w:hAnsi="Arial" w:cs="Arial"/>
                <w:b/>
                <w:color w:val="000000"/>
                <w:lang w:eastAsia="en-US"/>
              </w:rPr>
              <w:t xml:space="preserve"> in line with service provided</w:t>
            </w:r>
          </w:p>
          <w:p w:rsidR="003C3667" w:rsidRPr="0052696D" w:rsidRDefault="003C3667" w:rsidP="00FA34DA">
            <w:pPr>
              <w:numPr>
                <w:ilvl w:val="0"/>
                <w:numId w:val="14"/>
              </w:numPr>
              <w:autoSpaceDE w:val="0"/>
              <w:autoSpaceDN w:val="0"/>
              <w:adjustRightInd w:val="0"/>
              <w:ind w:left="578" w:hanging="567"/>
              <w:rPr>
                <w:rFonts w:ascii="Arial" w:hAnsi="Arial" w:cs="Arial"/>
                <w:b/>
                <w:color w:val="000000"/>
                <w:lang w:eastAsia="en-US"/>
              </w:rPr>
            </w:pPr>
            <w:r w:rsidRPr="00574E9D">
              <w:rPr>
                <w:rFonts w:ascii="Arial" w:hAnsi="Arial" w:cs="Arial"/>
                <w:b/>
                <w:color w:val="000000"/>
                <w:lang w:eastAsia="en-US"/>
              </w:rPr>
              <w:t>evidence of ongoing professional development and continued medical education that meets the requirements of the Royal Colleges and GMC</w:t>
            </w:r>
          </w:p>
          <w:p w:rsidR="003C3667" w:rsidRPr="0052696D" w:rsidRDefault="003C3667" w:rsidP="00FA34DA">
            <w:pPr>
              <w:numPr>
                <w:ilvl w:val="0"/>
                <w:numId w:val="14"/>
              </w:numPr>
              <w:autoSpaceDE w:val="0"/>
              <w:autoSpaceDN w:val="0"/>
              <w:adjustRightInd w:val="0"/>
              <w:ind w:left="578" w:hanging="567"/>
              <w:rPr>
                <w:rFonts w:ascii="Arial" w:hAnsi="Arial" w:cs="Arial"/>
                <w:b/>
                <w:color w:val="000000"/>
                <w:lang w:eastAsia="en-US"/>
              </w:rPr>
            </w:pPr>
            <w:r w:rsidRPr="00574E9D">
              <w:rPr>
                <w:rFonts w:ascii="Arial" w:hAnsi="Arial" w:cs="Arial"/>
                <w:b/>
                <w:color w:val="000000"/>
                <w:lang w:eastAsia="en-US"/>
              </w:rPr>
              <w:t>a</w:t>
            </w:r>
            <w:r w:rsidR="0052696D">
              <w:rPr>
                <w:rFonts w:ascii="Arial" w:hAnsi="Arial" w:cs="Arial"/>
                <w:b/>
                <w:color w:val="000000"/>
                <w:lang w:eastAsia="en-US"/>
              </w:rPr>
              <w:t>n appointed responsible officer</w:t>
            </w:r>
            <w:r w:rsidR="00014B85">
              <w:rPr>
                <w:rFonts w:ascii="Arial" w:hAnsi="Arial" w:cs="Arial"/>
                <w:b/>
                <w:color w:val="000000"/>
                <w:lang w:eastAsia="en-US"/>
              </w:rPr>
              <w:t>(RO)</w:t>
            </w:r>
          </w:p>
          <w:p w:rsidR="003C3667" w:rsidRPr="0052696D" w:rsidRDefault="003C3667" w:rsidP="00FA34DA">
            <w:pPr>
              <w:numPr>
                <w:ilvl w:val="0"/>
                <w:numId w:val="14"/>
              </w:numPr>
              <w:autoSpaceDE w:val="0"/>
              <w:autoSpaceDN w:val="0"/>
              <w:adjustRightInd w:val="0"/>
              <w:ind w:left="578" w:hanging="567"/>
              <w:rPr>
                <w:rFonts w:ascii="Arial" w:hAnsi="Arial" w:cs="Arial"/>
                <w:b/>
                <w:color w:val="000000"/>
                <w:lang w:eastAsia="en-US"/>
              </w:rPr>
            </w:pPr>
            <w:r w:rsidRPr="00574E9D">
              <w:rPr>
                <w:rFonts w:ascii="Arial" w:hAnsi="Arial" w:cs="Arial"/>
                <w:b/>
                <w:color w:val="000000"/>
                <w:lang w:eastAsia="en-US"/>
              </w:rPr>
              <w:t>evidence of arrangements for revalidation</w:t>
            </w:r>
          </w:p>
          <w:p w:rsidR="003C3667" w:rsidRPr="00014B85" w:rsidRDefault="003C3667" w:rsidP="00FA34DA">
            <w:pPr>
              <w:numPr>
                <w:ilvl w:val="0"/>
                <w:numId w:val="14"/>
              </w:numPr>
              <w:autoSpaceDE w:val="0"/>
              <w:autoSpaceDN w:val="0"/>
              <w:adjustRightInd w:val="0"/>
              <w:ind w:left="578" w:hanging="567"/>
              <w:rPr>
                <w:rFonts w:ascii="Arial" w:hAnsi="Arial" w:cs="Arial"/>
                <w:color w:val="000000"/>
                <w:lang w:eastAsia="en-US"/>
              </w:rPr>
            </w:pPr>
            <w:r w:rsidRPr="00574E9D">
              <w:rPr>
                <w:rFonts w:ascii="Arial" w:hAnsi="Arial" w:cs="Arial"/>
                <w:b/>
                <w:color w:val="000000"/>
                <w:lang w:eastAsia="en-US"/>
              </w:rPr>
              <w:t>is aware of their responsibilities under GMC Good Medical Practice</w:t>
            </w:r>
          </w:p>
          <w:p w:rsidR="00014B85" w:rsidRPr="00014B85" w:rsidRDefault="00014B85" w:rsidP="00FA34DA">
            <w:pPr>
              <w:numPr>
                <w:ilvl w:val="0"/>
                <w:numId w:val="14"/>
              </w:numPr>
              <w:autoSpaceDE w:val="0"/>
              <w:autoSpaceDN w:val="0"/>
              <w:adjustRightInd w:val="0"/>
              <w:ind w:left="578" w:hanging="567"/>
              <w:rPr>
                <w:rFonts w:ascii="Arial" w:hAnsi="Arial" w:cs="Arial"/>
                <w:color w:val="000000"/>
                <w:lang w:eastAsia="en-US"/>
              </w:rPr>
            </w:pPr>
            <w:r>
              <w:rPr>
                <w:rFonts w:ascii="Arial" w:hAnsi="Arial" w:cs="Arial"/>
                <w:b/>
                <w:color w:val="000000"/>
                <w:lang w:eastAsia="en-US"/>
              </w:rPr>
              <w:t>Is the hospital a designated body?</w:t>
            </w:r>
          </w:p>
          <w:p w:rsidR="00014B85" w:rsidRPr="00574E9D" w:rsidRDefault="00014B85" w:rsidP="00FA34DA">
            <w:pPr>
              <w:numPr>
                <w:ilvl w:val="0"/>
                <w:numId w:val="14"/>
              </w:numPr>
              <w:autoSpaceDE w:val="0"/>
              <w:autoSpaceDN w:val="0"/>
              <w:adjustRightInd w:val="0"/>
              <w:ind w:left="578" w:hanging="567"/>
              <w:rPr>
                <w:rFonts w:ascii="Arial" w:hAnsi="Arial" w:cs="Arial"/>
                <w:color w:val="000000"/>
                <w:lang w:eastAsia="en-US"/>
              </w:rPr>
            </w:pPr>
            <w:r>
              <w:rPr>
                <w:rFonts w:ascii="Arial" w:hAnsi="Arial" w:cs="Arial"/>
                <w:b/>
                <w:color w:val="000000"/>
                <w:lang w:eastAsia="en-US"/>
              </w:rPr>
              <w:t>If so provide the name and contact details of the RO</w:t>
            </w:r>
          </w:p>
          <w:p w:rsidR="003C3667" w:rsidRPr="00574E9D" w:rsidRDefault="003C3667" w:rsidP="004F301B">
            <w:pPr>
              <w:rPr>
                <w:rFonts w:ascii="Arial" w:hAnsi="Arial" w:cs="Arial"/>
                <w:b/>
              </w:rPr>
            </w:pPr>
          </w:p>
        </w:tc>
        <w:tc>
          <w:tcPr>
            <w:tcW w:w="5074" w:type="dxa"/>
          </w:tcPr>
          <w:p w:rsidR="003C3667" w:rsidRPr="00574E9D" w:rsidRDefault="0094550F" w:rsidP="003B2148">
            <w:pPr>
              <w:rPr>
                <w:rStyle w:val="CommentReference"/>
                <w:rFonts w:ascii="Arial" w:hAnsi="Arial" w:cs="Arial"/>
                <w:b/>
                <w:sz w:val="24"/>
                <w:szCs w:val="24"/>
              </w:rPr>
            </w:pPr>
            <w:r w:rsidRPr="00A03397">
              <w:rPr>
                <w:highlight w:val="lightGray"/>
              </w:rPr>
              <w:lastRenderedPageBreak/>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003B2148">
              <w:rPr>
                <w:highlight w:val="lightGray"/>
              </w:rPr>
              <w:t> </w:t>
            </w:r>
            <w:r w:rsidR="003B2148">
              <w:rPr>
                <w:highlight w:val="lightGray"/>
              </w:rPr>
              <w:t> </w:t>
            </w:r>
            <w:r w:rsidR="003B2148">
              <w:rPr>
                <w:highlight w:val="lightGray"/>
              </w:rPr>
              <w:t> </w:t>
            </w:r>
            <w:r w:rsidR="003B2148">
              <w:rPr>
                <w:highlight w:val="lightGray"/>
              </w:rPr>
              <w:t> </w:t>
            </w:r>
            <w:r w:rsidR="003B2148">
              <w:rPr>
                <w:highlight w:val="lightGray"/>
              </w:rPr>
              <w:t> </w:t>
            </w:r>
            <w:r w:rsidRPr="00A03397">
              <w:rPr>
                <w:highlight w:val="lightGray"/>
              </w:rPr>
              <w:fldChar w:fldCharType="end"/>
            </w:r>
          </w:p>
        </w:tc>
      </w:tr>
      <w:tr w:rsidR="003C3667" w:rsidRPr="00574E9D" w:rsidTr="008F21E8">
        <w:trPr>
          <w:cantSplit/>
          <w:trHeight w:val="443"/>
        </w:trPr>
        <w:tc>
          <w:tcPr>
            <w:tcW w:w="10490" w:type="dxa"/>
            <w:gridSpan w:val="4"/>
            <w:shd w:val="clear" w:color="auto" w:fill="DEEAF6"/>
          </w:tcPr>
          <w:p w:rsidR="003C3667" w:rsidRPr="00574E9D" w:rsidRDefault="003C3667" w:rsidP="004F301B">
            <w:pPr>
              <w:rPr>
                <w:rFonts w:ascii="Arial" w:hAnsi="Arial" w:cs="Arial"/>
                <w:b/>
              </w:rPr>
            </w:pPr>
            <w:r w:rsidRPr="00574E9D">
              <w:rPr>
                <w:rFonts w:ascii="Arial" w:hAnsi="Arial" w:cs="Arial"/>
                <w:b/>
              </w:rPr>
              <w:t>RQIA comments:</w:t>
            </w:r>
          </w:p>
          <w:p w:rsidR="003C3667" w:rsidRPr="00574E9D" w:rsidRDefault="003C3667" w:rsidP="004F301B">
            <w:pPr>
              <w:rPr>
                <w:rFonts w:ascii="Arial" w:hAnsi="Arial" w:cs="Arial"/>
                <w:b/>
              </w:rPr>
            </w:pPr>
          </w:p>
          <w:p w:rsidR="003C3667" w:rsidRDefault="003C3667" w:rsidP="004F301B">
            <w:pPr>
              <w:rPr>
                <w:rFonts w:ascii="Arial" w:hAnsi="Arial" w:cs="Arial"/>
                <w:b/>
              </w:rPr>
            </w:pPr>
          </w:p>
          <w:p w:rsidR="00767D61" w:rsidRDefault="00767D61" w:rsidP="004F301B">
            <w:pPr>
              <w:rPr>
                <w:rFonts w:ascii="Arial" w:hAnsi="Arial" w:cs="Arial"/>
                <w:b/>
              </w:rPr>
            </w:pPr>
          </w:p>
          <w:p w:rsidR="00767D61" w:rsidRPr="00574E9D" w:rsidRDefault="00767D61" w:rsidP="004F301B">
            <w:pPr>
              <w:rPr>
                <w:rFonts w:ascii="Arial" w:hAnsi="Arial" w:cs="Arial"/>
                <w:b/>
              </w:rPr>
            </w:pPr>
          </w:p>
        </w:tc>
      </w:tr>
    </w:tbl>
    <w:p w:rsidR="008A6ABC" w:rsidRDefault="008A6ABC" w:rsidP="003C3667">
      <w:pPr>
        <w:rPr>
          <w:rFonts w:ascii="Arial" w:hAnsi="Arial" w:cs="Arial"/>
          <w:b/>
        </w:rPr>
      </w:pPr>
    </w:p>
    <w:p w:rsidR="003C3667" w:rsidRPr="006E521A" w:rsidRDefault="008A6ABC" w:rsidP="009564E7">
      <w:pPr>
        <w:rPr>
          <w:rFonts w:ascii="Arial" w:hAnsi="Arial" w:cs="Arial"/>
          <w:b/>
        </w:rPr>
      </w:pPr>
      <w:r>
        <w:rPr>
          <w:rFonts w:ascii="Arial" w:hAnsi="Arial" w:cs="Arial"/>
          <w:b/>
        </w:rPr>
        <w:br w:type="page"/>
      </w:r>
      <w:bookmarkStart w:id="3" w:name="_Hlk128128379"/>
      <w:r w:rsidR="009564E7">
        <w:rPr>
          <w:rFonts w:ascii="Arial" w:hAnsi="Arial" w:cs="Arial"/>
          <w:b/>
        </w:rPr>
        <w:lastRenderedPageBreak/>
        <w:t xml:space="preserve">6. </w:t>
      </w:r>
      <w:r w:rsidR="003C3667" w:rsidRPr="003C091E">
        <w:rPr>
          <w:rFonts w:ascii="Arial" w:hAnsi="Arial" w:cs="Arial"/>
          <w:b/>
          <w:szCs w:val="22"/>
        </w:rPr>
        <w:t>Recruitment and Selection</w:t>
      </w:r>
      <w:bookmarkEnd w:id="3"/>
    </w:p>
    <w:p w:rsidR="003C091E" w:rsidRPr="003C091E" w:rsidRDefault="003C091E" w:rsidP="003C091E">
      <w:pPr>
        <w:pStyle w:val="ListParagraph"/>
        <w:ind w:left="0"/>
        <w:contextualSpacing/>
        <w:rPr>
          <w:rFonts w:ascii="Arial" w:hAnsi="Arial"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3686"/>
        <w:gridCol w:w="4961"/>
      </w:tblGrid>
      <w:tr w:rsidR="003C3667" w:rsidRPr="00574E9D" w:rsidTr="008F21E8">
        <w:trPr>
          <w:cantSplit/>
          <w:trHeight w:val="230"/>
        </w:trPr>
        <w:tc>
          <w:tcPr>
            <w:tcW w:w="709" w:type="dxa"/>
            <w:vMerge w:val="restart"/>
            <w:shd w:val="clear" w:color="auto" w:fill="DEEAF6"/>
          </w:tcPr>
          <w:p w:rsidR="003C3667" w:rsidRPr="00574E9D" w:rsidRDefault="00E90517" w:rsidP="004F301B">
            <w:pPr>
              <w:rPr>
                <w:rFonts w:ascii="Arial" w:hAnsi="Arial" w:cs="Arial"/>
                <w:b/>
                <w:szCs w:val="22"/>
              </w:rPr>
            </w:pPr>
            <w:r>
              <w:rPr>
                <w:rFonts w:ascii="Arial" w:hAnsi="Arial" w:cs="Arial"/>
                <w:b/>
                <w:szCs w:val="22"/>
              </w:rPr>
              <w:t>6</w:t>
            </w:r>
            <w:r w:rsidR="003C3667" w:rsidRPr="00574E9D">
              <w:rPr>
                <w:rFonts w:ascii="Arial" w:hAnsi="Arial" w:cs="Arial"/>
                <w:b/>
                <w:szCs w:val="22"/>
              </w:rPr>
              <w:t>.1</w:t>
            </w:r>
          </w:p>
        </w:tc>
        <w:tc>
          <w:tcPr>
            <w:tcW w:w="1134" w:type="dxa"/>
            <w:vMerge w:val="restart"/>
            <w:shd w:val="clear" w:color="auto" w:fill="DEEAF6"/>
          </w:tcPr>
          <w:p w:rsidR="003C3667" w:rsidRPr="00574E9D" w:rsidRDefault="003C3667" w:rsidP="004F301B">
            <w:pPr>
              <w:rPr>
                <w:rFonts w:ascii="Arial" w:hAnsi="Arial" w:cs="Arial"/>
                <w:b/>
                <w:szCs w:val="22"/>
              </w:rPr>
            </w:pPr>
            <w:r w:rsidRPr="00574E9D">
              <w:rPr>
                <w:rFonts w:ascii="Arial" w:hAnsi="Arial" w:cs="Arial"/>
                <w:b/>
                <w:szCs w:val="22"/>
              </w:rPr>
              <w:t>Reg.19</w:t>
            </w: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Default="003C3667" w:rsidP="004F301B">
            <w:pPr>
              <w:rPr>
                <w:rFonts w:ascii="Arial" w:hAnsi="Arial" w:cs="Arial"/>
                <w:b/>
                <w:szCs w:val="22"/>
              </w:rPr>
            </w:pPr>
          </w:p>
          <w:p w:rsidR="00C3379A" w:rsidRPr="00574E9D" w:rsidRDefault="00C3379A"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
                <w:szCs w:val="22"/>
              </w:rPr>
            </w:pPr>
            <w:r w:rsidRPr="00574E9D">
              <w:rPr>
                <w:rFonts w:ascii="Arial" w:hAnsi="Arial" w:cs="Arial"/>
                <w:b/>
                <w:szCs w:val="22"/>
              </w:rPr>
              <w:t>Reg. 21</w:t>
            </w:r>
          </w:p>
        </w:tc>
        <w:tc>
          <w:tcPr>
            <w:tcW w:w="3686" w:type="dxa"/>
            <w:shd w:val="clear" w:color="auto" w:fill="DEEAF6"/>
          </w:tcPr>
          <w:p w:rsidR="003C3667" w:rsidRPr="00574E9D" w:rsidRDefault="003C3667" w:rsidP="004F301B">
            <w:pPr>
              <w:rPr>
                <w:rFonts w:ascii="Arial" w:hAnsi="Arial" w:cs="Arial"/>
                <w:b/>
                <w:szCs w:val="22"/>
                <w:highlight w:val="yellow"/>
              </w:rPr>
            </w:pPr>
          </w:p>
        </w:tc>
        <w:tc>
          <w:tcPr>
            <w:tcW w:w="4961" w:type="dxa"/>
            <w:shd w:val="clear" w:color="auto" w:fill="DEEAF6"/>
          </w:tcPr>
          <w:p w:rsidR="003C3667" w:rsidRPr="00574E9D" w:rsidRDefault="003C3667" w:rsidP="004F301B">
            <w:pPr>
              <w:rPr>
                <w:rFonts w:ascii="Arial" w:hAnsi="Arial" w:cs="Arial"/>
                <w:szCs w:val="22"/>
              </w:rPr>
            </w:pPr>
            <w:r w:rsidRPr="00574E9D">
              <w:rPr>
                <w:rFonts w:ascii="Arial" w:hAnsi="Arial" w:cs="Arial"/>
                <w:szCs w:val="22"/>
              </w:rPr>
              <w:t>Provide detailed information</w:t>
            </w:r>
          </w:p>
        </w:tc>
      </w:tr>
      <w:tr w:rsidR="003C3667" w:rsidRPr="00574E9D" w:rsidTr="008F21E8">
        <w:trPr>
          <w:cantSplit/>
          <w:trHeight w:val="5080"/>
        </w:trPr>
        <w:tc>
          <w:tcPr>
            <w:tcW w:w="709" w:type="dxa"/>
            <w:vMerge/>
            <w:shd w:val="clear" w:color="auto" w:fill="DEEAF6"/>
          </w:tcPr>
          <w:p w:rsidR="003C3667" w:rsidRPr="00574E9D" w:rsidRDefault="003C3667" w:rsidP="004F301B">
            <w:pPr>
              <w:rPr>
                <w:rFonts w:ascii="Arial" w:hAnsi="Arial" w:cs="Arial"/>
                <w:b/>
                <w:szCs w:val="22"/>
              </w:rPr>
            </w:pPr>
          </w:p>
        </w:tc>
        <w:tc>
          <w:tcPr>
            <w:tcW w:w="1134" w:type="dxa"/>
            <w:vMerge/>
            <w:shd w:val="clear" w:color="auto" w:fill="DEEAF6"/>
          </w:tcPr>
          <w:p w:rsidR="003C3667" w:rsidRPr="00574E9D" w:rsidRDefault="003C3667" w:rsidP="004F301B">
            <w:pPr>
              <w:rPr>
                <w:rFonts w:ascii="Arial" w:hAnsi="Arial" w:cs="Arial"/>
                <w:b/>
                <w:szCs w:val="22"/>
              </w:rPr>
            </w:pPr>
          </w:p>
        </w:tc>
        <w:tc>
          <w:tcPr>
            <w:tcW w:w="3686" w:type="dxa"/>
            <w:shd w:val="clear" w:color="auto" w:fill="DEEAF6"/>
          </w:tcPr>
          <w:p w:rsidR="003C3667" w:rsidRPr="00574E9D" w:rsidRDefault="003C3667" w:rsidP="004F301B">
            <w:pPr>
              <w:autoSpaceDE w:val="0"/>
              <w:autoSpaceDN w:val="0"/>
              <w:adjustRightInd w:val="0"/>
              <w:rPr>
                <w:rFonts w:ascii="Arial" w:hAnsi="Arial" w:cs="Arial"/>
                <w:b/>
                <w:color w:val="000000"/>
                <w:szCs w:val="22"/>
                <w:lang w:eastAsia="en-US"/>
              </w:rPr>
            </w:pPr>
            <w:r w:rsidRPr="00574E9D">
              <w:rPr>
                <w:rFonts w:ascii="Arial" w:hAnsi="Arial" w:cs="Arial"/>
                <w:b/>
                <w:szCs w:val="22"/>
              </w:rPr>
              <w:t xml:space="preserve">Describe how you ensure recruitment and selection is in accordance with </w:t>
            </w:r>
            <w:r w:rsidRPr="00574E9D">
              <w:rPr>
                <w:rFonts w:ascii="Arial" w:hAnsi="Arial" w:cs="Arial"/>
                <w:b/>
                <w:color w:val="000000"/>
                <w:szCs w:val="22"/>
                <w:lang w:eastAsia="en-US"/>
              </w:rPr>
              <w:t>Regulation 19 (2), Schedule 2 of The Independent Health Care Regulations (Northern Ireland) 2005, as amended</w:t>
            </w:r>
            <w:r w:rsidR="009E3895">
              <w:rPr>
                <w:rFonts w:ascii="Arial" w:hAnsi="Arial" w:cs="Arial"/>
                <w:b/>
                <w:color w:val="000000"/>
                <w:szCs w:val="22"/>
                <w:lang w:eastAsia="en-US"/>
              </w:rPr>
              <w:t>.</w:t>
            </w:r>
          </w:p>
          <w:p w:rsidR="003C3667" w:rsidRPr="00574E9D" w:rsidRDefault="003C3667" w:rsidP="004F301B">
            <w:pPr>
              <w:rPr>
                <w:rFonts w:ascii="Arial" w:hAnsi="Arial" w:cs="Arial"/>
                <w:b/>
                <w:szCs w:val="22"/>
                <w:u w:val="single"/>
              </w:rPr>
            </w:pPr>
          </w:p>
          <w:p w:rsidR="003C3667" w:rsidRPr="00574E9D" w:rsidRDefault="003C3667" w:rsidP="004F301B">
            <w:pPr>
              <w:autoSpaceDE w:val="0"/>
              <w:autoSpaceDN w:val="0"/>
              <w:adjustRightInd w:val="0"/>
              <w:rPr>
                <w:rFonts w:ascii="Arial" w:hAnsi="Arial" w:cs="Arial"/>
                <w:b/>
                <w:color w:val="000000"/>
                <w:szCs w:val="22"/>
                <w:lang w:eastAsia="en-US"/>
              </w:rPr>
            </w:pPr>
            <w:r w:rsidRPr="00574E9D">
              <w:rPr>
                <w:rFonts w:ascii="Arial" w:hAnsi="Arial" w:cs="Arial"/>
                <w:b/>
                <w:szCs w:val="22"/>
              </w:rPr>
              <w:t xml:space="preserve">Is there a comprehensive recruitment and selection policy and procedure in place </w:t>
            </w:r>
            <w:r w:rsidRPr="00574E9D">
              <w:rPr>
                <w:rFonts w:ascii="Arial" w:hAnsi="Arial" w:cs="Arial"/>
                <w:b/>
                <w:color w:val="000000"/>
                <w:szCs w:val="22"/>
                <w:lang w:eastAsia="en-US"/>
              </w:rPr>
              <w:t>Regulation 19 (2), Schedule 2 of The Independent Health Care Regulations (Northern Ireland) 2005, as amended?</w:t>
            </w:r>
          </w:p>
          <w:p w:rsidR="003C3667" w:rsidRPr="00574E9D" w:rsidRDefault="003C3667" w:rsidP="004F301B">
            <w:pPr>
              <w:autoSpaceDE w:val="0"/>
              <w:autoSpaceDN w:val="0"/>
              <w:adjustRightInd w:val="0"/>
              <w:rPr>
                <w:rFonts w:ascii="Arial" w:hAnsi="Arial" w:cs="Arial"/>
                <w:b/>
                <w:color w:val="000000"/>
                <w:szCs w:val="22"/>
                <w:lang w:eastAsia="en-US"/>
              </w:rPr>
            </w:pPr>
          </w:p>
          <w:p w:rsidR="003C3667" w:rsidRPr="004C3753" w:rsidRDefault="003C3667" w:rsidP="004F301B">
            <w:pPr>
              <w:autoSpaceDE w:val="0"/>
              <w:autoSpaceDN w:val="0"/>
              <w:adjustRightInd w:val="0"/>
              <w:rPr>
                <w:rStyle w:val="SubtleReference"/>
              </w:rPr>
            </w:pPr>
            <w:r w:rsidRPr="00574E9D">
              <w:rPr>
                <w:rFonts w:ascii="Arial" w:hAnsi="Arial" w:cs="Arial"/>
                <w:b/>
                <w:color w:val="000000"/>
                <w:szCs w:val="22"/>
                <w:lang w:eastAsia="en-US"/>
              </w:rPr>
              <w:t>Describe how you ensure there is an up-to-date staff register maintained and retained in keeping with Regulation 21</w:t>
            </w:r>
            <w:r w:rsidR="009E3895">
              <w:rPr>
                <w:rFonts w:ascii="Arial" w:hAnsi="Arial" w:cs="Arial"/>
                <w:b/>
                <w:color w:val="000000"/>
                <w:szCs w:val="22"/>
                <w:lang w:eastAsia="en-US"/>
              </w:rPr>
              <w:t>.</w:t>
            </w:r>
          </w:p>
          <w:p w:rsidR="003C3667" w:rsidRPr="00574E9D" w:rsidRDefault="003C3667" w:rsidP="004F301B">
            <w:pPr>
              <w:autoSpaceDE w:val="0"/>
              <w:autoSpaceDN w:val="0"/>
              <w:adjustRightInd w:val="0"/>
              <w:rPr>
                <w:rFonts w:ascii="Arial" w:hAnsi="Arial" w:cs="Arial"/>
                <w:b/>
                <w:color w:val="000000"/>
                <w:szCs w:val="22"/>
                <w:lang w:eastAsia="en-US"/>
              </w:rPr>
            </w:pPr>
          </w:p>
          <w:p w:rsidR="003C3667" w:rsidRPr="00574E9D" w:rsidRDefault="003C3667" w:rsidP="004F301B">
            <w:pPr>
              <w:autoSpaceDE w:val="0"/>
              <w:autoSpaceDN w:val="0"/>
              <w:adjustRightInd w:val="0"/>
              <w:rPr>
                <w:rFonts w:ascii="Arial" w:hAnsi="Arial" w:cs="Arial"/>
                <w:b/>
                <w:color w:val="000000"/>
                <w:szCs w:val="22"/>
                <w:lang w:eastAsia="en-US"/>
              </w:rPr>
            </w:pPr>
            <w:r w:rsidRPr="00574E9D">
              <w:rPr>
                <w:rFonts w:ascii="Arial" w:hAnsi="Arial" w:cs="Arial"/>
                <w:b/>
                <w:color w:val="000000"/>
                <w:szCs w:val="22"/>
                <w:lang w:eastAsia="en-US"/>
              </w:rPr>
              <w:t>Describe how you ensure that recruitment and selection records are retained in keeping with Regulation 21 (3) Schedule 3 Part II</w:t>
            </w:r>
          </w:p>
          <w:p w:rsidR="003C3667" w:rsidRPr="00574E9D" w:rsidRDefault="003C3667" w:rsidP="004F301B">
            <w:pPr>
              <w:autoSpaceDE w:val="0"/>
              <w:autoSpaceDN w:val="0"/>
              <w:adjustRightInd w:val="0"/>
              <w:rPr>
                <w:rFonts w:ascii="Arial" w:hAnsi="Arial" w:cs="Arial"/>
                <w:b/>
                <w:color w:val="000000"/>
                <w:szCs w:val="22"/>
                <w:lang w:eastAsia="en-US"/>
              </w:rPr>
            </w:pPr>
          </w:p>
          <w:p w:rsidR="003C3667" w:rsidRPr="00574E9D" w:rsidRDefault="003C3667" w:rsidP="004F301B">
            <w:pPr>
              <w:rPr>
                <w:rFonts w:ascii="Arial" w:hAnsi="Arial" w:cs="Arial"/>
                <w:b/>
                <w:szCs w:val="22"/>
              </w:rPr>
            </w:pPr>
          </w:p>
        </w:tc>
        <w:tc>
          <w:tcPr>
            <w:tcW w:w="4961" w:type="dxa"/>
          </w:tcPr>
          <w:p w:rsidR="003C3667" w:rsidRDefault="0094550F"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4550F" w:rsidRDefault="0094550F" w:rsidP="004F301B"/>
          <w:p w:rsidR="0094550F" w:rsidRDefault="0094550F" w:rsidP="004F301B"/>
          <w:p w:rsidR="0094550F" w:rsidRDefault="0094550F" w:rsidP="004F301B"/>
          <w:p w:rsidR="0094550F" w:rsidRDefault="0094550F" w:rsidP="004F301B"/>
          <w:p w:rsidR="0094550F" w:rsidRDefault="0094550F" w:rsidP="004F301B"/>
          <w:p w:rsidR="0094550F" w:rsidRDefault="0094550F" w:rsidP="004F301B"/>
          <w:p w:rsidR="0094550F" w:rsidRDefault="0094550F" w:rsidP="004F301B"/>
          <w:p w:rsidR="0094550F" w:rsidRDefault="0094550F"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4550F" w:rsidRDefault="0094550F" w:rsidP="004F301B"/>
          <w:p w:rsidR="0094550F" w:rsidRDefault="0094550F" w:rsidP="004F301B"/>
          <w:p w:rsidR="0094550F" w:rsidRDefault="0094550F" w:rsidP="004F301B"/>
          <w:p w:rsidR="0094550F" w:rsidRDefault="0094550F" w:rsidP="004F301B"/>
          <w:p w:rsidR="0094550F" w:rsidRDefault="0094550F" w:rsidP="004F301B"/>
          <w:p w:rsidR="0094550F" w:rsidRDefault="0094550F" w:rsidP="004F301B"/>
          <w:p w:rsidR="0094550F" w:rsidRDefault="0094550F" w:rsidP="004F301B"/>
          <w:p w:rsidR="0094550F" w:rsidRDefault="0094550F"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4550F" w:rsidRDefault="0094550F" w:rsidP="004F301B"/>
          <w:p w:rsidR="0094550F" w:rsidRDefault="0094550F" w:rsidP="004F301B"/>
          <w:p w:rsidR="0094550F" w:rsidRDefault="0094550F" w:rsidP="004F301B"/>
          <w:p w:rsidR="0094550F" w:rsidRDefault="0094550F" w:rsidP="004F301B"/>
          <w:p w:rsidR="0094550F" w:rsidRDefault="0094550F" w:rsidP="004F301B"/>
          <w:p w:rsidR="0094550F" w:rsidRDefault="0094550F"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4550F" w:rsidRPr="00574E9D" w:rsidRDefault="0094550F" w:rsidP="004F301B">
            <w:pPr>
              <w:rPr>
                <w:rFonts w:ascii="Arial" w:hAnsi="Arial" w:cs="Arial"/>
                <w:szCs w:val="22"/>
              </w:rPr>
            </w:pPr>
          </w:p>
        </w:tc>
      </w:tr>
      <w:tr w:rsidR="003C3667" w:rsidRPr="0070710E" w:rsidTr="00BA4928">
        <w:trPr>
          <w:cantSplit/>
          <w:trHeight w:val="1601"/>
        </w:trPr>
        <w:tc>
          <w:tcPr>
            <w:tcW w:w="10490" w:type="dxa"/>
            <w:gridSpan w:val="4"/>
            <w:shd w:val="clear" w:color="auto" w:fill="DEEAF6"/>
          </w:tcPr>
          <w:p w:rsidR="003C3667" w:rsidRPr="00574E9D" w:rsidRDefault="003C3667" w:rsidP="004F301B">
            <w:pPr>
              <w:rPr>
                <w:rFonts w:ascii="Arial" w:hAnsi="Arial" w:cs="Arial"/>
                <w:b/>
                <w:szCs w:val="22"/>
              </w:rPr>
            </w:pPr>
            <w:r w:rsidRPr="00574E9D">
              <w:rPr>
                <w:rFonts w:ascii="Arial" w:hAnsi="Arial" w:cs="Arial"/>
                <w:b/>
                <w:szCs w:val="22"/>
              </w:rPr>
              <w:t>RQIA comments:</w:t>
            </w:r>
          </w:p>
          <w:p w:rsidR="003C3667" w:rsidRDefault="003C3667" w:rsidP="004F301B">
            <w:pPr>
              <w:rPr>
                <w:rFonts w:cs="Arial"/>
                <w:szCs w:val="22"/>
              </w:rPr>
            </w:pPr>
          </w:p>
          <w:p w:rsidR="00767D61" w:rsidRDefault="00767D61" w:rsidP="004F301B">
            <w:pPr>
              <w:rPr>
                <w:rFonts w:cs="Arial"/>
                <w:szCs w:val="22"/>
              </w:rPr>
            </w:pPr>
          </w:p>
          <w:p w:rsidR="00767D61" w:rsidRDefault="00767D61" w:rsidP="004F301B">
            <w:pPr>
              <w:rPr>
                <w:rFonts w:cs="Arial"/>
                <w:szCs w:val="22"/>
              </w:rPr>
            </w:pPr>
          </w:p>
          <w:p w:rsidR="00767D61" w:rsidRPr="0070710E" w:rsidRDefault="00767D61" w:rsidP="004F301B">
            <w:pPr>
              <w:rPr>
                <w:rFonts w:cs="Arial"/>
                <w:szCs w:val="22"/>
              </w:rPr>
            </w:pPr>
          </w:p>
        </w:tc>
      </w:tr>
    </w:tbl>
    <w:p w:rsidR="008A6ABC" w:rsidRPr="008A6ABC" w:rsidRDefault="008A6ABC" w:rsidP="00FA342F">
      <w:pPr>
        <w:pStyle w:val="ListParagraph"/>
        <w:ind w:left="0"/>
        <w:contextualSpacing/>
        <w:rPr>
          <w:rFonts w:ascii="Arial" w:hAnsi="Arial" w:cs="Arial"/>
          <w:b/>
          <w:szCs w:val="22"/>
        </w:rPr>
      </w:pPr>
      <w:bookmarkStart w:id="4" w:name="_Hlk128128388"/>
      <w:r>
        <w:rPr>
          <w:rFonts w:cs="Arial"/>
          <w:b/>
          <w:szCs w:val="22"/>
        </w:rPr>
        <w:br w:type="page"/>
      </w:r>
      <w:r w:rsidR="009564E7" w:rsidRPr="009564E7">
        <w:rPr>
          <w:rFonts w:ascii="Arial" w:hAnsi="Arial" w:cs="Arial"/>
          <w:b/>
          <w:szCs w:val="22"/>
        </w:rPr>
        <w:lastRenderedPageBreak/>
        <w:t>7.</w:t>
      </w:r>
      <w:r w:rsidR="009564E7">
        <w:rPr>
          <w:rFonts w:cs="Arial"/>
          <w:b/>
          <w:szCs w:val="22"/>
        </w:rPr>
        <w:t xml:space="preserve"> </w:t>
      </w:r>
      <w:r w:rsidRPr="008A6ABC">
        <w:rPr>
          <w:rFonts w:ascii="Arial" w:hAnsi="Arial" w:cs="Arial"/>
          <w:b/>
          <w:szCs w:val="22"/>
        </w:rPr>
        <w:t>Safeguarding</w:t>
      </w:r>
    </w:p>
    <w:p w:rsidR="008A6ABC" w:rsidRPr="00574E9D" w:rsidRDefault="008A6ABC" w:rsidP="00FF497E">
      <w:pPr>
        <w:pStyle w:val="ListParagraph"/>
        <w:ind w:left="0"/>
        <w:contextualSpacing/>
        <w:rPr>
          <w:rFonts w:ascii="Arial" w:hAnsi="Arial" w:cs="Arial"/>
          <w:b/>
          <w:szCs w:val="22"/>
        </w:rPr>
      </w:pPr>
    </w:p>
    <w:bookmarkEnd w:id="4"/>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1004"/>
        <w:gridCol w:w="5303"/>
        <w:gridCol w:w="3419"/>
      </w:tblGrid>
      <w:tr w:rsidR="003C3667" w:rsidRPr="00574E9D" w:rsidTr="008F21E8">
        <w:trPr>
          <w:cantSplit/>
          <w:trHeight w:val="4060"/>
        </w:trPr>
        <w:tc>
          <w:tcPr>
            <w:tcW w:w="262" w:type="pct"/>
            <w:shd w:val="clear" w:color="auto" w:fill="DEEAF6"/>
          </w:tcPr>
          <w:p w:rsidR="003C3667" w:rsidRPr="00574E9D" w:rsidRDefault="003C3667" w:rsidP="004F301B">
            <w:pPr>
              <w:rPr>
                <w:rFonts w:ascii="Arial" w:hAnsi="Arial" w:cs="Arial"/>
                <w:b/>
                <w:szCs w:val="22"/>
              </w:rPr>
            </w:pPr>
          </w:p>
        </w:tc>
        <w:tc>
          <w:tcPr>
            <w:tcW w:w="483" w:type="pct"/>
            <w:shd w:val="clear" w:color="auto" w:fill="DEEAF6"/>
          </w:tcPr>
          <w:p w:rsidR="003C3667" w:rsidRPr="00574E9D" w:rsidRDefault="003C3667" w:rsidP="004F301B">
            <w:pPr>
              <w:rPr>
                <w:rFonts w:ascii="Arial" w:hAnsi="Arial" w:cs="Arial"/>
                <w:b/>
                <w:color w:val="0D0D0D"/>
                <w:szCs w:val="22"/>
              </w:rPr>
            </w:pPr>
          </w:p>
        </w:tc>
        <w:tc>
          <w:tcPr>
            <w:tcW w:w="2586" w:type="pct"/>
            <w:shd w:val="clear" w:color="auto" w:fill="DEEAF6"/>
          </w:tcPr>
          <w:p w:rsidR="003C3667" w:rsidRPr="00574E9D" w:rsidRDefault="003C3667" w:rsidP="004F301B">
            <w:pPr>
              <w:rPr>
                <w:rFonts w:ascii="Arial" w:hAnsi="Arial" w:cs="Arial"/>
                <w:b/>
                <w:szCs w:val="22"/>
              </w:rPr>
            </w:pPr>
            <w:r w:rsidRPr="00574E9D">
              <w:rPr>
                <w:rFonts w:ascii="Arial" w:hAnsi="Arial" w:cs="Arial"/>
                <w:b/>
                <w:szCs w:val="22"/>
              </w:rPr>
              <w:t>Adult safeguarding</w:t>
            </w:r>
          </w:p>
          <w:p w:rsidR="003C3667" w:rsidRPr="00574E9D" w:rsidRDefault="003C3667" w:rsidP="004F301B">
            <w:pPr>
              <w:rPr>
                <w:rFonts w:ascii="Arial" w:hAnsi="Arial" w:cs="Arial"/>
                <w:b/>
                <w:szCs w:val="22"/>
              </w:rPr>
            </w:pPr>
          </w:p>
          <w:p w:rsidR="003C3667" w:rsidRDefault="003C3667" w:rsidP="00767D61">
            <w:pPr>
              <w:rPr>
                <w:rFonts w:ascii="Arial" w:hAnsi="Arial" w:cs="Arial"/>
                <w:b/>
                <w:szCs w:val="22"/>
              </w:rPr>
            </w:pPr>
            <w:r w:rsidRPr="00574E9D">
              <w:rPr>
                <w:rFonts w:ascii="Arial" w:hAnsi="Arial" w:cs="Arial"/>
                <w:b/>
                <w:szCs w:val="22"/>
              </w:rPr>
              <w:t>Are there policies and procedures are in line with the regional</w:t>
            </w:r>
            <w:r w:rsidRPr="00574E9D">
              <w:rPr>
                <w:rFonts w:ascii="Arial" w:hAnsi="Arial" w:cs="Arial"/>
                <w:szCs w:val="22"/>
              </w:rPr>
              <w:t xml:space="preserve"> </w:t>
            </w:r>
            <w:hyperlink r:id="rId21" w:history="1">
              <w:r w:rsidRPr="00574E9D">
                <w:rPr>
                  <w:rStyle w:val="Hyperlink"/>
                  <w:rFonts w:ascii="Arial" w:hAnsi="Arial" w:cs="Arial"/>
                  <w:b/>
                  <w:bCs/>
                  <w:szCs w:val="22"/>
                </w:rPr>
                <w:t>Adult Safeguarding Prevention and Protection in Partnership policy (July 2015)</w:t>
              </w:r>
            </w:hyperlink>
            <w:r w:rsidRPr="00574E9D">
              <w:rPr>
                <w:rFonts w:ascii="Arial" w:hAnsi="Arial" w:cs="Arial"/>
                <w:szCs w:val="22"/>
              </w:rPr>
              <w:t xml:space="preserve"> and </w:t>
            </w:r>
            <w:hyperlink r:id="rId22" w:history="1">
              <w:r w:rsidRPr="00574E9D">
                <w:rPr>
                  <w:rStyle w:val="Hyperlink"/>
                  <w:rFonts w:ascii="Arial" w:hAnsi="Arial" w:cs="Arial"/>
                  <w:b/>
                  <w:szCs w:val="22"/>
                </w:rPr>
                <w:t>Northern Ireland Adult Safeguarding Partnership operational handbook June 2017</w:t>
              </w:r>
            </w:hyperlink>
            <w:r w:rsidR="00767D61">
              <w:rPr>
                <w:rStyle w:val="Hyperlink"/>
                <w:rFonts w:ascii="Arial" w:hAnsi="Arial" w:cs="Arial"/>
                <w:b/>
                <w:szCs w:val="22"/>
              </w:rPr>
              <w:t>.</w:t>
            </w:r>
          </w:p>
          <w:p w:rsidR="00767D61" w:rsidRPr="00574E9D" w:rsidRDefault="00767D61" w:rsidP="00767D61">
            <w:pPr>
              <w:rPr>
                <w:rFonts w:ascii="Arial" w:hAnsi="Arial" w:cs="Arial"/>
                <w:b/>
                <w:szCs w:val="22"/>
              </w:rPr>
            </w:pPr>
          </w:p>
          <w:p w:rsidR="003C3667" w:rsidRPr="00574E9D" w:rsidRDefault="003C3667" w:rsidP="004F301B">
            <w:pPr>
              <w:spacing w:after="200" w:line="276" w:lineRule="auto"/>
              <w:contextualSpacing/>
              <w:rPr>
                <w:rFonts w:ascii="Arial" w:hAnsi="Arial" w:cs="Arial"/>
                <w:b/>
                <w:szCs w:val="22"/>
              </w:rPr>
            </w:pPr>
            <w:r w:rsidRPr="00574E9D">
              <w:rPr>
                <w:rFonts w:ascii="Arial" w:hAnsi="Arial" w:cs="Arial"/>
                <w:b/>
                <w:szCs w:val="22"/>
              </w:rPr>
              <w:t>Describe the arrangements for:</w:t>
            </w:r>
          </w:p>
          <w:p w:rsidR="003C3667" w:rsidRPr="00B62215" w:rsidRDefault="00767D61" w:rsidP="00FA34DA">
            <w:pPr>
              <w:pStyle w:val="NoSpacing"/>
              <w:numPr>
                <w:ilvl w:val="0"/>
                <w:numId w:val="15"/>
              </w:numPr>
              <w:ind w:left="437" w:hanging="426"/>
              <w:rPr>
                <w:rFonts w:ascii="Arial" w:hAnsi="Arial" w:cs="Arial"/>
                <w:b/>
                <w:bCs/>
                <w:sz w:val="24"/>
                <w:szCs w:val="24"/>
              </w:rPr>
            </w:pPr>
            <w:r w:rsidRPr="00B62215">
              <w:rPr>
                <w:rFonts w:ascii="Arial" w:hAnsi="Arial" w:cs="Arial"/>
                <w:b/>
                <w:sz w:val="24"/>
                <w:szCs w:val="24"/>
              </w:rPr>
              <w:t>a</w:t>
            </w:r>
            <w:r w:rsidR="003C3667" w:rsidRPr="00B62215">
              <w:rPr>
                <w:rFonts w:ascii="Arial" w:hAnsi="Arial" w:cs="Arial"/>
                <w:b/>
                <w:sz w:val="24"/>
                <w:szCs w:val="24"/>
              </w:rPr>
              <w:t>n identified an adult safegu</w:t>
            </w:r>
            <w:r w:rsidRPr="00B62215">
              <w:rPr>
                <w:rFonts w:ascii="Arial" w:hAnsi="Arial" w:cs="Arial"/>
                <w:b/>
                <w:sz w:val="24"/>
                <w:szCs w:val="24"/>
              </w:rPr>
              <w:t>arding champion (if required)</w:t>
            </w:r>
          </w:p>
          <w:p w:rsidR="003C3667" w:rsidRPr="00B62215" w:rsidRDefault="00767D61" w:rsidP="00FA34DA">
            <w:pPr>
              <w:pStyle w:val="NoSpacing"/>
              <w:numPr>
                <w:ilvl w:val="0"/>
                <w:numId w:val="15"/>
              </w:numPr>
              <w:ind w:left="437" w:hanging="426"/>
              <w:rPr>
                <w:rFonts w:ascii="Arial" w:hAnsi="Arial" w:cs="Arial"/>
                <w:b/>
                <w:sz w:val="24"/>
                <w:szCs w:val="24"/>
              </w:rPr>
            </w:pPr>
            <w:r w:rsidRPr="00B62215">
              <w:rPr>
                <w:rFonts w:ascii="Arial" w:hAnsi="Arial" w:cs="Arial"/>
                <w:b/>
                <w:sz w:val="24"/>
                <w:szCs w:val="24"/>
              </w:rPr>
              <w:t>an identified safeguarding lead</w:t>
            </w:r>
          </w:p>
          <w:p w:rsidR="003C3667" w:rsidRPr="00B62215" w:rsidRDefault="003C3667" w:rsidP="00FA34DA">
            <w:pPr>
              <w:pStyle w:val="NoSpacing"/>
              <w:numPr>
                <w:ilvl w:val="0"/>
                <w:numId w:val="15"/>
              </w:numPr>
              <w:ind w:left="437" w:hanging="426"/>
              <w:rPr>
                <w:rFonts w:ascii="Arial" w:hAnsi="Arial" w:cs="Arial"/>
                <w:b/>
                <w:sz w:val="24"/>
                <w:szCs w:val="24"/>
              </w:rPr>
            </w:pPr>
            <w:r w:rsidRPr="00B62215">
              <w:rPr>
                <w:rFonts w:ascii="Arial" w:hAnsi="Arial" w:cs="Arial"/>
                <w:b/>
                <w:sz w:val="24"/>
                <w:szCs w:val="24"/>
              </w:rPr>
              <w:t>how staff are made aware of who the safeguarding lead is</w:t>
            </w:r>
          </w:p>
          <w:p w:rsidR="003C3667" w:rsidRPr="00574E9D" w:rsidRDefault="003C3667" w:rsidP="00FA34DA">
            <w:pPr>
              <w:numPr>
                <w:ilvl w:val="0"/>
                <w:numId w:val="21"/>
              </w:numPr>
              <w:spacing w:after="200" w:line="276" w:lineRule="auto"/>
              <w:ind w:left="415" w:hanging="415"/>
              <w:contextualSpacing/>
              <w:rPr>
                <w:rStyle w:val="Hyperlink"/>
                <w:rFonts w:ascii="Arial" w:hAnsi="Arial" w:cs="Arial"/>
                <w:b/>
                <w:bCs/>
              </w:rPr>
            </w:pPr>
            <w:r w:rsidRPr="00574E9D">
              <w:rPr>
                <w:rFonts w:ascii="Arial" w:hAnsi="Arial" w:cs="Arial"/>
                <w:b/>
              </w:rPr>
              <w:t>Staff training in keeping with</w:t>
            </w:r>
            <w:r w:rsidRPr="00574E9D">
              <w:rPr>
                <w:rFonts w:ascii="Arial" w:hAnsi="Arial" w:cs="Arial"/>
              </w:rPr>
              <w:t xml:space="preserve"> </w:t>
            </w:r>
            <w:hyperlink r:id="rId23" w:history="1">
              <w:r w:rsidRPr="00574E9D">
                <w:rPr>
                  <w:rStyle w:val="Hyperlink"/>
                  <w:rFonts w:ascii="Arial" w:hAnsi="Arial" w:cs="Arial"/>
                  <w:b/>
                  <w:bCs/>
                </w:rPr>
                <w:t>Northern Ireland Adult Safeguarding Partnership  Training Strategy 2013 (revised 2016)</w:t>
              </w:r>
            </w:hyperlink>
          </w:p>
          <w:p w:rsidR="00B62215" w:rsidRPr="00574E9D" w:rsidRDefault="00B62215" w:rsidP="004F301B">
            <w:pPr>
              <w:rPr>
                <w:rFonts w:ascii="Arial" w:hAnsi="Arial" w:cs="Arial"/>
                <w:b/>
                <w:szCs w:val="22"/>
              </w:rPr>
            </w:pPr>
          </w:p>
        </w:tc>
        <w:tc>
          <w:tcPr>
            <w:tcW w:w="1669" w:type="pct"/>
          </w:tcPr>
          <w:p w:rsidR="003C3667" w:rsidRPr="00574E9D" w:rsidRDefault="0094550F" w:rsidP="004F301B">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280"/>
        </w:trPr>
        <w:tc>
          <w:tcPr>
            <w:tcW w:w="262" w:type="pct"/>
            <w:vMerge w:val="restart"/>
            <w:shd w:val="clear" w:color="auto" w:fill="DEEAF6"/>
          </w:tcPr>
          <w:p w:rsidR="003C3667" w:rsidRPr="00574E9D" w:rsidRDefault="00E90517" w:rsidP="004F301B">
            <w:pPr>
              <w:rPr>
                <w:rFonts w:ascii="Arial" w:hAnsi="Arial" w:cs="Arial"/>
                <w:b/>
                <w:szCs w:val="22"/>
                <w:highlight w:val="yellow"/>
              </w:rPr>
            </w:pPr>
            <w:r>
              <w:rPr>
                <w:rFonts w:ascii="Arial" w:hAnsi="Arial" w:cs="Arial"/>
                <w:b/>
                <w:szCs w:val="22"/>
              </w:rPr>
              <w:t>7</w:t>
            </w:r>
            <w:r w:rsidR="003C3667" w:rsidRPr="00574E9D">
              <w:rPr>
                <w:rFonts w:ascii="Arial" w:hAnsi="Arial" w:cs="Arial"/>
                <w:b/>
                <w:szCs w:val="22"/>
              </w:rPr>
              <w:t>.2</w:t>
            </w:r>
          </w:p>
        </w:tc>
        <w:tc>
          <w:tcPr>
            <w:tcW w:w="483" w:type="pct"/>
            <w:vMerge w:val="restart"/>
            <w:shd w:val="clear" w:color="auto" w:fill="DEEAF6"/>
          </w:tcPr>
          <w:p w:rsidR="003C3667" w:rsidRPr="00574E9D" w:rsidRDefault="00574E9D" w:rsidP="004F301B">
            <w:pPr>
              <w:rPr>
                <w:rFonts w:ascii="Arial" w:hAnsi="Arial" w:cs="Arial"/>
                <w:b/>
                <w:szCs w:val="22"/>
              </w:rPr>
            </w:pPr>
            <w:r>
              <w:rPr>
                <w:rFonts w:ascii="Arial" w:hAnsi="Arial" w:cs="Arial"/>
                <w:b/>
                <w:szCs w:val="22"/>
              </w:rPr>
              <w:t>Reg.1</w:t>
            </w:r>
            <w:r w:rsidR="003C3667" w:rsidRPr="00574E9D">
              <w:rPr>
                <w:rFonts w:ascii="Arial" w:hAnsi="Arial" w:cs="Arial"/>
                <w:b/>
                <w:szCs w:val="22"/>
              </w:rPr>
              <w:t>6</w:t>
            </w:r>
          </w:p>
        </w:tc>
        <w:tc>
          <w:tcPr>
            <w:tcW w:w="2586" w:type="pct"/>
            <w:shd w:val="clear" w:color="auto" w:fill="DEEAF6"/>
          </w:tcPr>
          <w:p w:rsidR="00B62215" w:rsidRPr="00574E9D" w:rsidRDefault="00B62215" w:rsidP="00B62215">
            <w:pPr>
              <w:rPr>
                <w:rFonts w:ascii="Arial" w:hAnsi="Arial" w:cs="Arial"/>
                <w:b/>
                <w:szCs w:val="22"/>
              </w:rPr>
            </w:pPr>
            <w:r w:rsidRPr="00574E9D">
              <w:rPr>
                <w:rFonts w:ascii="Arial" w:hAnsi="Arial" w:cs="Arial"/>
                <w:b/>
                <w:szCs w:val="22"/>
              </w:rPr>
              <w:t>Children and young People</w:t>
            </w:r>
          </w:p>
          <w:p w:rsidR="00B62215" w:rsidRPr="00574E9D" w:rsidRDefault="00B62215" w:rsidP="00B62215">
            <w:pPr>
              <w:rPr>
                <w:rFonts w:ascii="Arial" w:hAnsi="Arial" w:cs="Arial"/>
                <w:b/>
                <w:szCs w:val="22"/>
              </w:rPr>
            </w:pPr>
          </w:p>
          <w:p w:rsidR="00B62215" w:rsidRPr="00B62215" w:rsidRDefault="00B62215" w:rsidP="00B62215">
            <w:pPr>
              <w:spacing w:after="200" w:line="276" w:lineRule="auto"/>
              <w:contextualSpacing/>
              <w:rPr>
                <w:rFonts w:ascii="Arial" w:hAnsi="Arial" w:cs="Arial"/>
                <w:b/>
                <w:bCs/>
                <w:color w:val="0000FF"/>
                <w:szCs w:val="22"/>
                <w:u w:val="single"/>
              </w:rPr>
            </w:pPr>
            <w:r w:rsidRPr="00574E9D">
              <w:rPr>
                <w:rFonts w:ascii="Arial" w:hAnsi="Arial" w:cs="Arial"/>
                <w:b/>
                <w:szCs w:val="22"/>
              </w:rPr>
              <w:t>Are policies and procedures are in line with the regional</w:t>
            </w:r>
            <w:r w:rsidRPr="00574E9D">
              <w:rPr>
                <w:rFonts w:ascii="Arial" w:hAnsi="Arial" w:cs="Arial"/>
                <w:szCs w:val="22"/>
              </w:rPr>
              <w:t xml:space="preserve"> </w:t>
            </w:r>
            <w:hyperlink r:id="rId24" w:history="1">
              <w:r w:rsidRPr="00574E9D">
                <w:rPr>
                  <w:rStyle w:val="Hyperlink"/>
                  <w:rFonts w:ascii="Arial" w:hAnsi="Arial" w:cs="Arial"/>
                  <w:b/>
                  <w:bCs/>
                  <w:szCs w:val="22"/>
                </w:rPr>
                <w:t>Co-operating to Safeguard Children and Young People in Northern Ireland, (August 2017)</w:t>
              </w:r>
            </w:hyperlink>
            <w:r w:rsidRPr="00574E9D">
              <w:rPr>
                <w:rFonts w:ascii="Arial" w:hAnsi="Arial" w:cs="Arial"/>
                <w:szCs w:val="22"/>
              </w:rPr>
              <w:t xml:space="preserve"> </w:t>
            </w:r>
            <w:r w:rsidRPr="009564E7">
              <w:rPr>
                <w:rFonts w:ascii="Arial" w:hAnsi="Arial" w:cs="Arial"/>
                <w:b/>
                <w:szCs w:val="22"/>
              </w:rPr>
              <w:t>and</w:t>
            </w:r>
            <w:r w:rsidRPr="00574E9D">
              <w:rPr>
                <w:rFonts w:ascii="Arial" w:hAnsi="Arial" w:cs="Arial"/>
                <w:szCs w:val="22"/>
              </w:rPr>
              <w:t xml:space="preserve"> </w:t>
            </w:r>
            <w:hyperlink r:id="rId25" w:history="1">
              <w:r w:rsidRPr="00574E9D">
                <w:rPr>
                  <w:rStyle w:val="Hyperlink"/>
                  <w:rFonts w:ascii="Arial" w:hAnsi="Arial" w:cs="Arial"/>
                  <w:b/>
                  <w:bCs/>
                  <w:szCs w:val="22"/>
                </w:rPr>
                <w:t>Safeguarding Board for Northern Ireland (SBNI) Procedures Manual (November 2017)</w:t>
              </w:r>
            </w:hyperlink>
          </w:p>
        </w:tc>
        <w:tc>
          <w:tcPr>
            <w:tcW w:w="1669" w:type="pct"/>
          </w:tcPr>
          <w:p w:rsidR="003C3667" w:rsidRDefault="003C3667" w:rsidP="004F301B">
            <w:pPr>
              <w:rPr>
                <w:rFonts w:ascii="Arial" w:hAnsi="Arial" w:cs="Arial"/>
                <w:szCs w:val="22"/>
              </w:rPr>
            </w:pPr>
            <w:r w:rsidRPr="00574E9D">
              <w:rPr>
                <w:rFonts w:ascii="Arial" w:hAnsi="Arial" w:cs="Arial"/>
                <w:szCs w:val="22"/>
              </w:rPr>
              <w:t xml:space="preserve">Provide detailed information </w:t>
            </w:r>
          </w:p>
          <w:p w:rsidR="0094550F" w:rsidRPr="00574E9D" w:rsidRDefault="0094550F" w:rsidP="004F301B">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4420"/>
        </w:trPr>
        <w:tc>
          <w:tcPr>
            <w:tcW w:w="262" w:type="pct"/>
            <w:vMerge/>
            <w:shd w:val="clear" w:color="auto" w:fill="E6E6E6"/>
          </w:tcPr>
          <w:p w:rsidR="003C3667" w:rsidRPr="00574E9D" w:rsidRDefault="003C3667" w:rsidP="004F301B">
            <w:pPr>
              <w:rPr>
                <w:rFonts w:ascii="Arial" w:hAnsi="Arial" w:cs="Arial"/>
                <w:b/>
                <w:szCs w:val="22"/>
              </w:rPr>
            </w:pPr>
          </w:p>
        </w:tc>
        <w:tc>
          <w:tcPr>
            <w:tcW w:w="483" w:type="pct"/>
            <w:vMerge/>
            <w:shd w:val="clear" w:color="auto" w:fill="E6E6E6"/>
          </w:tcPr>
          <w:p w:rsidR="003C3667" w:rsidRPr="00574E9D" w:rsidRDefault="003C3667" w:rsidP="004F301B">
            <w:pPr>
              <w:rPr>
                <w:rFonts w:ascii="Arial" w:hAnsi="Arial" w:cs="Arial"/>
                <w:b/>
                <w:szCs w:val="22"/>
              </w:rPr>
            </w:pPr>
          </w:p>
        </w:tc>
        <w:tc>
          <w:tcPr>
            <w:tcW w:w="2586" w:type="pct"/>
            <w:shd w:val="clear" w:color="auto" w:fill="DEEAF6"/>
          </w:tcPr>
          <w:p w:rsidR="003C3667" w:rsidRPr="00574E9D" w:rsidRDefault="003C3667" w:rsidP="004F301B">
            <w:pPr>
              <w:spacing w:after="200" w:line="276" w:lineRule="auto"/>
              <w:contextualSpacing/>
              <w:rPr>
                <w:rFonts w:ascii="Arial" w:hAnsi="Arial" w:cs="Arial"/>
                <w:b/>
                <w:szCs w:val="22"/>
              </w:rPr>
            </w:pPr>
            <w:r w:rsidRPr="00574E9D">
              <w:rPr>
                <w:rFonts w:ascii="Arial" w:hAnsi="Arial" w:cs="Arial"/>
                <w:b/>
                <w:szCs w:val="22"/>
              </w:rPr>
              <w:t>Describe the arrangements for:</w:t>
            </w:r>
          </w:p>
          <w:p w:rsidR="00B62215" w:rsidRPr="00B62215" w:rsidRDefault="003C3667" w:rsidP="00FA34DA">
            <w:pPr>
              <w:pStyle w:val="NoSpacing"/>
              <w:numPr>
                <w:ilvl w:val="0"/>
                <w:numId w:val="16"/>
              </w:numPr>
              <w:ind w:left="295" w:hanging="284"/>
              <w:rPr>
                <w:rFonts w:ascii="Arial" w:hAnsi="Arial" w:cs="Arial"/>
                <w:b/>
                <w:bCs/>
                <w:sz w:val="24"/>
                <w:szCs w:val="24"/>
              </w:rPr>
            </w:pPr>
            <w:r w:rsidRPr="00B62215">
              <w:rPr>
                <w:rFonts w:ascii="Arial" w:hAnsi="Arial" w:cs="Arial"/>
                <w:b/>
                <w:sz w:val="24"/>
                <w:szCs w:val="24"/>
              </w:rPr>
              <w:t>an identified children and young people’s safeguarding</w:t>
            </w:r>
            <w:r w:rsidR="00B62215" w:rsidRPr="00B62215">
              <w:rPr>
                <w:rFonts w:ascii="Arial" w:hAnsi="Arial" w:cs="Arial"/>
                <w:b/>
                <w:sz w:val="24"/>
                <w:szCs w:val="24"/>
              </w:rPr>
              <w:t xml:space="preserve"> champion (if required).</w:t>
            </w:r>
          </w:p>
          <w:p w:rsidR="003C3667" w:rsidRPr="00B62215" w:rsidRDefault="003C3667" w:rsidP="00FA34DA">
            <w:pPr>
              <w:pStyle w:val="NoSpacing"/>
              <w:numPr>
                <w:ilvl w:val="0"/>
                <w:numId w:val="16"/>
              </w:numPr>
              <w:ind w:left="295" w:hanging="284"/>
              <w:rPr>
                <w:rFonts w:ascii="Arial" w:hAnsi="Arial" w:cs="Arial"/>
                <w:b/>
                <w:bCs/>
                <w:sz w:val="24"/>
                <w:szCs w:val="24"/>
              </w:rPr>
            </w:pPr>
            <w:r w:rsidRPr="00B62215">
              <w:rPr>
                <w:rFonts w:ascii="Arial" w:hAnsi="Arial" w:cs="Arial"/>
                <w:b/>
                <w:sz w:val="24"/>
                <w:szCs w:val="24"/>
              </w:rPr>
              <w:t>an identified safeguarding lead for children and young people</w:t>
            </w:r>
          </w:p>
          <w:p w:rsidR="003C3667" w:rsidRPr="00B62215" w:rsidRDefault="003C3667" w:rsidP="00FA34DA">
            <w:pPr>
              <w:pStyle w:val="NoSpacing"/>
              <w:numPr>
                <w:ilvl w:val="0"/>
                <w:numId w:val="16"/>
              </w:numPr>
              <w:ind w:left="295" w:hanging="284"/>
              <w:rPr>
                <w:rFonts w:ascii="Arial" w:hAnsi="Arial" w:cs="Arial"/>
                <w:b/>
                <w:sz w:val="24"/>
                <w:szCs w:val="24"/>
              </w:rPr>
            </w:pPr>
            <w:r w:rsidRPr="00B62215">
              <w:rPr>
                <w:rFonts w:ascii="Arial" w:hAnsi="Arial" w:cs="Arial"/>
                <w:b/>
                <w:sz w:val="24"/>
                <w:szCs w:val="24"/>
              </w:rPr>
              <w:t>how staff are made aware of who the safeguarding lead is</w:t>
            </w:r>
            <w:r w:rsidR="00B62215" w:rsidRPr="00B62215">
              <w:rPr>
                <w:rFonts w:ascii="Arial" w:hAnsi="Arial" w:cs="Arial"/>
                <w:b/>
                <w:sz w:val="24"/>
                <w:szCs w:val="24"/>
              </w:rPr>
              <w:t>.</w:t>
            </w:r>
          </w:p>
          <w:p w:rsidR="003C3667" w:rsidRPr="00B62215" w:rsidRDefault="003C3667" w:rsidP="00FA34DA">
            <w:pPr>
              <w:pStyle w:val="NoSpacing"/>
              <w:numPr>
                <w:ilvl w:val="0"/>
                <w:numId w:val="16"/>
              </w:numPr>
              <w:ind w:left="295" w:hanging="295"/>
              <w:rPr>
                <w:rStyle w:val="Hyperlink"/>
                <w:rFonts w:ascii="Arial" w:hAnsi="Arial" w:cs="Arial"/>
                <w:color w:val="auto"/>
                <w:sz w:val="24"/>
                <w:szCs w:val="24"/>
                <w:u w:val="none"/>
              </w:rPr>
            </w:pPr>
            <w:r w:rsidRPr="00B62215">
              <w:rPr>
                <w:rFonts w:ascii="Arial" w:hAnsi="Arial" w:cs="Arial"/>
                <w:b/>
                <w:sz w:val="24"/>
                <w:szCs w:val="24"/>
              </w:rPr>
              <w:t>Staff training in keeping with</w:t>
            </w:r>
            <w:r w:rsidRPr="00B62215">
              <w:rPr>
                <w:rFonts w:ascii="Arial" w:hAnsi="Arial" w:cs="Arial"/>
                <w:sz w:val="24"/>
                <w:szCs w:val="24"/>
              </w:rPr>
              <w:t xml:space="preserve"> </w:t>
            </w:r>
            <w:hyperlink r:id="rId26" w:history="1">
              <w:r w:rsidRPr="00B62215">
                <w:rPr>
                  <w:rStyle w:val="Hyperlink"/>
                  <w:rFonts w:ascii="Arial" w:hAnsi="Arial" w:cs="Arial"/>
                  <w:b/>
                  <w:bCs/>
                  <w:sz w:val="24"/>
                  <w:szCs w:val="24"/>
                </w:rPr>
                <w:t>SBNI Child Safeguarding Learning and Development Strategy and Framework 2020 – 2023.</w:t>
              </w:r>
            </w:hyperlink>
          </w:p>
          <w:p w:rsidR="00B62215" w:rsidRPr="002B50AD" w:rsidRDefault="00B62215" w:rsidP="002B50AD">
            <w:pPr>
              <w:pStyle w:val="NoSpacing"/>
              <w:rPr>
                <w:rFonts w:ascii="Arial" w:hAnsi="Arial" w:cs="Arial"/>
                <w:sz w:val="24"/>
                <w:szCs w:val="24"/>
              </w:rPr>
            </w:pPr>
          </w:p>
        </w:tc>
        <w:tc>
          <w:tcPr>
            <w:tcW w:w="1669" w:type="pct"/>
          </w:tcPr>
          <w:p w:rsidR="003C3667" w:rsidRPr="00574E9D" w:rsidRDefault="0094550F" w:rsidP="004F301B">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371"/>
        </w:trPr>
        <w:tc>
          <w:tcPr>
            <w:tcW w:w="5000" w:type="pct"/>
            <w:gridSpan w:val="4"/>
            <w:shd w:val="clear" w:color="auto" w:fill="DEEAF6"/>
          </w:tcPr>
          <w:p w:rsidR="003C3667" w:rsidRPr="00574E9D" w:rsidRDefault="003C3667" w:rsidP="004F301B">
            <w:pPr>
              <w:rPr>
                <w:rFonts w:ascii="Arial" w:hAnsi="Arial" w:cs="Arial"/>
                <w:b/>
                <w:szCs w:val="22"/>
              </w:rPr>
            </w:pPr>
            <w:r w:rsidRPr="00574E9D">
              <w:rPr>
                <w:rFonts w:ascii="Arial" w:hAnsi="Arial" w:cs="Arial"/>
                <w:b/>
                <w:szCs w:val="22"/>
              </w:rPr>
              <w:t>RQIA comments:</w:t>
            </w:r>
          </w:p>
          <w:p w:rsidR="002B0FF5" w:rsidRPr="00574E9D" w:rsidRDefault="002B0FF5" w:rsidP="004F301B">
            <w:pPr>
              <w:rPr>
                <w:rFonts w:ascii="Arial" w:hAnsi="Arial" w:cs="Arial"/>
                <w:b/>
                <w:szCs w:val="22"/>
              </w:rPr>
            </w:pPr>
          </w:p>
          <w:p w:rsidR="002B0FF5" w:rsidRPr="00574E9D" w:rsidRDefault="002B0FF5" w:rsidP="004F301B">
            <w:pPr>
              <w:rPr>
                <w:rFonts w:ascii="Arial" w:hAnsi="Arial" w:cs="Arial"/>
                <w:b/>
                <w:szCs w:val="22"/>
              </w:rPr>
            </w:pPr>
          </w:p>
          <w:p w:rsidR="002B0FF5" w:rsidRPr="00574E9D" w:rsidRDefault="002B0FF5" w:rsidP="004F301B">
            <w:pPr>
              <w:rPr>
                <w:rFonts w:ascii="Arial" w:hAnsi="Arial" w:cs="Arial"/>
                <w:b/>
                <w:szCs w:val="22"/>
              </w:rPr>
            </w:pPr>
          </w:p>
          <w:p w:rsidR="003C3667" w:rsidRPr="00574E9D" w:rsidRDefault="003C3667" w:rsidP="004F301B">
            <w:pPr>
              <w:rPr>
                <w:rFonts w:ascii="Arial" w:hAnsi="Arial" w:cs="Arial"/>
                <w:b/>
                <w:szCs w:val="22"/>
              </w:rPr>
            </w:pPr>
          </w:p>
        </w:tc>
      </w:tr>
      <w:tr w:rsidR="009A414E" w:rsidRPr="00574E9D" w:rsidTr="00BA4928">
        <w:trPr>
          <w:cantSplit/>
          <w:trHeight w:val="5662"/>
        </w:trPr>
        <w:tc>
          <w:tcPr>
            <w:tcW w:w="262" w:type="pct"/>
            <w:shd w:val="clear" w:color="auto" w:fill="DEEAF6"/>
          </w:tcPr>
          <w:p w:rsidR="009A414E" w:rsidRPr="00574E9D" w:rsidRDefault="009A414E" w:rsidP="004F301B">
            <w:pPr>
              <w:rPr>
                <w:rFonts w:ascii="Arial" w:hAnsi="Arial" w:cs="Arial"/>
                <w:b/>
                <w:szCs w:val="22"/>
              </w:rPr>
            </w:pPr>
            <w:r>
              <w:rPr>
                <w:rFonts w:ascii="Arial" w:hAnsi="Arial" w:cs="Arial"/>
                <w:b/>
                <w:szCs w:val="22"/>
              </w:rPr>
              <w:t>7</w:t>
            </w:r>
            <w:r w:rsidRPr="00574E9D">
              <w:rPr>
                <w:rFonts w:ascii="Arial" w:hAnsi="Arial" w:cs="Arial"/>
                <w:b/>
                <w:szCs w:val="22"/>
              </w:rPr>
              <w:t>.3</w:t>
            </w:r>
          </w:p>
        </w:tc>
        <w:tc>
          <w:tcPr>
            <w:tcW w:w="483" w:type="pct"/>
            <w:shd w:val="clear" w:color="auto" w:fill="DEEAF6"/>
          </w:tcPr>
          <w:p w:rsidR="009A414E" w:rsidRPr="00574E9D" w:rsidRDefault="009A414E" w:rsidP="004F301B">
            <w:pPr>
              <w:rPr>
                <w:rFonts w:ascii="Arial" w:hAnsi="Arial" w:cs="Arial"/>
                <w:b/>
                <w:szCs w:val="22"/>
              </w:rPr>
            </w:pPr>
            <w:r w:rsidRPr="00574E9D">
              <w:rPr>
                <w:rFonts w:ascii="Arial" w:hAnsi="Arial" w:cs="Arial"/>
                <w:b/>
                <w:szCs w:val="22"/>
              </w:rPr>
              <w:t>Reg.16</w:t>
            </w:r>
          </w:p>
        </w:tc>
        <w:tc>
          <w:tcPr>
            <w:tcW w:w="2586" w:type="pct"/>
            <w:shd w:val="clear" w:color="auto" w:fill="DEEAF6"/>
          </w:tcPr>
          <w:p w:rsidR="009A414E" w:rsidRPr="00574E9D" w:rsidRDefault="009A414E" w:rsidP="004F301B">
            <w:pPr>
              <w:spacing w:after="200" w:line="276" w:lineRule="auto"/>
              <w:contextualSpacing/>
              <w:rPr>
                <w:rFonts w:ascii="Arial" w:hAnsi="Arial" w:cs="Arial"/>
                <w:b/>
                <w:bCs/>
                <w:szCs w:val="22"/>
              </w:rPr>
            </w:pPr>
            <w:r w:rsidRPr="00574E9D">
              <w:rPr>
                <w:rFonts w:ascii="Arial" w:hAnsi="Arial" w:cs="Arial"/>
                <w:b/>
                <w:bCs/>
                <w:szCs w:val="22"/>
              </w:rPr>
              <w:t>Describe the arrang</w:t>
            </w:r>
            <w:r>
              <w:rPr>
                <w:rFonts w:ascii="Arial" w:hAnsi="Arial" w:cs="Arial"/>
                <w:b/>
                <w:bCs/>
                <w:szCs w:val="22"/>
              </w:rPr>
              <w:t>ements to ensure the following:</w:t>
            </w:r>
          </w:p>
          <w:p w:rsidR="009A414E" w:rsidRPr="00FF497E" w:rsidRDefault="009A414E" w:rsidP="00FA34DA">
            <w:pPr>
              <w:pStyle w:val="NoSpacing"/>
              <w:numPr>
                <w:ilvl w:val="0"/>
                <w:numId w:val="19"/>
              </w:numPr>
              <w:ind w:left="437" w:hanging="426"/>
              <w:rPr>
                <w:rFonts w:ascii="Arial" w:hAnsi="Arial" w:cs="Arial"/>
                <w:b/>
                <w:bCs/>
                <w:sz w:val="24"/>
                <w:szCs w:val="24"/>
              </w:rPr>
            </w:pPr>
            <w:r w:rsidRPr="00FF497E">
              <w:rPr>
                <w:rFonts w:ascii="Arial" w:hAnsi="Arial" w:cs="Arial"/>
                <w:b/>
                <w:sz w:val="24"/>
                <w:szCs w:val="24"/>
              </w:rPr>
              <w:t>Staff are knowledgeable about safeguarding, familiar with their responsibilities and know how to appropriately recognise poor practice and raise concerns.</w:t>
            </w:r>
          </w:p>
          <w:p w:rsidR="009A414E" w:rsidRPr="00737F15" w:rsidRDefault="009A414E" w:rsidP="00FA34DA">
            <w:pPr>
              <w:pStyle w:val="NoSpacing"/>
              <w:numPr>
                <w:ilvl w:val="0"/>
                <w:numId w:val="18"/>
              </w:numPr>
              <w:ind w:left="437" w:hanging="426"/>
              <w:rPr>
                <w:rFonts w:ascii="Arial" w:hAnsi="Arial" w:cs="Arial"/>
                <w:b/>
                <w:sz w:val="24"/>
                <w:szCs w:val="24"/>
              </w:rPr>
            </w:pPr>
            <w:r w:rsidRPr="00FF497E">
              <w:rPr>
                <w:rFonts w:ascii="Arial" w:hAnsi="Arial" w:cs="Arial"/>
                <w:b/>
                <w:sz w:val="24"/>
                <w:szCs w:val="24"/>
              </w:rPr>
              <w:t>All suspected, alleged or actual incidents of abuse are fully and promptly referred to the relevant persons and agencies for investigation in accordance with procedures and legislation; written records must be retained.</w:t>
            </w:r>
          </w:p>
          <w:p w:rsidR="009A414E" w:rsidRPr="00737F15" w:rsidRDefault="009A414E" w:rsidP="00FA34DA">
            <w:pPr>
              <w:pStyle w:val="NoSpacing"/>
              <w:numPr>
                <w:ilvl w:val="0"/>
                <w:numId w:val="20"/>
              </w:numPr>
              <w:ind w:left="437" w:hanging="437"/>
              <w:rPr>
                <w:rFonts w:ascii="Arial" w:hAnsi="Arial" w:cs="Arial"/>
                <w:b/>
                <w:bCs/>
                <w:sz w:val="24"/>
                <w:szCs w:val="24"/>
              </w:rPr>
            </w:pPr>
            <w:r w:rsidRPr="00737F15">
              <w:rPr>
                <w:rFonts w:ascii="Arial" w:hAnsi="Arial" w:cs="Arial"/>
                <w:b/>
                <w:sz w:val="24"/>
                <w:szCs w:val="24"/>
              </w:rPr>
              <w:t>Where short</w:t>
            </w:r>
            <w:r>
              <w:rPr>
                <w:rFonts w:ascii="Arial" w:hAnsi="Arial" w:cs="Arial"/>
                <w:b/>
                <w:sz w:val="24"/>
                <w:szCs w:val="24"/>
              </w:rPr>
              <w:t xml:space="preserve">comings are highlighted as a </w:t>
            </w:r>
            <w:r w:rsidRPr="00737F15">
              <w:rPr>
                <w:rFonts w:ascii="Arial" w:hAnsi="Arial" w:cs="Arial"/>
                <w:b/>
                <w:sz w:val="24"/>
                <w:szCs w:val="24"/>
              </w:rPr>
              <w:t>result of an investigation, learning arising is assessed, implemented and quality assured.</w:t>
            </w:r>
          </w:p>
          <w:p w:rsidR="009A414E" w:rsidRPr="00574E9D" w:rsidRDefault="009A414E" w:rsidP="004F301B">
            <w:pPr>
              <w:rPr>
                <w:rFonts w:ascii="Arial" w:hAnsi="Arial" w:cs="Arial"/>
                <w:b/>
                <w:szCs w:val="22"/>
              </w:rPr>
            </w:pPr>
          </w:p>
        </w:tc>
        <w:tc>
          <w:tcPr>
            <w:tcW w:w="1669" w:type="pct"/>
            <w:shd w:val="clear" w:color="auto" w:fill="auto"/>
          </w:tcPr>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Pr="00574E9D" w:rsidRDefault="009A414E" w:rsidP="004F301B">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Pr="00574E9D" w:rsidRDefault="009A414E" w:rsidP="004F301B">
            <w:pPr>
              <w:rPr>
                <w:rFonts w:ascii="Arial" w:hAnsi="Arial" w:cs="Arial"/>
                <w:szCs w:val="22"/>
              </w:rPr>
            </w:pPr>
          </w:p>
          <w:p w:rsidR="009A414E" w:rsidRPr="00574E9D" w:rsidRDefault="009A414E" w:rsidP="004F301B">
            <w:pPr>
              <w:rPr>
                <w:rFonts w:ascii="Arial" w:hAnsi="Arial" w:cs="Arial"/>
                <w:szCs w:val="22"/>
              </w:rPr>
            </w:pPr>
          </w:p>
          <w:p w:rsidR="009A414E" w:rsidRPr="00574E9D" w:rsidRDefault="009A414E" w:rsidP="004F301B">
            <w:pPr>
              <w:rPr>
                <w:rFonts w:ascii="Arial" w:hAnsi="Arial" w:cs="Arial"/>
                <w:szCs w:val="22"/>
              </w:rPr>
            </w:pPr>
          </w:p>
          <w:p w:rsidR="009A414E" w:rsidRPr="00574E9D" w:rsidRDefault="009A414E" w:rsidP="004F301B">
            <w:pPr>
              <w:rPr>
                <w:rFonts w:ascii="Arial" w:hAnsi="Arial" w:cs="Arial"/>
                <w:szCs w:val="22"/>
              </w:rPr>
            </w:pPr>
          </w:p>
          <w:p w:rsidR="009A414E" w:rsidRDefault="009A414E"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 w:rsidR="009A414E" w:rsidRDefault="009A414E" w:rsidP="004F301B"/>
          <w:p w:rsidR="009A414E" w:rsidRDefault="009A414E" w:rsidP="004F301B"/>
          <w:p w:rsidR="009A414E" w:rsidRDefault="009A414E" w:rsidP="004F301B"/>
          <w:p w:rsidR="009A414E" w:rsidRDefault="009A414E" w:rsidP="004F301B"/>
          <w:p w:rsidR="009A414E" w:rsidRDefault="009A414E"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Pr="00574E9D" w:rsidRDefault="009A414E" w:rsidP="004F301B">
            <w:pPr>
              <w:rPr>
                <w:rFonts w:ascii="Arial" w:hAnsi="Arial" w:cs="Arial"/>
                <w:b/>
                <w:szCs w:val="22"/>
              </w:rPr>
            </w:pPr>
          </w:p>
        </w:tc>
      </w:tr>
      <w:tr w:rsidR="003C3667" w:rsidRPr="00574E9D" w:rsidTr="00880B49">
        <w:trPr>
          <w:cantSplit/>
          <w:trHeight w:val="3470"/>
        </w:trPr>
        <w:tc>
          <w:tcPr>
            <w:tcW w:w="5000" w:type="pct"/>
            <w:gridSpan w:val="4"/>
            <w:shd w:val="clear" w:color="auto" w:fill="DEEAF6"/>
          </w:tcPr>
          <w:p w:rsidR="003C3667" w:rsidRPr="00574E9D" w:rsidRDefault="003C3667" w:rsidP="004F301B">
            <w:pPr>
              <w:rPr>
                <w:rFonts w:ascii="Arial" w:hAnsi="Arial" w:cs="Arial"/>
                <w:b/>
                <w:szCs w:val="22"/>
              </w:rPr>
            </w:pPr>
            <w:r w:rsidRPr="00574E9D">
              <w:rPr>
                <w:rFonts w:ascii="Arial" w:hAnsi="Arial" w:cs="Arial"/>
                <w:b/>
                <w:szCs w:val="22"/>
              </w:rPr>
              <w:lastRenderedPageBreak/>
              <w:t>RQIA comments:</w:t>
            </w:r>
          </w:p>
          <w:p w:rsidR="003C3667" w:rsidRPr="00574E9D" w:rsidRDefault="003C3667" w:rsidP="004F301B">
            <w:pPr>
              <w:rPr>
                <w:rFonts w:ascii="Arial" w:hAnsi="Arial" w:cs="Arial"/>
                <w:b/>
                <w:szCs w:val="22"/>
              </w:rPr>
            </w:pPr>
          </w:p>
          <w:p w:rsidR="003C3667" w:rsidRPr="00574E9D" w:rsidRDefault="003C3667" w:rsidP="004F301B">
            <w:pPr>
              <w:rPr>
                <w:rFonts w:ascii="Arial" w:hAnsi="Arial" w:cs="Arial"/>
                <w:bCs/>
                <w:szCs w:val="22"/>
              </w:rPr>
            </w:pPr>
          </w:p>
          <w:p w:rsidR="003C3667" w:rsidRPr="00574E9D" w:rsidRDefault="003C3667" w:rsidP="004F301B">
            <w:pPr>
              <w:rPr>
                <w:rFonts w:ascii="Arial" w:hAnsi="Arial" w:cs="Arial"/>
                <w:b/>
                <w:szCs w:val="22"/>
              </w:rPr>
            </w:pPr>
          </w:p>
        </w:tc>
      </w:tr>
    </w:tbl>
    <w:p w:rsidR="009B10AA" w:rsidRDefault="009B10AA" w:rsidP="007F7B48">
      <w:pPr>
        <w:tabs>
          <w:tab w:val="left" w:pos="960"/>
        </w:tabs>
        <w:rPr>
          <w:rFonts w:ascii="Arial" w:hAnsi="Arial" w:cs="Arial"/>
          <w:b/>
        </w:rPr>
      </w:pPr>
    </w:p>
    <w:p w:rsidR="009B10AA" w:rsidRDefault="009B10AA">
      <w:pPr>
        <w:rPr>
          <w:rFonts w:ascii="Arial" w:hAnsi="Arial" w:cs="Arial"/>
          <w:b/>
        </w:rPr>
      </w:pPr>
      <w:r>
        <w:rPr>
          <w:rFonts w:ascii="Arial" w:hAnsi="Arial" w:cs="Arial"/>
          <w:b/>
        </w:rPr>
        <w:br w:type="page"/>
      </w:r>
    </w:p>
    <w:p w:rsidR="009B10AA" w:rsidRDefault="009B10AA" w:rsidP="007F7B48">
      <w:pPr>
        <w:tabs>
          <w:tab w:val="left" w:pos="960"/>
        </w:tabs>
        <w:rPr>
          <w:rFonts w:ascii="Arial" w:hAnsi="Arial" w:cs="Arial"/>
          <w:b/>
        </w:rPr>
      </w:pPr>
    </w:p>
    <w:p w:rsidR="007F7B48" w:rsidRDefault="00880B49" w:rsidP="007F7B48">
      <w:pPr>
        <w:tabs>
          <w:tab w:val="left" w:pos="960"/>
        </w:tabs>
        <w:rPr>
          <w:rFonts w:ascii="Arial" w:hAnsi="Arial" w:cs="Arial"/>
          <w:b/>
        </w:rPr>
      </w:pPr>
      <w:r w:rsidRPr="007F7B48">
        <w:rPr>
          <w:rFonts w:ascii="Arial" w:hAnsi="Arial" w:cs="Arial"/>
          <w:b/>
        </w:rPr>
        <w:t>8. Management of Medical Emergencies</w:t>
      </w:r>
    </w:p>
    <w:p w:rsidR="00880B49" w:rsidRDefault="00880B49" w:rsidP="007F7B48">
      <w:pPr>
        <w:tabs>
          <w:tab w:val="left" w:pos="960"/>
        </w:tabs>
        <w:rPr>
          <w:rFonts w:ascii="Arial" w:hAnsi="Arial" w:cs="Arial"/>
          <w:b/>
        </w:rPr>
      </w:pPr>
    </w:p>
    <w:tbl>
      <w:tblPr>
        <w:tblW w:w="497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004"/>
        <w:gridCol w:w="5658"/>
        <w:gridCol w:w="2766"/>
      </w:tblGrid>
      <w:tr w:rsidR="007F7B48" w:rsidRPr="00517439" w:rsidTr="00880B49">
        <w:trPr>
          <w:cantSplit/>
          <w:trHeight w:val="9172"/>
        </w:trPr>
        <w:tc>
          <w:tcPr>
            <w:tcW w:w="292" w:type="pct"/>
            <w:tcBorders>
              <w:top w:val="single" w:sz="4" w:space="0" w:color="auto"/>
              <w:left w:val="single" w:sz="4" w:space="0" w:color="auto"/>
              <w:bottom w:val="single" w:sz="4" w:space="0" w:color="auto"/>
              <w:right w:val="single" w:sz="4" w:space="0" w:color="auto"/>
            </w:tcBorders>
            <w:shd w:val="clear" w:color="auto" w:fill="DEEAF6"/>
          </w:tcPr>
          <w:p w:rsidR="007F7B48" w:rsidRPr="00517439" w:rsidRDefault="007F7B48" w:rsidP="008F21E8">
            <w:pPr>
              <w:rPr>
                <w:rFonts w:ascii="Arial" w:hAnsi="Arial" w:cs="Arial"/>
                <w:b/>
                <w:szCs w:val="22"/>
              </w:rPr>
            </w:pPr>
            <w:r>
              <w:rPr>
                <w:rFonts w:ascii="Arial" w:hAnsi="Arial" w:cs="Arial"/>
                <w:b/>
                <w:szCs w:val="22"/>
              </w:rPr>
              <w:br w:type="page"/>
              <w:t>8</w:t>
            </w:r>
            <w:r w:rsidRPr="00517439">
              <w:rPr>
                <w:rFonts w:ascii="Arial" w:hAnsi="Arial" w:cs="Arial"/>
                <w:b/>
                <w:szCs w:val="22"/>
              </w:rPr>
              <w:t>.1</w:t>
            </w:r>
          </w:p>
        </w:tc>
        <w:tc>
          <w:tcPr>
            <w:tcW w:w="491" w:type="pct"/>
            <w:tcBorders>
              <w:top w:val="single" w:sz="4" w:space="0" w:color="auto"/>
              <w:left w:val="single" w:sz="4" w:space="0" w:color="auto"/>
              <w:bottom w:val="single" w:sz="4" w:space="0" w:color="auto"/>
              <w:right w:val="single" w:sz="4" w:space="0" w:color="auto"/>
            </w:tcBorders>
            <w:shd w:val="clear" w:color="auto" w:fill="DEEAF6"/>
          </w:tcPr>
          <w:p w:rsidR="007F7B48" w:rsidRPr="00517439" w:rsidRDefault="007F7B48" w:rsidP="008F21E8">
            <w:pPr>
              <w:rPr>
                <w:rFonts w:ascii="Arial" w:hAnsi="Arial" w:cs="Arial"/>
                <w:b/>
                <w:szCs w:val="22"/>
              </w:rPr>
            </w:pPr>
            <w:r w:rsidRPr="00517439">
              <w:rPr>
                <w:rFonts w:ascii="Arial" w:hAnsi="Arial" w:cs="Arial"/>
                <w:b/>
                <w:szCs w:val="22"/>
              </w:rPr>
              <w:t>Reg.34</w:t>
            </w:r>
          </w:p>
        </w:tc>
        <w:tc>
          <w:tcPr>
            <w:tcW w:w="2831" w:type="pct"/>
            <w:tcBorders>
              <w:top w:val="single" w:sz="4" w:space="0" w:color="auto"/>
              <w:left w:val="single" w:sz="4" w:space="0" w:color="auto"/>
              <w:bottom w:val="single" w:sz="4" w:space="0" w:color="auto"/>
              <w:right w:val="single" w:sz="4" w:space="0" w:color="auto"/>
            </w:tcBorders>
            <w:shd w:val="clear" w:color="auto" w:fill="DEEAF6"/>
          </w:tcPr>
          <w:p w:rsidR="007F7B48" w:rsidRPr="007F7B48" w:rsidRDefault="00880B49" w:rsidP="008F21E8">
            <w:pPr>
              <w:pStyle w:val="NoSpacing"/>
              <w:rPr>
                <w:rFonts w:ascii="Arial" w:hAnsi="Arial" w:cs="Arial"/>
                <w:b/>
                <w:sz w:val="24"/>
                <w:szCs w:val="24"/>
              </w:rPr>
            </w:pPr>
            <w:r>
              <w:rPr>
                <w:rFonts w:ascii="Arial" w:hAnsi="Arial" w:cs="Arial"/>
                <w:b/>
                <w:sz w:val="24"/>
                <w:szCs w:val="24"/>
              </w:rPr>
              <w:t>Are there</w:t>
            </w:r>
            <w:r w:rsidR="007F7B48" w:rsidRPr="00AF71C2">
              <w:rPr>
                <w:rFonts w:ascii="Arial" w:hAnsi="Arial" w:cs="Arial"/>
                <w:b/>
                <w:sz w:val="24"/>
                <w:szCs w:val="24"/>
              </w:rPr>
              <w:t xml:space="preserve"> policies and procedures in relation to the management of medical emergencies and resuscitation are in place (to include a risk assessment, training arrangements, provision of equipment, emergency medication, checking procedures, how to summon help, incident documentation and staff debriefing)?</w:t>
            </w:r>
          </w:p>
          <w:p w:rsidR="007F7B48" w:rsidRPr="007F7B48" w:rsidRDefault="007F7B48" w:rsidP="007F7B48">
            <w:pPr>
              <w:pStyle w:val="NoSpacing"/>
              <w:rPr>
                <w:rFonts w:ascii="Arial" w:hAnsi="Arial" w:cs="Arial"/>
                <w:b/>
                <w:sz w:val="24"/>
                <w:szCs w:val="24"/>
              </w:rPr>
            </w:pPr>
          </w:p>
          <w:p w:rsidR="007F7B48" w:rsidRPr="007F7B48" w:rsidRDefault="007F7B48" w:rsidP="007F7B48">
            <w:pPr>
              <w:pStyle w:val="NoSpacing"/>
              <w:rPr>
                <w:rFonts w:ascii="Arial" w:hAnsi="Arial" w:cs="Arial"/>
                <w:b/>
                <w:sz w:val="24"/>
                <w:szCs w:val="24"/>
              </w:rPr>
            </w:pPr>
            <w:r w:rsidRPr="007F7B48">
              <w:rPr>
                <w:rFonts w:ascii="Arial" w:hAnsi="Arial" w:cs="Arial"/>
                <w:b/>
                <w:sz w:val="24"/>
                <w:szCs w:val="24"/>
              </w:rPr>
              <w:t>Describe the arrangements to ensure:</w:t>
            </w:r>
          </w:p>
          <w:p w:rsidR="007F7B48" w:rsidRPr="007F7B48" w:rsidRDefault="007F7B48" w:rsidP="007F7B48">
            <w:pPr>
              <w:pStyle w:val="NoSpacing"/>
              <w:numPr>
                <w:ilvl w:val="0"/>
                <w:numId w:val="22"/>
              </w:numPr>
              <w:rPr>
                <w:rStyle w:val="Hyperlink"/>
                <w:rFonts w:ascii="Arial" w:hAnsi="Arial" w:cs="Arial"/>
                <w:b/>
                <w:color w:val="auto"/>
                <w:sz w:val="24"/>
                <w:szCs w:val="24"/>
                <w:u w:val="none"/>
              </w:rPr>
            </w:pPr>
            <w:r w:rsidRPr="00AF71C2">
              <w:rPr>
                <w:rFonts w:ascii="Arial" w:hAnsi="Arial" w:cs="Arial"/>
                <w:b/>
                <w:sz w:val="24"/>
                <w:szCs w:val="24"/>
              </w:rPr>
              <w:t xml:space="preserve">Emergency medicines and equipment are in place in accordance with </w:t>
            </w:r>
            <w:hyperlink r:id="rId27" w:history="1">
              <w:r w:rsidRPr="007F7B48">
                <w:rPr>
                  <w:rStyle w:val="Hyperlink"/>
                  <w:rFonts w:ascii="Arial" w:hAnsi="Arial" w:cs="Arial"/>
                  <w:b/>
                  <w:sz w:val="24"/>
                  <w:szCs w:val="24"/>
                </w:rPr>
                <w:t>British National Formulary</w:t>
              </w:r>
            </w:hyperlink>
            <w:r w:rsidRPr="00AF71C2">
              <w:rPr>
                <w:rFonts w:ascii="Arial" w:hAnsi="Arial" w:cs="Arial"/>
                <w:b/>
                <w:sz w:val="24"/>
                <w:szCs w:val="24"/>
              </w:rPr>
              <w:t xml:space="preserve"> (BNF) and the </w:t>
            </w:r>
            <w:hyperlink r:id="rId28" w:history="1">
              <w:r w:rsidRPr="007F7B48">
                <w:rPr>
                  <w:rStyle w:val="Hyperlink"/>
                  <w:rFonts w:ascii="Arial" w:hAnsi="Arial" w:cs="Arial"/>
                  <w:b/>
                  <w:sz w:val="24"/>
                  <w:szCs w:val="24"/>
                </w:rPr>
                <w:t>Resuscitation Council (UK)</w:t>
              </w:r>
            </w:hyperlink>
          </w:p>
          <w:p w:rsidR="007F7B48" w:rsidRPr="007F7B48" w:rsidRDefault="007F7B48" w:rsidP="007F7B48">
            <w:pPr>
              <w:pStyle w:val="NoSpacing"/>
              <w:numPr>
                <w:ilvl w:val="0"/>
                <w:numId w:val="23"/>
              </w:numPr>
              <w:rPr>
                <w:rFonts w:ascii="Arial" w:hAnsi="Arial" w:cs="Arial"/>
                <w:b/>
                <w:sz w:val="24"/>
                <w:szCs w:val="24"/>
              </w:rPr>
            </w:pPr>
            <w:r w:rsidRPr="00AF71C2">
              <w:rPr>
                <w:rFonts w:ascii="Arial" w:hAnsi="Arial" w:cs="Arial"/>
                <w:b/>
                <w:sz w:val="24"/>
                <w:szCs w:val="24"/>
              </w:rPr>
              <w:t>A robust system for checking expiry dates of medicines and equipment by an identified individual.</w:t>
            </w:r>
          </w:p>
          <w:p w:rsidR="007F7B48" w:rsidRPr="00AF71C2" w:rsidRDefault="007F7B48" w:rsidP="007F7B48">
            <w:pPr>
              <w:pStyle w:val="NoSpacing"/>
              <w:numPr>
                <w:ilvl w:val="0"/>
                <w:numId w:val="24"/>
              </w:numPr>
              <w:rPr>
                <w:rFonts w:ascii="Arial" w:hAnsi="Arial" w:cs="Arial"/>
                <w:b/>
                <w:sz w:val="24"/>
                <w:szCs w:val="24"/>
              </w:rPr>
            </w:pPr>
            <w:r w:rsidRPr="00AF71C2">
              <w:rPr>
                <w:rFonts w:ascii="Arial" w:hAnsi="Arial" w:cs="Arial"/>
                <w:b/>
                <w:sz w:val="24"/>
                <w:szCs w:val="24"/>
              </w:rPr>
              <w:t>Medicines required for resuscitation or othe</w:t>
            </w:r>
            <w:r>
              <w:rPr>
                <w:rFonts w:ascii="Arial" w:hAnsi="Arial" w:cs="Arial"/>
                <w:b/>
                <w:sz w:val="24"/>
                <w:szCs w:val="24"/>
              </w:rPr>
              <w:t xml:space="preserve">r medical emergency are clearly </w:t>
            </w:r>
            <w:r w:rsidRPr="00AF71C2">
              <w:rPr>
                <w:rFonts w:ascii="Arial" w:hAnsi="Arial" w:cs="Arial"/>
                <w:b/>
                <w:sz w:val="24"/>
                <w:szCs w:val="24"/>
              </w:rPr>
              <w:t>defined and are regularly monitored. These medicines are readily accessible in suitable packaging and available for use at all times.</w:t>
            </w:r>
          </w:p>
          <w:p w:rsidR="007F7B48" w:rsidRPr="00AF71C2" w:rsidRDefault="007F7B48" w:rsidP="007F7B48">
            <w:pPr>
              <w:pStyle w:val="NoSpacing"/>
              <w:numPr>
                <w:ilvl w:val="0"/>
                <w:numId w:val="25"/>
              </w:numPr>
              <w:rPr>
                <w:rFonts w:ascii="Arial" w:hAnsi="Arial" w:cs="Arial"/>
                <w:b/>
                <w:sz w:val="24"/>
                <w:szCs w:val="24"/>
              </w:rPr>
            </w:pPr>
            <w:r w:rsidRPr="00AF71C2">
              <w:rPr>
                <w:rFonts w:ascii="Arial" w:hAnsi="Arial" w:cs="Arial"/>
                <w:b/>
                <w:sz w:val="24"/>
                <w:szCs w:val="24"/>
              </w:rPr>
              <w:t>Accessible records are maint</w:t>
            </w:r>
            <w:r>
              <w:rPr>
                <w:rFonts w:ascii="Arial" w:hAnsi="Arial" w:cs="Arial"/>
                <w:b/>
                <w:sz w:val="24"/>
                <w:szCs w:val="24"/>
              </w:rPr>
              <w:t xml:space="preserve">ained </w:t>
            </w:r>
            <w:r w:rsidRPr="00AF71C2">
              <w:rPr>
                <w:rFonts w:ascii="Arial" w:hAnsi="Arial" w:cs="Arial"/>
                <w:b/>
                <w:sz w:val="24"/>
                <w:szCs w:val="24"/>
              </w:rPr>
              <w:t>relating to the regular monitoring of medicines required for resuscitation or other medical emergencies.</w:t>
            </w:r>
          </w:p>
          <w:p w:rsidR="007F7B48" w:rsidRPr="007F7B48" w:rsidRDefault="007F7B48" w:rsidP="007F7B48">
            <w:pPr>
              <w:pStyle w:val="NoSpacing"/>
              <w:numPr>
                <w:ilvl w:val="0"/>
                <w:numId w:val="26"/>
              </w:numPr>
              <w:rPr>
                <w:rFonts w:ascii="Arial" w:hAnsi="Arial" w:cs="Arial"/>
                <w:b/>
                <w:sz w:val="24"/>
                <w:szCs w:val="24"/>
              </w:rPr>
            </w:pPr>
            <w:r w:rsidRPr="00AF71C2">
              <w:rPr>
                <w:rFonts w:ascii="Arial" w:hAnsi="Arial" w:cs="Arial"/>
                <w:b/>
                <w:sz w:val="24"/>
                <w:szCs w:val="24"/>
              </w:rPr>
              <w:t>Resuscitation equipment is checked and restocked to ensure all equipment remains in working order and suitable for use at all times. Checks are carried out daily by a designated person and recorded.</w:t>
            </w:r>
          </w:p>
        </w:tc>
        <w:tc>
          <w:tcPr>
            <w:tcW w:w="1386" w:type="pct"/>
            <w:tcBorders>
              <w:top w:val="single" w:sz="4" w:space="0" w:color="auto"/>
              <w:left w:val="single" w:sz="4" w:space="0" w:color="auto"/>
              <w:bottom w:val="single" w:sz="4" w:space="0" w:color="auto"/>
              <w:right w:val="single" w:sz="4" w:space="0" w:color="auto"/>
            </w:tcBorders>
          </w:tcPr>
          <w:p w:rsidR="007F7B48" w:rsidRDefault="007F7B48" w:rsidP="008F21E8">
            <w:pPr>
              <w:rPr>
                <w:rFonts w:ascii="Arial" w:hAnsi="Arial" w:cs="Arial"/>
                <w:szCs w:val="22"/>
              </w:rPr>
            </w:pPr>
            <w:r w:rsidRPr="00517439">
              <w:rPr>
                <w:rFonts w:ascii="Arial" w:hAnsi="Arial" w:cs="Arial"/>
                <w:szCs w:val="22"/>
              </w:rPr>
              <w:t xml:space="preserve">Provide detailed information </w:t>
            </w:r>
          </w:p>
          <w:p w:rsidR="007F7B48" w:rsidRPr="007F7B48" w:rsidRDefault="007F7B48" w:rsidP="008F21E8">
            <w:pPr>
              <w:rPr>
                <w:rFonts w:ascii="Arial" w:hAnsi="Arial" w:cs="Arial"/>
                <w:szCs w:val="22"/>
              </w:rPr>
            </w:pPr>
            <w:r w:rsidRPr="007F7B48">
              <w:rPr>
                <w:rFonts w:ascii="Arial" w:hAnsi="Arial" w:cs="Arial"/>
                <w:szCs w:val="22"/>
              </w:rPr>
              <w:fldChar w:fldCharType="begin">
                <w:ffData>
                  <w:name w:val="Text1"/>
                  <w:enabled/>
                  <w:calcOnExit w:val="0"/>
                  <w:textInput/>
                </w:ffData>
              </w:fldChar>
            </w:r>
            <w:r w:rsidRPr="007F7B48">
              <w:rPr>
                <w:rFonts w:ascii="Arial" w:hAnsi="Arial" w:cs="Arial"/>
                <w:szCs w:val="22"/>
              </w:rPr>
              <w:instrText xml:space="preserve"> FORMTEXT </w:instrText>
            </w:r>
            <w:r w:rsidRPr="007F7B48">
              <w:rPr>
                <w:rFonts w:ascii="Arial" w:hAnsi="Arial" w:cs="Arial"/>
                <w:szCs w:val="22"/>
              </w:rPr>
            </w:r>
            <w:r w:rsidRPr="007F7B48">
              <w:rPr>
                <w:rFonts w:ascii="Arial" w:hAnsi="Arial" w:cs="Arial"/>
                <w:szCs w:val="22"/>
              </w:rPr>
              <w:fldChar w:fldCharType="separate"/>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fldChar w:fldCharType="end"/>
            </w: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r w:rsidRPr="007F7B48">
              <w:rPr>
                <w:rFonts w:ascii="Arial" w:hAnsi="Arial" w:cs="Arial"/>
                <w:szCs w:val="22"/>
              </w:rPr>
              <w:fldChar w:fldCharType="begin">
                <w:ffData>
                  <w:name w:val="Text1"/>
                  <w:enabled/>
                  <w:calcOnExit w:val="0"/>
                  <w:textInput/>
                </w:ffData>
              </w:fldChar>
            </w:r>
            <w:r w:rsidRPr="007F7B48">
              <w:rPr>
                <w:rFonts w:ascii="Arial" w:hAnsi="Arial" w:cs="Arial"/>
                <w:szCs w:val="22"/>
              </w:rPr>
              <w:instrText xml:space="preserve"> FORMTEXT </w:instrText>
            </w:r>
            <w:r w:rsidRPr="007F7B48">
              <w:rPr>
                <w:rFonts w:ascii="Arial" w:hAnsi="Arial" w:cs="Arial"/>
                <w:szCs w:val="22"/>
              </w:rPr>
            </w:r>
            <w:r w:rsidRPr="007F7B48">
              <w:rPr>
                <w:rFonts w:ascii="Arial" w:hAnsi="Arial" w:cs="Arial"/>
                <w:szCs w:val="22"/>
              </w:rPr>
              <w:fldChar w:fldCharType="separate"/>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fldChar w:fldCharType="end"/>
            </w: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r w:rsidRPr="007F7B48">
              <w:rPr>
                <w:rFonts w:ascii="Arial" w:hAnsi="Arial" w:cs="Arial"/>
                <w:szCs w:val="22"/>
              </w:rPr>
              <w:fldChar w:fldCharType="begin">
                <w:ffData>
                  <w:name w:val="Text1"/>
                  <w:enabled/>
                  <w:calcOnExit w:val="0"/>
                  <w:textInput/>
                </w:ffData>
              </w:fldChar>
            </w:r>
            <w:r w:rsidRPr="007F7B48">
              <w:rPr>
                <w:rFonts w:ascii="Arial" w:hAnsi="Arial" w:cs="Arial"/>
                <w:szCs w:val="22"/>
              </w:rPr>
              <w:instrText xml:space="preserve"> FORMTEXT </w:instrText>
            </w:r>
            <w:r w:rsidRPr="007F7B48">
              <w:rPr>
                <w:rFonts w:ascii="Arial" w:hAnsi="Arial" w:cs="Arial"/>
                <w:szCs w:val="22"/>
              </w:rPr>
            </w:r>
            <w:r w:rsidRPr="007F7B48">
              <w:rPr>
                <w:rFonts w:ascii="Arial" w:hAnsi="Arial" w:cs="Arial"/>
                <w:szCs w:val="22"/>
              </w:rPr>
              <w:fldChar w:fldCharType="separate"/>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fldChar w:fldCharType="end"/>
            </w: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r w:rsidRPr="007F7B48">
              <w:rPr>
                <w:rFonts w:ascii="Arial" w:hAnsi="Arial" w:cs="Arial"/>
                <w:szCs w:val="22"/>
              </w:rPr>
              <w:fldChar w:fldCharType="begin">
                <w:ffData>
                  <w:name w:val="Text1"/>
                  <w:enabled/>
                  <w:calcOnExit w:val="0"/>
                  <w:textInput/>
                </w:ffData>
              </w:fldChar>
            </w:r>
            <w:r w:rsidRPr="007F7B48">
              <w:rPr>
                <w:rFonts w:ascii="Arial" w:hAnsi="Arial" w:cs="Arial"/>
                <w:szCs w:val="22"/>
              </w:rPr>
              <w:instrText xml:space="preserve"> FORMTEXT </w:instrText>
            </w:r>
            <w:r w:rsidRPr="007F7B48">
              <w:rPr>
                <w:rFonts w:ascii="Arial" w:hAnsi="Arial" w:cs="Arial"/>
                <w:szCs w:val="22"/>
              </w:rPr>
            </w:r>
            <w:r w:rsidRPr="007F7B48">
              <w:rPr>
                <w:rFonts w:ascii="Arial" w:hAnsi="Arial" w:cs="Arial"/>
                <w:szCs w:val="22"/>
              </w:rPr>
              <w:fldChar w:fldCharType="separate"/>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fldChar w:fldCharType="end"/>
            </w: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r w:rsidRPr="007F7B48">
              <w:rPr>
                <w:rFonts w:ascii="Arial" w:hAnsi="Arial" w:cs="Arial"/>
                <w:szCs w:val="22"/>
              </w:rPr>
              <w:fldChar w:fldCharType="begin">
                <w:ffData>
                  <w:name w:val="Text1"/>
                  <w:enabled/>
                  <w:calcOnExit w:val="0"/>
                  <w:textInput/>
                </w:ffData>
              </w:fldChar>
            </w:r>
            <w:r w:rsidRPr="007F7B48">
              <w:rPr>
                <w:rFonts w:ascii="Arial" w:hAnsi="Arial" w:cs="Arial"/>
                <w:szCs w:val="22"/>
              </w:rPr>
              <w:instrText xml:space="preserve"> FORMTEXT </w:instrText>
            </w:r>
            <w:r w:rsidRPr="007F7B48">
              <w:rPr>
                <w:rFonts w:ascii="Arial" w:hAnsi="Arial" w:cs="Arial"/>
                <w:szCs w:val="22"/>
              </w:rPr>
            </w:r>
            <w:r w:rsidRPr="007F7B48">
              <w:rPr>
                <w:rFonts w:ascii="Arial" w:hAnsi="Arial" w:cs="Arial"/>
                <w:szCs w:val="22"/>
              </w:rPr>
              <w:fldChar w:fldCharType="separate"/>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fldChar w:fldCharType="end"/>
            </w: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Pr="007F7B48" w:rsidRDefault="007F7B48" w:rsidP="008F21E8">
            <w:pPr>
              <w:rPr>
                <w:rFonts w:ascii="Arial" w:hAnsi="Arial" w:cs="Arial"/>
                <w:szCs w:val="22"/>
              </w:rPr>
            </w:pPr>
          </w:p>
          <w:p w:rsidR="007F7B48" w:rsidRDefault="007F7B48" w:rsidP="008F21E8">
            <w:pPr>
              <w:rPr>
                <w:rFonts w:ascii="Arial" w:hAnsi="Arial" w:cs="Arial"/>
                <w:szCs w:val="22"/>
              </w:rPr>
            </w:pPr>
            <w:r w:rsidRPr="007F7B48">
              <w:rPr>
                <w:rFonts w:ascii="Arial" w:hAnsi="Arial" w:cs="Arial"/>
                <w:szCs w:val="22"/>
              </w:rPr>
              <w:fldChar w:fldCharType="begin">
                <w:ffData>
                  <w:name w:val="Text1"/>
                  <w:enabled/>
                  <w:calcOnExit w:val="0"/>
                  <w:textInput/>
                </w:ffData>
              </w:fldChar>
            </w:r>
            <w:r w:rsidRPr="007F7B48">
              <w:rPr>
                <w:rFonts w:ascii="Arial" w:hAnsi="Arial" w:cs="Arial"/>
                <w:szCs w:val="22"/>
              </w:rPr>
              <w:instrText xml:space="preserve"> FORMTEXT </w:instrText>
            </w:r>
            <w:r w:rsidRPr="007F7B48">
              <w:rPr>
                <w:rFonts w:ascii="Arial" w:hAnsi="Arial" w:cs="Arial"/>
                <w:szCs w:val="22"/>
              </w:rPr>
            </w:r>
            <w:r w:rsidRPr="007F7B48">
              <w:rPr>
                <w:rFonts w:ascii="Arial" w:hAnsi="Arial" w:cs="Arial"/>
                <w:szCs w:val="22"/>
              </w:rPr>
              <w:fldChar w:fldCharType="separate"/>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t> </w:t>
            </w:r>
            <w:r w:rsidRPr="007F7B48">
              <w:rPr>
                <w:rFonts w:ascii="Arial" w:hAnsi="Arial" w:cs="Arial"/>
                <w:szCs w:val="22"/>
              </w:rPr>
              <w:fldChar w:fldCharType="end"/>
            </w:r>
          </w:p>
          <w:p w:rsidR="007F7B48" w:rsidRPr="00517439" w:rsidRDefault="007F7B48" w:rsidP="008F21E8">
            <w:pPr>
              <w:rPr>
                <w:rFonts w:ascii="Arial" w:hAnsi="Arial" w:cs="Arial"/>
                <w:szCs w:val="22"/>
              </w:rPr>
            </w:pPr>
          </w:p>
        </w:tc>
      </w:tr>
      <w:tr w:rsidR="00BD04F7" w:rsidRPr="00517439" w:rsidTr="00880B49">
        <w:trPr>
          <w:cantSplit/>
          <w:trHeight w:val="9070"/>
        </w:trPr>
        <w:tc>
          <w:tcPr>
            <w:tcW w:w="292" w:type="pct"/>
            <w:shd w:val="clear" w:color="auto" w:fill="DEEAF6"/>
          </w:tcPr>
          <w:p w:rsidR="00BD04F7" w:rsidRPr="00517439" w:rsidRDefault="00737F15" w:rsidP="00787E37">
            <w:pPr>
              <w:rPr>
                <w:rFonts w:ascii="Arial" w:hAnsi="Arial" w:cs="Arial"/>
                <w:b/>
                <w:szCs w:val="22"/>
              </w:rPr>
            </w:pPr>
            <w:r>
              <w:rPr>
                <w:rFonts w:ascii="Arial" w:hAnsi="Arial" w:cs="Arial"/>
                <w:b/>
                <w:szCs w:val="22"/>
              </w:rPr>
              <w:lastRenderedPageBreak/>
              <w:br w:type="page"/>
            </w:r>
            <w:r w:rsidR="00BD04F7">
              <w:rPr>
                <w:rFonts w:ascii="Arial" w:hAnsi="Arial" w:cs="Arial"/>
                <w:b/>
                <w:szCs w:val="22"/>
              </w:rPr>
              <w:t>8</w:t>
            </w:r>
            <w:r w:rsidR="00BD04F7" w:rsidRPr="00517439">
              <w:rPr>
                <w:rFonts w:ascii="Arial" w:hAnsi="Arial" w:cs="Arial"/>
                <w:b/>
                <w:szCs w:val="22"/>
              </w:rPr>
              <w:t>.1</w:t>
            </w:r>
          </w:p>
        </w:tc>
        <w:tc>
          <w:tcPr>
            <w:tcW w:w="491" w:type="pct"/>
            <w:shd w:val="clear" w:color="auto" w:fill="DEEAF6"/>
          </w:tcPr>
          <w:p w:rsidR="00BD04F7" w:rsidRPr="00517439" w:rsidRDefault="00BD04F7" w:rsidP="00787E37">
            <w:pPr>
              <w:rPr>
                <w:rFonts w:ascii="Arial" w:hAnsi="Arial" w:cs="Arial"/>
                <w:b/>
                <w:szCs w:val="22"/>
              </w:rPr>
            </w:pPr>
            <w:r w:rsidRPr="00517439">
              <w:rPr>
                <w:rFonts w:ascii="Arial" w:hAnsi="Arial" w:cs="Arial"/>
                <w:b/>
                <w:szCs w:val="22"/>
              </w:rPr>
              <w:t>Reg.34</w:t>
            </w:r>
          </w:p>
        </w:tc>
        <w:tc>
          <w:tcPr>
            <w:tcW w:w="2831" w:type="pct"/>
            <w:shd w:val="clear" w:color="auto" w:fill="DEEAF6"/>
          </w:tcPr>
          <w:p w:rsidR="00BD04F7" w:rsidRPr="00AF71C2" w:rsidRDefault="00BA4928" w:rsidP="00AF71C2">
            <w:pPr>
              <w:pStyle w:val="NoSpacing"/>
              <w:rPr>
                <w:rFonts w:ascii="Arial" w:hAnsi="Arial" w:cs="Arial"/>
                <w:b/>
                <w:bCs/>
                <w:sz w:val="24"/>
                <w:szCs w:val="24"/>
              </w:rPr>
            </w:pPr>
            <w:r>
              <w:rPr>
                <w:rFonts w:ascii="Arial" w:hAnsi="Arial" w:cs="Arial"/>
                <w:b/>
                <w:sz w:val="24"/>
                <w:szCs w:val="24"/>
              </w:rPr>
              <w:t>Are there</w:t>
            </w:r>
            <w:r w:rsidR="00BD04F7" w:rsidRPr="00AF71C2">
              <w:rPr>
                <w:rFonts w:ascii="Arial" w:hAnsi="Arial" w:cs="Arial"/>
                <w:b/>
                <w:sz w:val="24"/>
                <w:szCs w:val="24"/>
              </w:rPr>
              <w:t xml:space="preserve"> policies and procedures in relation to the management of medical emergencies and resuscitation in place (to include a risk assessment, training arrangements, provision of equipment, emergency medication, checking procedures, how to summon help, incident documentation and staff debriefing)?</w:t>
            </w:r>
          </w:p>
          <w:p w:rsidR="00BD04F7" w:rsidRPr="00517439" w:rsidRDefault="00BD04F7" w:rsidP="00787E37">
            <w:pPr>
              <w:rPr>
                <w:rFonts w:ascii="Arial" w:hAnsi="Arial" w:cs="Arial"/>
                <w:b/>
                <w:szCs w:val="22"/>
              </w:rPr>
            </w:pPr>
          </w:p>
          <w:p w:rsidR="00BD04F7" w:rsidRPr="00517439" w:rsidRDefault="00BD04F7" w:rsidP="00787E37">
            <w:pPr>
              <w:rPr>
                <w:rFonts w:ascii="Arial" w:hAnsi="Arial" w:cs="Arial"/>
                <w:b/>
                <w:szCs w:val="22"/>
              </w:rPr>
            </w:pPr>
            <w:r w:rsidRPr="00517439">
              <w:rPr>
                <w:rFonts w:ascii="Arial" w:hAnsi="Arial" w:cs="Arial"/>
                <w:b/>
                <w:szCs w:val="22"/>
              </w:rPr>
              <w:t>Describe the arrangements to ensure:</w:t>
            </w:r>
          </w:p>
          <w:p w:rsidR="00AF71C2" w:rsidRPr="00AF71C2" w:rsidRDefault="00BD04F7" w:rsidP="00FA34DA">
            <w:pPr>
              <w:pStyle w:val="NoSpacing"/>
              <w:numPr>
                <w:ilvl w:val="0"/>
                <w:numId w:val="22"/>
              </w:numPr>
              <w:rPr>
                <w:rStyle w:val="Hyperlink"/>
                <w:rFonts w:ascii="Arial" w:hAnsi="Arial" w:cs="Arial"/>
                <w:b/>
                <w:sz w:val="24"/>
                <w:szCs w:val="24"/>
              </w:rPr>
            </w:pPr>
            <w:r w:rsidRPr="00AF71C2">
              <w:rPr>
                <w:rFonts w:ascii="Arial" w:hAnsi="Arial" w:cs="Arial"/>
                <w:b/>
                <w:sz w:val="24"/>
                <w:szCs w:val="24"/>
              </w:rPr>
              <w:t xml:space="preserve">Emergency medicines and equipment are in place in accordance with </w:t>
            </w:r>
            <w:hyperlink r:id="rId29" w:history="1">
              <w:r w:rsidRPr="00AF71C2">
                <w:rPr>
                  <w:rStyle w:val="Hyperlink"/>
                  <w:rFonts w:ascii="Arial" w:hAnsi="Arial" w:cs="Arial"/>
                  <w:b/>
                  <w:bCs/>
                  <w:sz w:val="24"/>
                  <w:szCs w:val="24"/>
                </w:rPr>
                <w:t>British National Formulary</w:t>
              </w:r>
            </w:hyperlink>
            <w:r w:rsidRPr="00AF71C2">
              <w:rPr>
                <w:rFonts w:ascii="Arial" w:hAnsi="Arial" w:cs="Arial"/>
                <w:b/>
                <w:sz w:val="24"/>
                <w:szCs w:val="24"/>
              </w:rPr>
              <w:t xml:space="preserve"> (BNF) and the </w:t>
            </w:r>
            <w:hyperlink r:id="rId30" w:history="1">
              <w:r w:rsidRPr="00AF71C2">
                <w:rPr>
                  <w:rStyle w:val="Hyperlink"/>
                  <w:rFonts w:ascii="Arial" w:hAnsi="Arial" w:cs="Arial"/>
                  <w:b/>
                  <w:bCs/>
                  <w:sz w:val="24"/>
                  <w:szCs w:val="24"/>
                </w:rPr>
                <w:t>Resuscitation Council (UK)</w:t>
              </w:r>
            </w:hyperlink>
          </w:p>
          <w:p w:rsidR="00BD04F7" w:rsidRPr="00AF71C2" w:rsidRDefault="00BD04F7" w:rsidP="00FA34DA">
            <w:pPr>
              <w:pStyle w:val="NoSpacing"/>
              <w:numPr>
                <w:ilvl w:val="0"/>
                <w:numId w:val="23"/>
              </w:numPr>
              <w:rPr>
                <w:rFonts w:ascii="Arial" w:hAnsi="Arial" w:cs="Arial"/>
                <w:b/>
                <w:color w:val="0000FF"/>
                <w:sz w:val="24"/>
                <w:szCs w:val="24"/>
                <w:u w:val="single"/>
              </w:rPr>
            </w:pPr>
            <w:r w:rsidRPr="00AF71C2">
              <w:rPr>
                <w:rFonts w:ascii="Arial" w:hAnsi="Arial" w:cs="Arial"/>
                <w:b/>
                <w:sz w:val="24"/>
                <w:szCs w:val="24"/>
              </w:rPr>
              <w:t>A robust system for checking expiry dates of medicines and equipment by an identified individual.</w:t>
            </w:r>
          </w:p>
          <w:p w:rsidR="00BD04F7" w:rsidRPr="00AF71C2" w:rsidRDefault="00BD04F7" w:rsidP="00FA34DA">
            <w:pPr>
              <w:pStyle w:val="NoSpacing"/>
              <w:numPr>
                <w:ilvl w:val="0"/>
                <w:numId w:val="24"/>
              </w:numPr>
              <w:rPr>
                <w:rFonts w:ascii="Arial" w:hAnsi="Arial" w:cs="Arial"/>
                <w:b/>
                <w:sz w:val="24"/>
                <w:szCs w:val="24"/>
              </w:rPr>
            </w:pPr>
            <w:r w:rsidRPr="00AF71C2">
              <w:rPr>
                <w:rFonts w:ascii="Arial" w:hAnsi="Arial" w:cs="Arial"/>
                <w:b/>
                <w:sz w:val="24"/>
                <w:szCs w:val="24"/>
              </w:rPr>
              <w:t>Medicines required for resuscitation or othe</w:t>
            </w:r>
            <w:r w:rsidR="00045DB2">
              <w:rPr>
                <w:rFonts w:ascii="Arial" w:hAnsi="Arial" w:cs="Arial"/>
                <w:b/>
                <w:sz w:val="24"/>
                <w:szCs w:val="24"/>
              </w:rPr>
              <w:t xml:space="preserve">r medical emergency are clearly </w:t>
            </w:r>
            <w:r w:rsidRPr="00AF71C2">
              <w:rPr>
                <w:rFonts w:ascii="Arial" w:hAnsi="Arial" w:cs="Arial"/>
                <w:b/>
                <w:sz w:val="24"/>
                <w:szCs w:val="24"/>
              </w:rPr>
              <w:t>defined and are regularly monitored. These medicines are readily accessible in suitable packaging and available for use at all times.</w:t>
            </w:r>
          </w:p>
          <w:p w:rsidR="00BD04F7" w:rsidRPr="00AF71C2" w:rsidRDefault="00BD04F7" w:rsidP="00FA34DA">
            <w:pPr>
              <w:pStyle w:val="NoSpacing"/>
              <w:numPr>
                <w:ilvl w:val="0"/>
                <w:numId w:val="25"/>
              </w:numPr>
              <w:rPr>
                <w:rFonts w:ascii="Arial" w:hAnsi="Arial" w:cs="Arial"/>
                <w:b/>
                <w:sz w:val="24"/>
                <w:szCs w:val="24"/>
              </w:rPr>
            </w:pPr>
            <w:r w:rsidRPr="00AF71C2">
              <w:rPr>
                <w:rFonts w:ascii="Arial" w:hAnsi="Arial" w:cs="Arial"/>
                <w:b/>
                <w:sz w:val="24"/>
                <w:szCs w:val="24"/>
              </w:rPr>
              <w:t>Accessible records are maint</w:t>
            </w:r>
            <w:r w:rsidR="00045DB2">
              <w:rPr>
                <w:rFonts w:ascii="Arial" w:hAnsi="Arial" w:cs="Arial"/>
                <w:b/>
                <w:sz w:val="24"/>
                <w:szCs w:val="24"/>
              </w:rPr>
              <w:t xml:space="preserve">ained </w:t>
            </w:r>
            <w:r w:rsidRPr="00AF71C2">
              <w:rPr>
                <w:rFonts w:ascii="Arial" w:hAnsi="Arial" w:cs="Arial"/>
                <w:b/>
                <w:sz w:val="24"/>
                <w:szCs w:val="24"/>
              </w:rPr>
              <w:t>relating to the regular monitoring of medicines required for resuscitation or other medical emergencies.</w:t>
            </w:r>
          </w:p>
          <w:p w:rsidR="00BD04F7" w:rsidRPr="00AF71C2" w:rsidRDefault="00BD04F7" w:rsidP="00FA34DA">
            <w:pPr>
              <w:pStyle w:val="NoSpacing"/>
              <w:numPr>
                <w:ilvl w:val="0"/>
                <w:numId w:val="26"/>
              </w:numPr>
              <w:rPr>
                <w:rFonts w:ascii="Arial" w:hAnsi="Arial" w:cs="Arial"/>
                <w:sz w:val="24"/>
                <w:szCs w:val="24"/>
              </w:rPr>
            </w:pPr>
            <w:r w:rsidRPr="00AF71C2">
              <w:rPr>
                <w:rFonts w:ascii="Arial" w:hAnsi="Arial" w:cs="Arial"/>
                <w:b/>
                <w:sz w:val="24"/>
                <w:szCs w:val="24"/>
              </w:rPr>
              <w:t>Resuscitation equipment is checked and restocked to ensure all equipment remains in working order and suitable for use at all times. Checks are carried out daily by a designated person and recorded.</w:t>
            </w:r>
          </w:p>
        </w:tc>
        <w:tc>
          <w:tcPr>
            <w:tcW w:w="1386" w:type="pct"/>
          </w:tcPr>
          <w:p w:rsidR="00BD04F7" w:rsidRDefault="00BD04F7" w:rsidP="00787E37">
            <w:pPr>
              <w:rPr>
                <w:rFonts w:ascii="Arial" w:hAnsi="Arial" w:cs="Arial"/>
                <w:szCs w:val="22"/>
              </w:rPr>
            </w:pPr>
            <w:r w:rsidRPr="00517439">
              <w:rPr>
                <w:rFonts w:ascii="Arial" w:hAnsi="Arial" w:cs="Arial"/>
                <w:szCs w:val="22"/>
              </w:rPr>
              <w:t xml:space="preserve">Provide detailed information </w:t>
            </w:r>
          </w:p>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p w:rsidR="009A414E" w:rsidRDefault="009A414E" w:rsidP="00787E37"/>
          <w:p w:rsidR="009A414E" w:rsidRDefault="009A414E" w:rsidP="00787E37"/>
          <w:p w:rsidR="009A414E" w:rsidRDefault="009A414E" w:rsidP="00787E37"/>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p w:rsidR="009A414E" w:rsidRDefault="009A414E" w:rsidP="00787E37"/>
          <w:p w:rsidR="009A414E" w:rsidRDefault="009A414E" w:rsidP="00787E37"/>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p w:rsidR="009A414E" w:rsidRDefault="009A414E" w:rsidP="00787E37"/>
          <w:p w:rsidR="009A414E" w:rsidRDefault="009A414E" w:rsidP="00787E37">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Pr="00517439" w:rsidRDefault="009A414E" w:rsidP="00787E37">
            <w:pPr>
              <w:rPr>
                <w:rFonts w:ascii="Arial" w:hAnsi="Arial" w:cs="Arial"/>
                <w:szCs w:val="22"/>
              </w:rPr>
            </w:pPr>
          </w:p>
        </w:tc>
      </w:tr>
      <w:tr w:rsidR="00BD04F7" w:rsidRPr="00517439" w:rsidTr="008F21E8">
        <w:trPr>
          <w:cantSplit/>
        </w:trPr>
        <w:tc>
          <w:tcPr>
            <w:tcW w:w="5000" w:type="pct"/>
            <w:gridSpan w:val="4"/>
            <w:shd w:val="clear" w:color="auto" w:fill="DEEAF6"/>
          </w:tcPr>
          <w:p w:rsidR="00BD04F7" w:rsidRPr="00517439" w:rsidRDefault="00BD04F7" w:rsidP="00787E37">
            <w:pPr>
              <w:rPr>
                <w:rFonts w:ascii="Arial" w:hAnsi="Arial" w:cs="Arial"/>
                <w:b/>
                <w:szCs w:val="22"/>
              </w:rPr>
            </w:pPr>
            <w:r w:rsidRPr="00517439">
              <w:rPr>
                <w:rFonts w:ascii="Arial" w:hAnsi="Arial" w:cs="Arial"/>
                <w:b/>
                <w:szCs w:val="22"/>
              </w:rPr>
              <w:t>RQIA comments:</w:t>
            </w:r>
          </w:p>
          <w:p w:rsidR="00BD04F7" w:rsidRPr="00517439" w:rsidRDefault="00BD04F7" w:rsidP="00787E37">
            <w:pPr>
              <w:rPr>
                <w:rFonts w:ascii="Arial" w:hAnsi="Arial" w:cs="Arial"/>
                <w:b/>
                <w:szCs w:val="22"/>
              </w:rPr>
            </w:pPr>
          </w:p>
          <w:p w:rsidR="00BD04F7" w:rsidRPr="00517439" w:rsidRDefault="00BD04F7" w:rsidP="00787E37">
            <w:pPr>
              <w:rPr>
                <w:rFonts w:ascii="Arial" w:hAnsi="Arial" w:cs="Arial"/>
                <w:b/>
                <w:szCs w:val="22"/>
              </w:rPr>
            </w:pPr>
          </w:p>
        </w:tc>
      </w:tr>
      <w:tr w:rsidR="00BD04F7" w:rsidRPr="0070710E" w:rsidTr="008F21E8">
        <w:trPr>
          <w:cantSplit/>
        </w:trPr>
        <w:tc>
          <w:tcPr>
            <w:tcW w:w="292" w:type="pct"/>
            <w:shd w:val="clear" w:color="auto" w:fill="DEEAF6"/>
          </w:tcPr>
          <w:p w:rsidR="00BD04F7" w:rsidRPr="00517439" w:rsidRDefault="00BD04F7" w:rsidP="00787E37">
            <w:pPr>
              <w:rPr>
                <w:rFonts w:ascii="Arial" w:hAnsi="Arial" w:cs="Arial"/>
                <w:b/>
                <w:szCs w:val="22"/>
              </w:rPr>
            </w:pPr>
            <w:r>
              <w:rPr>
                <w:rFonts w:ascii="Arial" w:hAnsi="Arial" w:cs="Arial"/>
                <w:b/>
                <w:szCs w:val="22"/>
              </w:rPr>
              <w:t>8</w:t>
            </w:r>
            <w:r w:rsidRPr="00517439">
              <w:rPr>
                <w:rFonts w:ascii="Arial" w:hAnsi="Arial" w:cs="Arial"/>
                <w:b/>
                <w:szCs w:val="22"/>
              </w:rPr>
              <w:t>.2</w:t>
            </w:r>
          </w:p>
        </w:tc>
        <w:tc>
          <w:tcPr>
            <w:tcW w:w="491" w:type="pct"/>
            <w:shd w:val="clear" w:color="auto" w:fill="DEEAF6"/>
          </w:tcPr>
          <w:p w:rsidR="00BD04F7" w:rsidRPr="00517439" w:rsidRDefault="00BD04F7" w:rsidP="00787E37">
            <w:pPr>
              <w:rPr>
                <w:rFonts w:ascii="Arial" w:hAnsi="Arial" w:cs="Arial"/>
                <w:b/>
                <w:szCs w:val="22"/>
              </w:rPr>
            </w:pPr>
            <w:r w:rsidRPr="00517439">
              <w:rPr>
                <w:rFonts w:ascii="Arial" w:hAnsi="Arial" w:cs="Arial"/>
                <w:b/>
                <w:szCs w:val="22"/>
              </w:rPr>
              <w:t>Reg.34</w:t>
            </w:r>
          </w:p>
        </w:tc>
        <w:tc>
          <w:tcPr>
            <w:tcW w:w="2831" w:type="pct"/>
            <w:shd w:val="clear" w:color="auto" w:fill="DEEAF6"/>
          </w:tcPr>
          <w:p w:rsidR="00BD04F7" w:rsidRPr="00517439" w:rsidRDefault="00BD04F7" w:rsidP="00787E37">
            <w:pPr>
              <w:spacing w:after="200" w:line="276" w:lineRule="auto"/>
              <w:contextualSpacing/>
              <w:rPr>
                <w:rFonts w:ascii="Arial" w:eastAsia="Calibri" w:hAnsi="Arial" w:cs="Arial"/>
                <w:b/>
                <w:bCs/>
              </w:rPr>
            </w:pPr>
            <w:r w:rsidRPr="00517439">
              <w:rPr>
                <w:rFonts w:ascii="Arial" w:hAnsi="Arial" w:cs="Arial"/>
                <w:b/>
                <w:szCs w:val="22"/>
              </w:rPr>
              <w:t>Describe the process to ensure:</w:t>
            </w:r>
          </w:p>
          <w:p w:rsidR="00BD04F7" w:rsidRPr="00AF71C2" w:rsidRDefault="00BD04F7" w:rsidP="00FA34DA">
            <w:pPr>
              <w:pStyle w:val="NoSpacing"/>
              <w:numPr>
                <w:ilvl w:val="0"/>
                <w:numId w:val="27"/>
              </w:numPr>
              <w:ind w:left="578" w:hanging="567"/>
              <w:rPr>
                <w:rFonts w:ascii="Arial" w:hAnsi="Arial" w:cs="Arial"/>
                <w:b/>
                <w:sz w:val="24"/>
                <w:szCs w:val="24"/>
              </w:rPr>
            </w:pPr>
            <w:r w:rsidRPr="00AF71C2">
              <w:rPr>
                <w:rFonts w:ascii="Arial" w:hAnsi="Arial" w:cs="Arial"/>
                <w:b/>
                <w:sz w:val="24"/>
                <w:szCs w:val="24"/>
              </w:rPr>
              <w:t xml:space="preserve">Management of resuscitation and medical emergencies is included in staff induction and update training is provided annually. This training is updated in line with RQIA training guidance and </w:t>
            </w:r>
            <w:r w:rsidRPr="00AF71C2">
              <w:rPr>
                <w:rFonts w:ascii="Arial" w:hAnsi="Arial" w:cs="Arial"/>
                <w:b/>
                <w:sz w:val="24"/>
                <w:szCs w:val="24"/>
              </w:rPr>
              <w:lastRenderedPageBreak/>
              <w:t>includes paediatric advanced life support training (if relevant).</w:t>
            </w:r>
          </w:p>
          <w:p w:rsidR="00BD04F7" w:rsidRPr="00AF71C2" w:rsidRDefault="00BD04F7" w:rsidP="00FA34DA">
            <w:pPr>
              <w:pStyle w:val="NoSpacing"/>
              <w:numPr>
                <w:ilvl w:val="0"/>
                <w:numId w:val="27"/>
              </w:numPr>
              <w:ind w:left="578" w:hanging="567"/>
              <w:rPr>
                <w:rFonts w:ascii="Arial" w:hAnsi="Arial" w:cs="Arial"/>
                <w:b/>
                <w:sz w:val="24"/>
                <w:szCs w:val="24"/>
              </w:rPr>
            </w:pPr>
            <w:r w:rsidRPr="00AF71C2">
              <w:rPr>
                <w:rFonts w:ascii="Arial" w:hAnsi="Arial" w:cs="Arial"/>
                <w:b/>
                <w:sz w:val="24"/>
                <w:szCs w:val="24"/>
              </w:rPr>
              <w:t>Staff have knowledge and understanding of managing resuscitation and medical emergencies.</w:t>
            </w:r>
          </w:p>
          <w:p w:rsidR="00BD04F7" w:rsidRPr="00AF71C2" w:rsidRDefault="00BD04F7" w:rsidP="00FA34DA">
            <w:pPr>
              <w:pStyle w:val="NoSpacing"/>
              <w:numPr>
                <w:ilvl w:val="0"/>
                <w:numId w:val="27"/>
              </w:numPr>
              <w:ind w:left="578" w:hanging="567"/>
              <w:rPr>
                <w:rFonts w:ascii="Arial" w:hAnsi="Arial" w:cs="Arial"/>
                <w:b/>
                <w:bCs/>
                <w:sz w:val="24"/>
                <w:szCs w:val="24"/>
              </w:rPr>
            </w:pPr>
            <w:r w:rsidRPr="00AF71C2">
              <w:rPr>
                <w:rFonts w:ascii="Arial" w:hAnsi="Arial" w:cs="Arial"/>
                <w:b/>
                <w:sz w:val="24"/>
                <w:szCs w:val="24"/>
              </w:rPr>
              <w:t>There is at least one person with advanced life support training (ALS) on d</w:t>
            </w:r>
            <w:r w:rsidR="00AF71C2" w:rsidRPr="00AF71C2">
              <w:rPr>
                <w:rFonts w:ascii="Arial" w:hAnsi="Arial" w:cs="Arial"/>
                <w:b/>
                <w:sz w:val="24"/>
                <w:szCs w:val="24"/>
              </w:rPr>
              <w:t>uty at all times (if relevant).</w:t>
            </w:r>
          </w:p>
          <w:p w:rsidR="00BD04F7" w:rsidRPr="00517439" w:rsidRDefault="00BD04F7" w:rsidP="00787E37">
            <w:pPr>
              <w:ind w:left="33"/>
              <w:rPr>
                <w:rFonts w:ascii="Arial" w:hAnsi="Arial" w:cs="Arial"/>
                <w:b/>
                <w:szCs w:val="22"/>
              </w:rPr>
            </w:pPr>
          </w:p>
        </w:tc>
        <w:tc>
          <w:tcPr>
            <w:tcW w:w="1386" w:type="pct"/>
          </w:tcPr>
          <w:p w:rsidR="00BD04F7" w:rsidRPr="0070710E" w:rsidRDefault="00BD04F7" w:rsidP="00787E37">
            <w:pPr>
              <w:rPr>
                <w:rFonts w:cs="Arial"/>
                <w:szCs w:val="22"/>
              </w:rPr>
            </w:pPr>
            <w:r>
              <w:rPr>
                <w:rFonts w:cs="Arial"/>
                <w:szCs w:val="22"/>
              </w:rPr>
              <w:lastRenderedPageBreak/>
              <w:t xml:space="preserve"> </w:t>
            </w:r>
            <w:r w:rsidR="009A414E" w:rsidRPr="00A03397">
              <w:rPr>
                <w:highlight w:val="lightGray"/>
              </w:rPr>
              <w:fldChar w:fldCharType="begin">
                <w:ffData>
                  <w:name w:val="Text1"/>
                  <w:enabled/>
                  <w:calcOnExit w:val="0"/>
                  <w:textInput/>
                </w:ffData>
              </w:fldChar>
            </w:r>
            <w:r w:rsidR="009A414E" w:rsidRPr="00A03397">
              <w:rPr>
                <w:highlight w:val="lightGray"/>
              </w:rPr>
              <w:instrText xml:space="preserve"> FORMTEXT </w:instrText>
            </w:r>
            <w:r w:rsidR="009A414E" w:rsidRPr="00A03397">
              <w:rPr>
                <w:highlight w:val="lightGray"/>
              </w:rPr>
            </w:r>
            <w:r w:rsidR="009A414E" w:rsidRPr="00A03397">
              <w:rPr>
                <w:highlight w:val="lightGray"/>
              </w:rPr>
              <w:fldChar w:fldCharType="separate"/>
            </w:r>
            <w:r w:rsidR="009A414E" w:rsidRPr="00A03397">
              <w:rPr>
                <w:highlight w:val="lightGray"/>
              </w:rPr>
              <w:t> </w:t>
            </w:r>
            <w:r w:rsidR="009A414E" w:rsidRPr="00A03397">
              <w:rPr>
                <w:highlight w:val="lightGray"/>
              </w:rPr>
              <w:t> </w:t>
            </w:r>
            <w:r w:rsidR="009A414E" w:rsidRPr="00A03397">
              <w:rPr>
                <w:highlight w:val="lightGray"/>
              </w:rPr>
              <w:t> </w:t>
            </w:r>
            <w:r w:rsidR="009A414E" w:rsidRPr="00A03397">
              <w:rPr>
                <w:highlight w:val="lightGray"/>
              </w:rPr>
              <w:t> </w:t>
            </w:r>
            <w:r w:rsidR="009A414E" w:rsidRPr="00A03397">
              <w:rPr>
                <w:highlight w:val="lightGray"/>
              </w:rPr>
              <w:t> </w:t>
            </w:r>
            <w:r w:rsidR="009A414E" w:rsidRPr="00A03397">
              <w:rPr>
                <w:highlight w:val="lightGray"/>
              </w:rPr>
              <w:fldChar w:fldCharType="end"/>
            </w:r>
          </w:p>
        </w:tc>
      </w:tr>
      <w:tr w:rsidR="00BD04F7" w:rsidRPr="00517439" w:rsidTr="008F21E8">
        <w:trPr>
          <w:cantSplit/>
        </w:trPr>
        <w:tc>
          <w:tcPr>
            <w:tcW w:w="5000" w:type="pct"/>
            <w:gridSpan w:val="4"/>
            <w:shd w:val="clear" w:color="auto" w:fill="DEEAF6"/>
          </w:tcPr>
          <w:p w:rsidR="00BD04F7" w:rsidRPr="00517439" w:rsidRDefault="00BD04F7" w:rsidP="00787E37">
            <w:pPr>
              <w:rPr>
                <w:rFonts w:ascii="Arial" w:hAnsi="Arial" w:cs="Arial"/>
                <w:b/>
                <w:szCs w:val="22"/>
              </w:rPr>
            </w:pPr>
            <w:r w:rsidRPr="00517439">
              <w:rPr>
                <w:rFonts w:ascii="Arial" w:hAnsi="Arial" w:cs="Arial"/>
                <w:b/>
                <w:szCs w:val="22"/>
              </w:rPr>
              <w:t>RQIA comments:</w:t>
            </w:r>
          </w:p>
          <w:p w:rsidR="00BD04F7" w:rsidRPr="00517439" w:rsidRDefault="00BD04F7" w:rsidP="00787E37">
            <w:pPr>
              <w:rPr>
                <w:rFonts w:ascii="Arial" w:hAnsi="Arial" w:cs="Arial"/>
                <w:b/>
                <w:szCs w:val="22"/>
              </w:rPr>
            </w:pPr>
          </w:p>
          <w:p w:rsidR="00BD04F7" w:rsidRPr="00517439" w:rsidRDefault="00BD04F7" w:rsidP="00787E37">
            <w:pPr>
              <w:rPr>
                <w:rFonts w:ascii="Arial" w:hAnsi="Arial" w:cs="Arial"/>
                <w:b/>
                <w:szCs w:val="22"/>
              </w:rPr>
            </w:pPr>
          </w:p>
        </w:tc>
      </w:tr>
      <w:tr w:rsidR="00BD04F7" w:rsidRPr="0070710E" w:rsidTr="008F21E8">
        <w:trPr>
          <w:cantSplit/>
        </w:trPr>
        <w:tc>
          <w:tcPr>
            <w:tcW w:w="292" w:type="pct"/>
            <w:shd w:val="clear" w:color="auto" w:fill="DEEAF6"/>
          </w:tcPr>
          <w:p w:rsidR="00BD04F7" w:rsidRPr="00517439" w:rsidRDefault="00BD04F7" w:rsidP="00787E37">
            <w:pPr>
              <w:rPr>
                <w:rFonts w:ascii="Arial" w:hAnsi="Arial" w:cs="Arial"/>
                <w:b/>
                <w:szCs w:val="22"/>
              </w:rPr>
            </w:pPr>
            <w:r>
              <w:rPr>
                <w:rFonts w:ascii="Arial" w:hAnsi="Arial" w:cs="Arial"/>
                <w:b/>
                <w:szCs w:val="22"/>
              </w:rPr>
              <w:t>8</w:t>
            </w:r>
            <w:r w:rsidRPr="00517439">
              <w:rPr>
                <w:rFonts w:ascii="Arial" w:hAnsi="Arial" w:cs="Arial"/>
                <w:b/>
                <w:szCs w:val="22"/>
              </w:rPr>
              <w:t>.3</w:t>
            </w:r>
          </w:p>
        </w:tc>
        <w:tc>
          <w:tcPr>
            <w:tcW w:w="491" w:type="pct"/>
            <w:shd w:val="clear" w:color="auto" w:fill="DEEAF6"/>
          </w:tcPr>
          <w:p w:rsidR="00BD04F7" w:rsidRPr="00517439" w:rsidRDefault="00BD04F7" w:rsidP="00787E37">
            <w:pPr>
              <w:rPr>
                <w:rFonts w:ascii="Arial" w:hAnsi="Arial" w:cs="Arial"/>
                <w:b/>
                <w:szCs w:val="22"/>
              </w:rPr>
            </w:pPr>
            <w:r>
              <w:rPr>
                <w:rFonts w:ascii="Arial" w:hAnsi="Arial" w:cs="Arial"/>
                <w:b/>
                <w:szCs w:val="22"/>
              </w:rPr>
              <w:t>Reg 35</w:t>
            </w:r>
          </w:p>
        </w:tc>
        <w:tc>
          <w:tcPr>
            <w:tcW w:w="2831" w:type="pct"/>
            <w:shd w:val="clear" w:color="auto" w:fill="DEEAF6"/>
          </w:tcPr>
          <w:p w:rsidR="00BD04F7" w:rsidRPr="007B50C9" w:rsidRDefault="00BD04F7" w:rsidP="007B50C9">
            <w:pPr>
              <w:pStyle w:val="NoSpacing"/>
              <w:rPr>
                <w:rFonts w:ascii="Arial" w:hAnsi="Arial" w:cs="Arial"/>
                <w:b/>
                <w:sz w:val="24"/>
                <w:szCs w:val="24"/>
              </w:rPr>
            </w:pPr>
            <w:r w:rsidRPr="007B50C9">
              <w:rPr>
                <w:rFonts w:ascii="Arial" w:hAnsi="Arial" w:cs="Arial"/>
                <w:b/>
                <w:sz w:val="24"/>
                <w:szCs w:val="24"/>
              </w:rPr>
              <w:t xml:space="preserve">Describe arrangements for management of blood loss / critically anaemic patients </w:t>
            </w:r>
          </w:p>
          <w:p w:rsidR="00BD04F7" w:rsidRPr="007B50C9" w:rsidRDefault="00BD04F7" w:rsidP="007B50C9">
            <w:pPr>
              <w:pStyle w:val="NoSpacing"/>
              <w:rPr>
                <w:rFonts w:ascii="Arial" w:hAnsi="Arial" w:cs="Arial"/>
                <w:b/>
                <w:sz w:val="24"/>
                <w:szCs w:val="24"/>
              </w:rPr>
            </w:pPr>
            <w:r w:rsidRPr="007B50C9">
              <w:rPr>
                <w:rFonts w:ascii="Arial" w:hAnsi="Arial" w:cs="Arial"/>
                <w:b/>
                <w:sz w:val="24"/>
                <w:szCs w:val="24"/>
              </w:rPr>
              <w:t>in accordance “</w:t>
            </w:r>
            <w:hyperlink r:id="rId31" w:history="1">
              <w:r w:rsidRPr="00355AE3">
                <w:rPr>
                  <w:rStyle w:val="Hyperlink"/>
                  <w:rFonts w:ascii="Arial" w:hAnsi="Arial" w:cs="Arial"/>
                  <w:b/>
                  <w:sz w:val="24"/>
                  <w:szCs w:val="24"/>
                </w:rPr>
                <w:t>Preventing transfusion delays in bleeding and critically anaemic patients” SHOT HSC SQSD 8/4/22</w:t>
              </w:r>
            </w:hyperlink>
            <w:r w:rsidRPr="007B50C9">
              <w:rPr>
                <w:rFonts w:ascii="Arial" w:hAnsi="Arial" w:cs="Arial"/>
                <w:b/>
                <w:sz w:val="24"/>
                <w:szCs w:val="24"/>
              </w:rPr>
              <w:t>.</w:t>
            </w:r>
          </w:p>
          <w:p w:rsidR="00BD04F7" w:rsidRDefault="00BD04F7" w:rsidP="00787E37">
            <w:pPr>
              <w:rPr>
                <w:rFonts w:ascii="Arial" w:hAnsi="Arial" w:cs="Arial"/>
                <w:b/>
                <w:szCs w:val="22"/>
              </w:rPr>
            </w:pPr>
          </w:p>
          <w:p w:rsidR="00BD04F7" w:rsidRDefault="00BD04F7" w:rsidP="00787E37">
            <w:pPr>
              <w:rPr>
                <w:rFonts w:ascii="Arial" w:hAnsi="Arial" w:cs="Arial"/>
                <w:b/>
                <w:szCs w:val="22"/>
              </w:rPr>
            </w:pPr>
            <w:r>
              <w:rPr>
                <w:rFonts w:ascii="Arial" w:hAnsi="Arial" w:cs="Arial"/>
                <w:b/>
                <w:szCs w:val="22"/>
              </w:rPr>
              <w:t>Describe emergency equipment and medication available in the event of a massive blood loss:</w:t>
            </w:r>
          </w:p>
          <w:p w:rsidR="00BD04F7" w:rsidRPr="002E53E0" w:rsidRDefault="00BD04F7" w:rsidP="00FA34DA">
            <w:pPr>
              <w:pStyle w:val="NoSpacing"/>
              <w:numPr>
                <w:ilvl w:val="0"/>
                <w:numId w:val="28"/>
              </w:numPr>
              <w:ind w:left="295" w:hanging="284"/>
              <w:rPr>
                <w:rFonts w:ascii="Arial" w:hAnsi="Arial" w:cs="Arial"/>
                <w:b/>
                <w:sz w:val="24"/>
                <w:szCs w:val="24"/>
              </w:rPr>
            </w:pPr>
            <w:r w:rsidRPr="002E53E0">
              <w:rPr>
                <w:rFonts w:ascii="Arial" w:hAnsi="Arial" w:cs="Arial"/>
                <w:b/>
                <w:sz w:val="24"/>
                <w:szCs w:val="24"/>
              </w:rPr>
              <w:t xml:space="preserve">massive blood loss box/tray </w:t>
            </w:r>
          </w:p>
          <w:p w:rsidR="00BD04F7" w:rsidRPr="002E53E0" w:rsidRDefault="00BD04F7" w:rsidP="00FA34DA">
            <w:pPr>
              <w:pStyle w:val="NoSpacing"/>
              <w:numPr>
                <w:ilvl w:val="0"/>
                <w:numId w:val="28"/>
              </w:numPr>
              <w:ind w:left="295" w:hanging="284"/>
              <w:rPr>
                <w:rFonts w:ascii="Arial" w:hAnsi="Arial" w:cs="Arial"/>
                <w:b/>
                <w:sz w:val="24"/>
                <w:szCs w:val="24"/>
              </w:rPr>
            </w:pPr>
            <w:r w:rsidRPr="002E53E0">
              <w:rPr>
                <w:rFonts w:ascii="Arial" w:hAnsi="Arial" w:cs="Arial"/>
                <w:b/>
                <w:sz w:val="24"/>
                <w:szCs w:val="24"/>
              </w:rPr>
              <w:t xml:space="preserve">Describe the patient transfer out arrangements to a Health and Social Care (HSC) hospital in the event of a medical emergency or serious post -operative complication </w:t>
            </w:r>
          </w:p>
          <w:p w:rsidR="00BD04F7" w:rsidRPr="002E53E0" w:rsidRDefault="00BD04F7" w:rsidP="00FA34DA">
            <w:pPr>
              <w:pStyle w:val="NoSpacing"/>
              <w:numPr>
                <w:ilvl w:val="0"/>
                <w:numId w:val="28"/>
              </w:numPr>
              <w:ind w:left="295" w:hanging="284"/>
              <w:rPr>
                <w:rFonts w:ascii="Arial" w:hAnsi="Arial" w:cs="Arial"/>
                <w:b/>
                <w:sz w:val="24"/>
                <w:szCs w:val="24"/>
              </w:rPr>
            </w:pPr>
            <w:r w:rsidRPr="002E53E0">
              <w:rPr>
                <w:rFonts w:ascii="Arial" w:hAnsi="Arial" w:cs="Arial"/>
                <w:b/>
                <w:sz w:val="24"/>
                <w:szCs w:val="24"/>
              </w:rPr>
              <w:t>Is there a patient transfer out policy and procedure in place?</w:t>
            </w:r>
          </w:p>
          <w:p w:rsidR="00BD04F7" w:rsidRPr="002E53E0" w:rsidRDefault="00BD04F7" w:rsidP="00FA34DA">
            <w:pPr>
              <w:pStyle w:val="NoSpacing"/>
              <w:numPr>
                <w:ilvl w:val="0"/>
                <w:numId w:val="28"/>
              </w:numPr>
              <w:ind w:left="295" w:hanging="284"/>
              <w:rPr>
                <w:rFonts w:ascii="Arial" w:hAnsi="Arial" w:cs="Arial"/>
                <w:b/>
                <w:sz w:val="24"/>
                <w:szCs w:val="24"/>
              </w:rPr>
            </w:pPr>
            <w:r w:rsidRPr="002E53E0">
              <w:rPr>
                <w:rFonts w:ascii="Arial" w:hAnsi="Arial" w:cs="Arial"/>
                <w:b/>
                <w:sz w:val="24"/>
                <w:szCs w:val="24"/>
              </w:rPr>
              <w:t>Describe how staff are made aware of the patient transfer out arrangements</w:t>
            </w:r>
          </w:p>
          <w:p w:rsidR="00BD04F7" w:rsidRPr="00517439" w:rsidRDefault="00BD04F7" w:rsidP="00787E37">
            <w:pPr>
              <w:rPr>
                <w:rFonts w:ascii="Arial" w:hAnsi="Arial" w:cs="Arial"/>
                <w:b/>
                <w:szCs w:val="22"/>
              </w:rPr>
            </w:pPr>
          </w:p>
        </w:tc>
        <w:tc>
          <w:tcPr>
            <w:tcW w:w="1386" w:type="pct"/>
            <w:shd w:val="clear" w:color="auto" w:fill="auto"/>
          </w:tcPr>
          <w:p w:rsidR="00BD04F7"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p w:rsidR="009A414E" w:rsidRDefault="009A414E" w:rsidP="00787E37"/>
          <w:p w:rsidR="009A414E" w:rsidRDefault="009A414E" w:rsidP="00787E37"/>
          <w:p w:rsidR="009A414E" w:rsidRDefault="009A414E" w:rsidP="00787E37"/>
          <w:p w:rsidR="009A414E" w:rsidRDefault="009A414E" w:rsidP="00787E37"/>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Default="009A414E" w:rsidP="00787E37">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787E37"/>
          <w:p w:rsidR="009A414E" w:rsidRPr="0070710E" w:rsidRDefault="009A414E" w:rsidP="00787E37">
            <w:pPr>
              <w:rPr>
                <w:rFonts w:cs="Arial"/>
                <w:b/>
                <w:szCs w:val="22"/>
              </w:rPr>
            </w:pPr>
          </w:p>
        </w:tc>
      </w:tr>
    </w:tbl>
    <w:p w:rsidR="00C3379A" w:rsidRDefault="00C3379A" w:rsidP="005F554C">
      <w:pPr>
        <w:rPr>
          <w:rFonts w:cs="Arial"/>
          <w:b/>
          <w:szCs w:val="22"/>
        </w:rPr>
      </w:pPr>
    </w:p>
    <w:p w:rsidR="005F554C" w:rsidRDefault="00C3379A" w:rsidP="005F554C">
      <w:pPr>
        <w:rPr>
          <w:rFonts w:cs="Arial"/>
          <w:b/>
          <w:szCs w:val="22"/>
        </w:rPr>
      </w:pPr>
      <w:r>
        <w:rPr>
          <w:rFonts w:cs="Arial"/>
          <w:b/>
          <w:szCs w:val="22"/>
        </w:rPr>
        <w:br w:type="page"/>
      </w:r>
    </w:p>
    <w:p w:rsidR="003C3667" w:rsidRPr="006F2CB1" w:rsidRDefault="009564E7" w:rsidP="009564E7">
      <w:pPr>
        <w:pStyle w:val="ListParagraph"/>
        <w:ind w:left="0"/>
        <w:contextualSpacing/>
        <w:rPr>
          <w:rFonts w:ascii="Arial" w:hAnsi="Arial" w:cs="Arial"/>
          <w:b/>
          <w:szCs w:val="22"/>
        </w:rPr>
      </w:pPr>
      <w:r>
        <w:rPr>
          <w:rFonts w:ascii="Arial" w:hAnsi="Arial" w:cs="Arial"/>
          <w:b/>
          <w:szCs w:val="22"/>
        </w:rPr>
        <w:lastRenderedPageBreak/>
        <w:t xml:space="preserve">9. </w:t>
      </w:r>
      <w:r w:rsidR="003C3667" w:rsidRPr="006F2CB1">
        <w:rPr>
          <w:rFonts w:ascii="Arial" w:hAnsi="Arial" w:cs="Arial"/>
          <w:b/>
          <w:szCs w:val="22"/>
        </w:rPr>
        <w:t>Infection Prevention and Control (IPC) and decontamination procedures</w:t>
      </w:r>
    </w:p>
    <w:p w:rsidR="003C3667" w:rsidRDefault="003C3667" w:rsidP="003C3667">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3828"/>
        <w:gridCol w:w="4961"/>
      </w:tblGrid>
      <w:tr w:rsidR="003C3667" w:rsidRPr="004B1D67" w:rsidTr="008F21E8">
        <w:trPr>
          <w:cantSplit/>
          <w:trHeight w:val="324"/>
        </w:trPr>
        <w:tc>
          <w:tcPr>
            <w:tcW w:w="708" w:type="dxa"/>
            <w:vMerge w:val="restart"/>
            <w:shd w:val="clear" w:color="auto" w:fill="DEEAF6"/>
          </w:tcPr>
          <w:p w:rsidR="003C3667" w:rsidRPr="006F2CB1" w:rsidRDefault="00F00A6E" w:rsidP="004F301B">
            <w:pPr>
              <w:rPr>
                <w:rFonts w:ascii="Arial" w:hAnsi="Arial" w:cs="Arial"/>
                <w:b/>
                <w:szCs w:val="22"/>
              </w:rPr>
            </w:pPr>
            <w:r>
              <w:rPr>
                <w:rFonts w:ascii="Arial" w:hAnsi="Arial" w:cs="Arial"/>
                <w:b/>
                <w:szCs w:val="22"/>
              </w:rPr>
              <w:t>9</w:t>
            </w:r>
            <w:r w:rsidR="006F2CB1" w:rsidRPr="006F2CB1">
              <w:rPr>
                <w:rFonts w:ascii="Arial" w:hAnsi="Arial" w:cs="Arial"/>
                <w:b/>
                <w:szCs w:val="22"/>
              </w:rPr>
              <w:t>.</w:t>
            </w:r>
            <w:r w:rsidR="003C3667" w:rsidRPr="006F2CB1">
              <w:rPr>
                <w:rFonts w:ascii="Arial" w:hAnsi="Arial" w:cs="Arial"/>
                <w:b/>
                <w:szCs w:val="22"/>
              </w:rPr>
              <w:t>1</w:t>
            </w:r>
          </w:p>
        </w:tc>
        <w:tc>
          <w:tcPr>
            <w:tcW w:w="993" w:type="dxa"/>
            <w:vMerge w:val="restart"/>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Reg.15(3) (4)</w:t>
            </w:r>
          </w:p>
          <w:p w:rsidR="003C3667" w:rsidRPr="006F2CB1" w:rsidRDefault="003C3667" w:rsidP="004F301B">
            <w:pPr>
              <w:rPr>
                <w:rFonts w:ascii="Arial" w:hAnsi="Arial" w:cs="Arial"/>
                <w:b/>
                <w:szCs w:val="22"/>
              </w:rPr>
            </w:pPr>
            <w:r w:rsidRPr="006F2CB1">
              <w:rPr>
                <w:rFonts w:ascii="Arial" w:hAnsi="Arial" w:cs="Arial"/>
                <w:b/>
                <w:szCs w:val="22"/>
              </w:rPr>
              <w:t>(5) (7)</w:t>
            </w:r>
          </w:p>
          <w:p w:rsidR="003C3667" w:rsidRPr="006F2CB1" w:rsidRDefault="003C3667" w:rsidP="004F301B">
            <w:pPr>
              <w:rPr>
                <w:rFonts w:ascii="Arial" w:hAnsi="Arial" w:cs="Arial"/>
                <w:b/>
                <w:szCs w:val="22"/>
              </w:rPr>
            </w:pPr>
          </w:p>
        </w:tc>
        <w:tc>
          <w:tcPr>
            <w:tcW w:w="3828" w:type="dxa"/>
            <w:shd w:val="clear" w:color="auto" w:fill="DEEAF6"/>
          </w:tcPr>
          <w:p w:rsidR="003C3667" w:rsidRPr="006F2CB1" w:rsidRDefault="003C3667" w:rsidP="004F301B">
            <w:pPr>
              <w:rPr>
                <w:rFonts w:ascii="Arial" w:hAnsi="Arial" w:cs="Arial"/>
                <w:b/>
                <w:szCs w:val="22"/>
              </w:rPr>
            </w:pPr>
          </w:p>
          <w:p w:rsidR="003C3667" w:rsidRPr="006F2CB1" w:rsidRDefault="003C3667" w:rsidP="004F301B">
            <w:pPr>
              <w:rPr>
                <w:rFonts w:ascii="Arial" w:hAnsi="Arial" w:cs="Arial"/>
                <w:b/>
                <w:szCs w:val="22"/>
              </w:rPr>
            </w:pPr>
          </w:p>
        </w:tc>
        <w:tc>
          <w:tcPr>
            <w:tcW w:w="4961" w:type="dxa"/>
            <w:shd w:val="clear" w:color="auto" w:fill="DEEAF6"/>
          </w:tcPr>
          <w:p w:rsidR="003C3667" w:rsidRPr="006F2CB1" w:rsidRDefault="003C3667" w:rsidP="004F301B">
            <w:pPr>
              <w:rPr>
                <w:rFonts w:ascii="Arial" w:hAnsi="Arial" w:cs="Arial"/>
                <w:szCs w:val="22"/>
              </w:rPr>
            </w:pPr>
            <w:r w:rsidRPr="006F2CB1">
              <w:rPr>
                <w:rFonts w:ascii="Arial" w:hAnsi="Arial" w:cs="Arial"/>
                <w:szCs w:val="22"/>
              </w:rPr>
              <w:t xml:space="preserve">Provide detailed information </w:t>
            </w:r>
          </w:p>
        </w:tc>
      </w:tr>
      <w:tr w:rsidR="003C3667" w:rsidRPr="004B1D67" w:rsidTr="008F21E8">
        <w:trPr>
          <w:cantSplit/>
          <w:trHeight w:val="3300"/>
        </w:trPr>
        <w:tc>
          <w:tcPr>
            <w:tcW w:w="708" w:type="dxa"/>
            <w:vMerge/>
            <w:shd w:val="clear" w:color="auto" w:fill="DEEAF6"/>
          </w:tcPr>
          <w:p w:rsidR="003C3667" w:rsidRPr="006F2CB1" w:rsidRDefault="003C3667" w:rsidP="004F301B">
            <w:pPr>
              <w:rPr>
                <w:rFonts w:ascii="Arial" w:hAnsi="Arial" w:cs="Arial"/>
                <w:b/>
                <w:szCs w:val="22"/>
              </w:rPr>
            </w:pPr>
          </w:p>
        </w:tc>
        <w:tc>
          <w:tcPr>
            <w:tcW w:w="993" w:type="dxa"/>
            <w:vMerge/>
            <w:shd w:val="clear" w:color="auto" w:fill="DEEAF6"/>
          </w:tcPr>
          <w:p w:rsidR="003C3667" w:rsidRPr="006F2CB1" w:rsidRDefault="003C3667" w:rsidP="004F301B">
            <w:pPr>
              <w:rPr>
                <w:rFonts w:ascii="Arial" w:hAnsi="Arial" w:cs="Arial"/>
                <w:b/>
                <w:szCs w:val="22"/>
              </w:rPr>
            </w:pPr>
          </w:p>
        </w:tc>
        <w:tc>
          <w:tcPr>
            <w:tcW w:w="3828" w:type="dxa"/>
            <w:shd w:val="clear" w:color="auto" w:fill="DEEAF6"/>
          </w:tcPr>
          <w:p w:rsidR="003C3667" w:rsidRPr="007B50C9" w:rsidRDefault="003C3667" w:rsidP="007B50C9">
            <w:pPr>
              <w:pStyle w:val="NoSpacing"/>
              <w:rPr>
                <w:rFonts w:ascii="Arial" w:hAnsi="Arial" w:cs="Arial"/>
                <w:b/>
                <w:sz w:val="24"/>
                <w:szCs w:val="24"/>
              </w:rPr>
            </w:pPr>
            <w:r w:rsidRPr="007B50C9">
              <w:rPr>
                <w:rFonts w:ascii="Arial" w:hAnsi="Arial" w:cs="Arial"/>
                <w:b/>
                <w:sz w:val="24"/>
                <w:szCs w:val="24"/>
              </w:rPr>
              <w:t xml:space="preserve">Are there Infection prevention and control (IPC) policies and procedures are in place in keeping with </w:t>
            </w:r>
            <w:hyperlink r:id="rId32" w:history="1">
              <w:r w:rsidRPr="007B50C9">
                <w:rPr>
                  <w:rStyle w:val="Hyperlink"/>
                  <w:rFonts w:ascii="Arial" w:hAnsi="Arial" w:cs="Arial"/>
                  <w:b/>
                  <w:bCs/>
                  <w:sz w:val="24"/>
                  <w:szCs w:val="24"/>
                </w:rPr>
                <w:t>The Northern Ireland Regional Infection Prevention and Control Manual</w:t>
              </w:r>
            </w:hyperlink>
            <w:r w:rsidRPr="007B50C9">
              <w:rPr>
                <w:rStyle w:val="Hyperlink"/>
                <w:rFonts w:ascii="Arial" w:hAnsi="Arial" w:cs="Arial"/>
                <w:b/>
                <w:sz w:val="24"/>
                <w:szCs w:val="24"/>
              </w:rPr>
              <w:t>.</w:t>
            </w:r>
            <w:r w:rsidRPr="007B50C9">
              <w:rPr>
                <w:rFonts w:ascii="Arial" w:hAnsi="Arial" w:cs="Arial"/>
                <w:b/>
                <w:sz w:val="24"/>
                <w:szCs w:val="24"/>
              </w:rPr>
              <w:t xml:space="preserve">? </w:t>
            </w:r>
          </w:p>
          <w:p w:rsidR="003C3667" w:rsidRPr="007B50C9" w:rsidRDefault="003C3667" w:rsidP="007B50C9">
            <w:pPr>
              <w:pStyle w:val="NoSpacing"/>
              <w:rPr>
                <w:rFonts w:ascii="Arial" w:hAnsi="Arial" w:cs="Arial"/>
                <w:b/>
                <w:sz w:val="24"/>
                <w:szCs w:val="24"/>
              </w:rPr>
            </w:pPr>
          </w:p>
          <w:p w:rsidR="003C3667" w:rsidRPr="006F2CB1" w:rsidRDefault="003C3667" w:rsidP="007B50C9">
            <w:pPr>
              <w:pStyle w:val="NoSpacing"/>
            </w:pPr>
            <w:r w:rsidRPr="007B50C9">
              <w:rPr>
                <w:rFonts w:ascii="Arial" w:hAnsi="Arial" w:cs="Arial"/>
                <w:b/>
                <w:sz w:val="24"/>
                <w:szCs w:val="24"/>
              </w:rPr>
              <w:t>Describe</w:t>
            </w:r>
            <w:r w:rsidR="007B50C9" w:rsidRPr="007B50C9">
              <w:rPr>
                <w:b/>
              </w:rPr>
              <w:t>:</w:t>
            </w:r>
          </w:p>
        </w:tc>
        <w:tc>
          <w:tcPr>
            <w:tcW w:w="4961" w:type="dxa"/>
          </w:tcPr>
          <w:p w:rsidR="003C3667" w:rsidRPr="006F2CB1" w:rsidRDefault="009A414E" w:rsidP="004F301B">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315"/>
        </w:trPr>
        <w:tc>
          <w:tcPr>
            <w:tcW w:w="10490" w:type="dxa"/>
            <w:gridSpan w:val="4"/>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RQIA comments:</w:t>
            </w:r>
          </w:p>
          <w:p w:rsidR="003C3667" w:rsidRPr="006F2CB1" w:rsidRDefault="003C3667" w:rsidP="004F301B">
            <w:pPr>
              <w:rPr>
                <w:rFonts w:ascii="Arial" w:hAnsi="Arial" w:cs="Arial"/>
                <w:b/>
                <w:szCs w:val="22"/>
              </w:rPr>
            </w:pPr>
          </w:p>
          <w:p w:rsidR="003C3667" w:rsidRPr="006F2CB1" w:rsidRDefault="003C3667" w:rsidP="004F301B">
            <w:pPr>
              <w:rPr>
                <w:rFonts w:ascii="Arial" w:hAnsi="Arial" w:cs="Arial"/>
                <w:b/>
                <w:szCs w:val="22"/>
              </w:rPr>
            </w:pPr>
          </w:p>
        </w:tc>
      </w:tr>
      <w:tr w:rsidR="003C3667" w:rsidRPr="0070710E" w:rsidTr="008F21E8">
        <w:trPr>
          <w:cantSplit/>
          <w:trHeight w:val="3130"/>
        </w:trPr>
        <w:tc>
          <w:tcPr>
            <w:tcW w:w="708" w:type="dxa"/>
            <w:shd w:val="clear" w:color="auto" w:fill="DEEAF6"/>
          </w:tcPr>
          <w:p w:rsidR="003C3667" w:rsidRPr="006F2CB1" w:rsidDel="00B64082" w:rsidRDefault="00F00A6E" w:rsidP="004F301B">
            <w:pPr>
              <w:rPr>
                <w:rFonts w:ascii="Arial" w:hAnsi="Arial" w:cs="Arial"/>
                <w:b/>
                <w:szCs w:val="22"/>
              </w:rPr>
            </w:pPr>
            <w:r>
              <w:rPr>
                <w:rFonts w:ascii="Arial" w:hAnsi="Arial" w:cs="Arial"/>
                <w:b/>
                <w:szCs w:val="22"/>
              </w:rPr>
              <w:t>9</w:t>
            </w:r>
            <w:r w:rsidR="003C3667" w:rsidRPr="006F2CB1">
              <w:rPr>
                <w:rFonts w:ascii="Arial" w:hAnsi="Arial" w:cs="Arial"/>
                <w:b/>
                <w:szCs w:val="22"/>
              </w:rPr>
              <w:t>.2</w:t>
            </w:r>
          </w:p>
        </w:tc>
        <w:tc>
          <w:tcPr>
            <w:tcW w:w="993" w:type="dxa"/>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Reg.15(3) (4)</w:t>
            </w:r>
          </w:p>
          <w:p w:rsidR="003C3667" w:rsidRPr="006F2CB1" w:rsidRDefault="003C3667" w:rsidP="004F301B">
            <w:pPr>
              <w:rPr>
                <w:rFonts w:ascii="Arial" w:hAnsi="Arial" w:cs="Arial"/>
                <w:b/>
                <w:szCs w:val="22"/>
              </w:rPr>
            </w:pPr>
            <w:r w:rsidRPr="006F2CB1">
              <w:rPr>
                <w:rFonts w:ascii="Arial" w:hAnsi="Arial" w:cs="Arial"/>
                <w:b/>
                <w:szCs w:val="22"/>
              </w:rPr>
              <w:t>(5) (7)</w:t>
            </w:r>
          </w:p>
          <w:p w:rsidR="003C3667" w:rsidRPr="006F2CB1" w:rsidRDefault="003C3667" w:rsidP="004F301B">
            <w:pPr>
              <w:rPr>
                <w:rFonts w:ascii="Arial" w:hAnsi="Arial" w:cs="Arial"/>
                <w:b/>
                <w:szCs w:val="22"/>
              </w:rPr>
            </w:pPr>
          </w:p>
        </w:tc>
        <w:tc>
          <w:tcPr>
            <w:tcW w:w="3828" w:type="dxa"/>
            <w:shd w:val="clear" w:color="auto" w:fill="DEEAF6"/>
          </w:tcPr>
          <w:p w:rsidR="003C3667" w:rsidRPr="007B50C9" w:rsidRDefault="003C3667" w:rsidP="007B50C9">
            <w:pPr>
              <w:pStyle w:val="NoSpacing"/>
              <w:rPr>
                <w:rFonts w:ascii="Arial" w:hAnsi="Arial" w:cs="Arial"/>
                <w:b/>
                <w:sz w:val="24"/>
                <w:szCs w:val="24"/>
              </w:rPr>
            </w:pPr>
            <w:r w:rsidRPr="007B50C9">
              <w:rPr>
                <w:rFonts w:ascii="Arial" w:hAnsi="Arial" w:cs="Arial"/>
                <w:b/>
                <w:sz w:val="24"/>
                <w:szCs w:val="24"/>
              </w:rPr>
              <w:t>Describe the arrangements to ensure IPC measures are in accordance to best practice and minimise the risk of hospital acquired infection for patients.</w:t>
            </w:r>
          </w:p>
          <w:p w:rsidR="003C3667" w:rsidRPr="007B50C9" w:rsidRDefault="003C3667" w:rsidP="007B50C9">
            <w:pPr>
              <w:pStyle w:val="NoSpacing"/>
              <w:rPr>
                <w:rFonts w:ascii="Arial" w:hAnsi="Arial" w:cs="Arial"/>
                <w:b/>
                <w:sz w:val="24"/>
                <w:szCs w:val="24"/>
              </w:rPr>
            </w:pPr>
          </w:p>
          <w:p w:rsidR="003C3667" w:rsidRDefault="002843D3" w:rsidP="002843D3">
            <w:pPr>
              <w:rPr>
                <w:rFonts w:ascii="Arial" w:hAnsi="Arial" w:cs="Arial"/>
                <w:b/>
                <w:szCs w:val="22"/>
              </w:rPr>
            </w:pPr>
            <w:r>
              <w:rPr>
                <w:rFonts w:ascii="Arial" w:hAnsi="Arial" w:cs="Arial"/>
                <w:b/>
                <w:szCs w:val="22"/>
              </w:rPr>
              <w:t>Are there arrangements to carry out an IPC expert/advisor a</w:t>
            </w:r>
            <w:r w:rsidR="00355AE3">
              <w:rPr>
                <w:rFonts w:ascii="Arial" w:hAnsi="Arial" w:cs="Arial"/>
                <w:b/>
                <w:szCs w:val="22"/>
              </w:rPr>
              <w:t xml:space="preserve">udit of the service as part of </w:t>
            </w:r>
            <w:r>
              <w:rPr>
                <w:rFonts w:ascii="Arial" w:hAnsi="Arial" w:cs="Arial"/>
                <w:b/>
                <w:szCs w:val="22"/>
              </w:rPr>
              <w:t>registration process?</w:t>
            </w:r>
          </w:p>
          <w:p w:rsidR="002843D3" w:rsidRDefault="002843D3" w:rsidP="002843D3">
            <w:pPr>
              <w:rPr>
                <w:rFonts w:ascii="Arial" w:hAnsi="Arial" w:cs="Arial"/>
                <w:b/>
                <w:szCs w:val="22"/>
              </w:rPr>
            </w:pPr>
            <w:r>
              <w:rPr>
                <w:rFonts w:ascii="Arial" w:hAnsi="Arial" w:cs="Arial"/>
                <w:b/>
                <w:szCs w:val="22"/>
              </w:rPr>
              <w:t xml:space="preserve">Describe </w:t>
            </w:r>
          </w:p>
          <w:p w:rsidR="002843D3" w:rsidRDefault="002843D3" w:rsidP="002843D3">
            <w:pPr>
              <w:rPr>
                <w:rFonts w:ascii="Arial" w:hAnsi="Arial" w:cs="Arial"/>
                <w:b/>
                <w:szCs w:val="22"/>
              </w:rPr>
            </w:pPr>
          </w:p>
          <w:p w:rsidR="002843D3" w:rsidRDefault="002843D3" w:rsidP="002843D3">
            <w:pPr>
              <w:rPr>
                <w:rFonts w:ascii="Arial" w:hAnsi="Arial" w:cs="Arial"/>
                <w:b/>
                <w:szCs w:val="22"/>
              </w:rPr>
            </w:pPr>
          </w:p>
          <w:p w:rsidR="002843D3" w:rsidRDefault="002843D3" w:rsidP="002843D3">
            <w:pPr>
              <w:rPr>
                <w:rFonts w:ascii="Arial" w:hAnsi="Arial" w:cs="Arial"/>
                <w:b/>
                <w:szCs w:val="22"/>
              </w:rPr>
            </w:pPr>
            <w:r>
              <w:rPr>
                <w:rFonts w:ascii="Arial" w:hAnsi="Arial" w:cs="Arial"/>
                <w:b/>
                <w:szCs w:val="22"/>
              </w:rPr>
              <w:t>Are there arrangements to carry out microbiological studies of the theatre/ treatment room areas where proposed surgical procedures will be performed as part of the registration process?</w:t>
            </w:r>
          </w:p>
          <w:p w:rsidR="002843D3" w:rsidRDefault="002843D3" w:rsidP="002843D3">
            <w:pPr>
              <w:rPr>
                <w:rFonts w:ascii="Arial" w:hAnsi="Arial" w:cs="Arial"/>
                <w:b/>
                <w:szCs w:val="22"/>
              </w:rPr>
            </w:pPr>
          </w:p>
          <w:p w:rsidR="002843D3" w:rsidRDefault="002843D3" w:rsidP="002843D3">
            <w:pPr>
              <w:rPr>
                <w:rFonts w:ascii="Arial" w:hAnsi="Arial" w:cs="Arial"/>
                <w:b/>
                <w:szCs w:val="22"/>
              </w:rPr>
            </w:pPr>
            <w:r>
              <w:rPr>
                <w:rFonts w:ascii="Arial" w:hAnsi="Arial" w:cs="Arial"/>
                <w:b/>
                <w:szCs w:val="22"/>
              </w:rPr>
              <w:t xml:space="preserve">Describe  </w:t>
            </w:r>
          </w:p>
          <w:p w:rsidR="002843D3" w:rsidRPr="006F2CB1" w:rsidDel="00364928" w:rsidRDefault="002843D3" w:rsidP="002843D3">
            <w:pPr>
              <w:rPr>
                <w:rFonts w:ascii="Arial" w:hAnsi="Arial" w:cs="Arial"/>
                <w:b/>
                <w:szCs w:val="22"/>
              </w:rPr>
            </w:pPr>
          </w:p>
        </w:tc>
        <w:tc>
          <w:tcPr>
            <w:tcW w:w="4961" w:type="dxa"/>
          </w:tcPr>
          <w:p w:rsidR="003C3667" w:rsidRDefault="009A414E"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 w:rsidR="009A414E" w:rsidRDefault="009A414E" w:rsidP="004F301B"/>
          <w:p w:rsidR="009A414E" w:rsidRDefault="009A414E" w:rsidP="004F301B"/>
          <w:p w:rsidR="009A414E" w:rsidRDefault="009A414E" w:rsidP="004F301B"/>
          <w:p w:rsidR="009A414E" w:rsidRDefault="009A414E" w:rsidP="004F301B"/>
          <w:p w:rsidR="009A414E" w:rsidRDefault="009A414E" w:rsidP="004F301B"/>
          <w:p w:rsidR="009A414E" w:rsidRPr="006F2CB1" w:rsidRDefault="009A414E" w:rsidP="004F301B">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3C3667" w:rsidRPr="006F2CB1" w:rsidRDefault="003C3667" w:rsidP="004F301B">
            <w:pPr>
              <w:rPr>
                <w:rFonts w:ascii="Arial" w:hAnsi="Arial" w:cs="Arial"/>
                <w:szCs w:val="22"/>
              </w:rPr>
            </w:pPr>
          </w:p>
          <w:p w:rsidR="003C3667" w:rsidRPr="006F2CB1" w:rsidRDefault="003C3667" w:rsidP="004F301B">
            <w:pPr>
              <w:rPr>
                <w:rFonts w:ascii="Arial" w:hAnsi="Arial" w:cs="Arial"/>
                <w:szCs w:val="22"/>
              </w:rPr>
            </w:pPr>
          </w:p>
          <w:p w:rsidR="003C3667" w:rsidRDefault="003C3667" w:rsidP="004F301B">
            <w:pPr>
              <w:rPr>
                <w:rFonts w:ascii="Arial" w:hAnsi="Arial" w:cs="Arial"/>
                <w:szCs w:val="22"/>
              </w:rPr>
            </w:pPr>
          </w:p>
          <w:p w:rsidR="009A414E" w:rsidRDefault="009A414E" w:rsidP="004F301B">
            <w:pPr>
              <w:rPr>
                <w:rFonts w:ascii="Arial" w:hAnsi="Arial" w:cs="Arial"/>
                <w:szCs w:val="22"/>
              </w:rPr>
            </w:pPr>
          </w:p>
          <w:p w:rsidR="009A414E" w:rsidRDefault="009A414E" w:rsidP="004F301B">
            <w:pPr>
              <w:rPr>
                <w:rFonts w:ascii="Arial" w:hAnsi="Arial" w:cs="Arial"/>
                <w:szCs w:val="22"/>
              </w:rPr>
            </w:pPr>
          </w:p>
          <w:p w:rsidR="009A414E" w:rsidRDefault="009A414E" w:rsidP="004F301B">
            <w:pPr>
              <w:rPr>
                <w:rFonts w:ascii="Arial" w:hAnsi="Arial" w:cs="Arial"/>
                <w:szCs w:val="22"/>
              </w:rPr>
            </w:pPr>
          </w:p>
          <w:p w:rsidR="009A414E" w:rsidRDefault="009A414E" w:rsidP="004F301B">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Pr="006F2CB1" w:rsidRDefault="009A414E" w:rsidP="004F301B">
            <w:pPr>
              <w:rPr>
                <w:rFonts w:ascii="Arial" w:hAnsi="Arial" w:cs="Arial"/>
                <w:szCs w:val="22"/>
              </w:rPr>
            </w:pPr>
          </w:p>
        </w:tc>
      </w:tr>
      <w:tr w:rsidR="003C3667" w:rsidRPr="0070710E" w:rsidTr="008F21E8">
        <w:trPr>
          <w:cantSplit/>
          <w:trHeight w:val="315"/>
        </w:trPr>
        <w:tc>
          <w:tcPr>
            <w:tcW w:w="10490" w:type="dxa"/>
            <w:gridSpan w:val="4"/>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lastRenderedPageBreak/>
              <w:t>RQIA comments:</w:t>
            </w:r>
          </w:p>
          <w:p w:rsidR="003C3667" w:rsidRPr="006F2CB1" w:rsidRDefault="003C3667" w:rsidP="004F301B">
            <w:pPr>
              <w:rPr>
                <w:rFonts w:ascii="Arial" w:hAnsi="Arial" w:cs="Arial"/>
                <w:b/>
                <w:szCs w:val="22"/>
              </w:rPr>
            </w:pPr>
          </w:p>
        </w:tc>
      </w:tr>
    </w:tbl>
    <w:p w:rsidR="00C3379A" w:rsidRDefault="00C3379A">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3828"/>
        <w:gridCol w:w="4961"/>
      </w:tblGrid>
      <w:tr w:rsidR="003C3667" w:rsidRPr="0070710E" w:rsidTr="008F21E8">
        <w:trPr>
          <w:cantSplit/>
          <w:trHeight w:val="1010"/>
        </w:trPr>
        <w:tc>
          <w:tcPr>
            <w:tcW w:w="708" w:type="dxa"/>
            <w:tcBorders>
              <w:top w:val="single" w:sz="4" w:space="0" w:color="auto"/>
              <w:left w:val="single" w:sz="4" w:space="0" w:color="auto"/>
              <w:bottom w:val="single" w:sz="4" w:space="0" w:color="auto"/>
              <w:right w:val="single" w:sz="4" w:space="0" w:color="auto"/>
            </w:tcBorders>
            <w:shd w:val="clear" w:color="auto" w:fill="DEEAF6"/>
          </w:tcPr>
          <w:p w:rsidR="003C3667" w:rsidRPr="00F00A6E" w:rsidRDefault="00C3379A" w:rsidP="004F301B">
            <w:pPr>
              <w:rPr>
                <w:rFonts w:ascii="Arial" w:hAnsi="Arial" w:cs="Arial"/>
                <w:b/>
                <w:szCs w:val="22"/>
              </w:rPr>
            </w:pPr>
            <w:r>
              <w:lastRenderedPageBreak/>
              <w:br w:type="page"/>
            </w:r>
            <w:r w:rsidR="00F00A6E">
              <w:rPr>
                <w:rFonts w:ascii="Arial" w:hAnsi="Arial" w:cs="Arial"/>
                <w:b/>
                <w:szCs w:val="22"/>
                <w:lang w:val="en-US" w:eastAsia="en-US"/>
              </w:rPr>
              <w:t>9</w:t>
            </w:r>
            <w:r w:rsidR="003C3667" w:rsidRPr="00F00A6E">
              <w:rPr>
                <w:rFonts w:ascii="Arial" w:hAnsi="Arial" w:cs="Arial"/>
                <w:b/>
                <w:szCs w:val="22"/>
                <w:lang w:val="en-US"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DEEAF6"/>
          </w:tcPr>
          <w:p w:rsidR="003C3667" w:rsidRPr="00F00A6E" w:rsidRDefault="003C3667" w:rsidP="004F301B">
            <w:pPr>
              <w:rPr>
                <w:rFonts w:ascii="Arial" w:hAnsi="Arial" w:cs="Arial"/>
                <w:b/>
                <w:szCs w:val="22"/>
              </w:rPr>
            </w:pPr>
            <w:r w:rsidRPr="00F00A6E">
              <w:rPr>
                <w:rFonts w:ascii="Arial" w:hAnsi="Arial" w:cs="Arial"/>
                <w:b/>
                <w:szCs w:val="22"/>
              </w:rPr>
              <w:t>Reg.15(3) (4)</w:t>
            </w:r>
          </w:p>
          <w:p w:rsidR="003C3667" w:rsidRPr="00F00A6E" w:rsidRDefault="003C3667" w:rsidP="004F301B">
            <w:pPr>
              <w:rPr>
                <w:rFonts w:ascii="Arial" w:hAnsi="Arial" w:cs="Arial"/>
                <w:b/>
                <w:szCs w:val="22"/>
              </w:rPr>
            </w:pPr>
            <w:r w:rsidRPr="00F00A6E">
              <w:rPr>
                <w:rFonts w:ascii="Arial" w:hAnsi="Arial" w:cs="Arial"/>
                <w:b/>
                <w:szCs w:val="22"/>
              </w:rPr>
              <w:t>(5) (7)</w:t>
            </w:r>
          </w:p>
          <w:p w:rsidR="003C3667" w:rsidRPr="00F00A6E" w:rsidRDefault="003C3667" w:rsidP="004F301B">
            <w:pPr>
              <w:rPr>
                <w:rFonts w:ascii="Arial" w:hAnsi="Arial" w:cs="Arial"/>
                <w:b/>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Describe the decontamination arrangements for the following:</w:t>
            </w:r>
          </w:p>
          <w:p w:rsidR="003C3667" w:rsidRPr="006F2CB1" w:rsidRDefault="003C3667" w:rsidP="004F301B">
            <w:pPr>
              <w:rPr>
                <w:rFonts w:ascii="Arial" w:hAnsi="Arial" w:cs="Arial"/>
                <w:b/>
                <w:szCs w:val="22"/>
              </w:rPr>
            </w:pPr>
          </w:p>
          <w:p w:rsidR="003C3667" w:rsidRPr="002B50AD" w:rsidRDefault="003C3667" w:rsidP="00FA34DA">
            <w:pPr>
              <w:pStyle w:val="NoSpacing"/>
              <w:numPr>
                <w:ilvl w:val="0"/>
                <w:numId w:val="29"/>
              </w:numPr>
              <w:ind w:left="317" w:hanging="317"/>
              <w:rPr>
                <w:rFonts w:ascii="Arial" w:hAnsi="Arial" w:cs="Arial"/>
                <w:b/>
                <w:sz w:val="24"/>
                <w:szCs w:val="24"/>
              </w:rPr>
            </w:pPr>
            <w:r w:rsidRPr="002B50AD">
              <w:rPr>
                <w:rFonts w:ascii="Arial" w:hAnsi="Arial" w:cs="Arial"/>
                <w:b/>
                <w:sz w:val="24"/>
                <w:szCs w:val="24"/>
              </w:rPr>
              <w:t>Surgical instruments</w:t>
            </w:r>
          </w:p>
          <w:p w:rsidR="003C3667" w:rsidRPr="002B50AD" w:rsidRDefault="003C3667" w:rsidP="00FA34DA">
            <w:pPr>
              <w:pStyle w:val="NoSpacing"/>
              <w:numPr>
                <w:ilvl w:val="0"/>
                <w:numId w:val="29"/>
              </w:numPr>
              <w:ind w:left="317" w:hanging="317"/>
              <w:rPr>
                <w:rFonts w:ascii="Arial" w:hAnsi="Arial" w:cs="Arial"/>
                <w:b/>
                <w:sz w:val="24"/>
                <w:szCs w:val="24"/>
              </w:rPr>
            </w:pPr>
            <w:r w:rsidRPr="002B50AD">
              <w:rPr>
                <w:rFonts w:ascii="Arial" w:hAnsi="Arial" w:cs="Arial"/>
                <w:b/>
                <w:sz w:val="24"/>
                <w:szCs w:val="24"/>
              </w:rPr>
              <w:t>Medical devices</w:t>
            </w:r>
          </w:p>
          <w:p w:rsidR="003C3667" w:rsidRPr="002B50AD" w:rsidRDefault="007B50C9" w:rsidP="00FA34DA">
            <w:pPr>
              <w:pStyle w:val="NoSpacing"/>
              <w:numPr>
                <w:ilvl w:val="0"/>
                <w:numId w:val="29"/>
              </w:numPr>
              <w:ind w:left="317" w:hanging="317"/>
              <w:rPr>
                <w:rFonts w:ascii="Arial" w:hAnsi="Arial" w:cs="Arial"/>
                <w:b/>
                <w:sz w:val="24"/>
                <w:szCs w:val="24"/>
              </w:rPr>
            </w:pPr>
            <w:r w:rsidRPr="002B50AD">
              <w:rPr>
                <w:rFonts w:ascii="Arial" w:hAnsi="Arial" w:cs="Arial"/>
                <w:b/>
                <w:sz w:val="24"/>
                <w:szCs w:val="24"/>
              </w:rPr>
              <w:t>Endoscopy equipment</w:t>
            </w:r>
          </w:p>
          <w:p w:rsidR="003C3667" w:rsidRPr="006F2CB1" w:rsidRDefault="003C3667" w:rsidP="004F301B">
            <w:pPr>
              <w:rPr>
                <w:rFonts w:ascii="Arial" w:hAnsi="Arial" w:cs="Arial"/>
                <w:b/>
                <w:szCs w:val="22"/>
              </w:rPr>
            </w:pPr>
          </w:p>
          <w:p w:rsidR="003C3667" w:rsidRPr="00B72578" w:rsidRDefault="003C3667" w:rsidP="004F301B">
            <w:pPr>
              <w:rPr>
                <w:rFonts w:cs="Arial"/>
                <w:b/>
                <w:szCs w:val="22"/>
              </w:rPr>
            </w:pPr>
          </w:p>
        </w:tc>
        <w:tc>
          <w:tcPr>
            <w:tcW w:w="4961"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1010"/>
        </w:trPr>
        <w:tc>
          <w:tcPr>
            <w:tcW w:w="10490" w:type="dxa"/>
            <w:gridSpan w:val="4"/>
            <w:tcBorders>
              <w:top w:val="single" w:sz="4" w:space="0" w:color="auto"/>
              <w:left w:val="single" w:sz="4" w:space="0" w:color="auto"/>
              <w:bottom w:val="single" w:sz="4" w:space="0" w:color="auto"/>
            </w:tcBorders>
            <w:shd w:val="clear" w:color="auto" w:fill="DEEAF6"/>
          </w:tcPr>
          <w:p w:rsidR="003C3667" w:rsidRPr="009B4631" w:rsidRDefault="003C3667" w:rsidP="004F301B">
            <w:pPr>
              <w:rPr>
                <w:rFonts w:cs="Arial"/>
                <w:b/>
                <w:bCs/>
                <w:szCs w:val="22"/>
              </w:rPr>
            </w:pPr>
            <w:r w:rsidRPr="006F2CB1">
              <w:rPr>
                <w:rFonts w:ascii="Arial" w:hAnsi="Arial" w:cs="Arial"/>
                <w:b/>
                <w:bCs/>
                <w:szCs w:val="22"/>
              </w:rPr>
              <w:t>R</w:t>
            </w:r>
            <w:r w:rsidRPr="008F21E8">
              <w:rPr>
                <w:rFonts w:ascii="Arial" w:hAnsi="Arial" w:cs="Arial"/>
                <w:b/>
                <w:bCs/>
                <w:szCs w:val="22"/>
                <w:shd w:val="clear" w:color="auto" w:fill="DEEAF6"/>
              </w:rPr>
              <w:t xml:space="preserve">QIA </w:t>
            </w:r>
            <w:r w:rsidRPr="006F2CB1">
              <w:rPr>
                <w:rFonts w:ascii="Arial" w:hAnsi="Arial" w:cs="Arial"/>
                <w:b/>
                <w:bCs/>
                <w:szCs w:val="22"/>
              </w:rPr>
              <w:t>comments</w:t>
            </w:r>
            <w:r w:rsidRPr="009B4631">
              <w:rPr>
                <w:rFonts w:cs="Arial"/>
                <w:b/>
                <w:bCs/>
                <w:szCs w:val="22"/>
              </w:rPr>
              <w:t>:</w:t>
            </w:r>
          </w:p>
        </w:tc>
      </w:tr>
      <w:tr w:rsidR="003C3667" w:rsidRPr="0070710E" w:rsidTr="008F21E8">
        <w:trPr>
          <w:cantSplit/>
          <w:trHeight w:val="2028"/>
        </w:trPr>
        <w:tc>
          <w:tcPr>
            <w:tcW w:w="708" w:type="dxa"/>
            <w:shd w:val="clear" w:color="auto" w:fill="DEEAF6"/>
          </w:tcPr>
          <w:p w:rsidR="003C3667" w:rsidRPr="006F2CB1" w:rsidDel="00B64082" w:rsidRDefault="00F00A6E" w:rsidP="004F301B">
            <w:pPr>
              <w:rPr>
                <w:rFonts w:ascii="Arial" w:hAnsi="Arial" w:cs="Arial"/>
                <w:b/>
                <w:szCs w:val="22"/>
              </w:rPr>
            </w:pPr>
            <w:r>
              <w:rPr>
                <w:rFonts w:ascii="Arial" w:hAnsi="Arial" w:cs="Arial"/>
                <w:b/>
                <w:szCs w:val="22"/>
              </w:rPr>
              <w:t>9</w:t>
            </w:r>
            <w:r w:rsidR="003C3667" w:rsidRPr="006F2CB1">
              <w:rPr>
                <w:rFonts w:ascii="Arial" w:hAnsi="Arial" w:cs="Arial"/>
                <w:b/>
                <w:szCs w:val="22"/>
              </w:rPr>
              <w:t>.4</w:t>
            </w:r>
          </w:p>
        </w:tc>
        <w:tc>
          <w:tcPr>
            <w:tcW w:w="993" w:type="dxa"/>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Reg.18(2)</w:t>
            </w:r>
          </w:p>
          <w:p w:rsidR="003C3667" w:rsidRPr="006F2CB1" w:rsidRDefault="003C3667" w:rsidP="004F301B">
            <w:pPr>
              <w:rPr>
                <w:rFonts w:ascii="Arial" w:hAnsi="Arial" w:cs="Arial"/>
                <w:b/>
                <w:szCs w:val="22"/>
              </w:rPr>
            </w:pPr>
          </w:p>
          <w:p w:rsidR="003C3667" w:rsidRPr="006F2CB1" w:rsidRDefault="003C3667" w:rsidP="004F301B">
            <w:pPr>
              <w:rPr>
                <w:rFonts w:ascii="Arial" w:hAnsi="Arial" w:cs="Arial"/>
                <w:b/>
                <w:szCs w:val="22"/>
              </w:rPr>
            </w:pPr>
          </w:p>
        </w:tc>
        <w:tc>
          <w:tcPr>
            <w:tcW w:w="3828" w:type="dxa"/>
            <w:shd w:val="clear" w:color="auto" w:fill="DEEAF6"/>
          </w:tcPr>
          <w:p w:rsidR="003C3667" w:rsidRPr="007B50C9" w:rsidRDefault="003C3667" w:rsidP="007B50C9">
            <w:pPr>
              <w:pStyle w:val="NoSpacing"/>
              <w:rPr>
                <w:rFonts w:ascii="Arial" w:hAnsi="Arial" w:cs="Arial"/>
                <w:b/>
                <w:sz w:val="24"/>
                <w:szCs w:val="24"/>
              </w:rPr>
            </w:pPr>
            <w:r w:rsidRPr="007B50C9">
              <w:rPr>
                <w:rFonts w:ascii="Arial" w:hAnsi="Arial" w:cs="Arial"/>
                <w:b/>
                <w:sz w:val="24"/>
                <w:szCs w:val="24"/>
              </w:rPr>
              <w:t>Describe IPC staff training including:</w:t>
            </w:r>
          </w:p>
          <w:p w:rsidR="003C3667" w:rsidRPr="007B50C9" w:rsidRDefault="003C3667" w:rsidP="007B50C9">
            <w:pPr>
              <w:pStyle w:val="NoSpacing"/>
              <w:ind w:hanging="720"/>
              <w:rPr>
                <w:rFonts w:ascii="Arial" w:hAnsi="Arial" w:cs="Arial"/>
                <w:sz w:val="24"/>
                <w:szCs w:val="24"/>
              </w:rPr>
            </w:pPr>
          </w:p>
          <w:p w:rsidR="003C3667" w:rsidRPr="007B50C9" w:rsidDel="00364928" w:rsidRDefault="003C3667" w:rsidP="00FA34DA">
            <w:pPr>
              <w:pStyle w:val="NoSpacing"/>
              <w:numPr>
                <w:ilvl w:val="0"/>
                <w:numId w:val="30"/>
              </w:numPr>
              <w:ind w:left="317" w:hanging="317"/>
              <w:rPr>
                <w:b/>
              </w:rPr>
            </w:pPr>
            <w:r w:rsidRPr="007B50C9">
              <w:rPr>
                <w:rFonts w:ascii="Arial" w:hAnsi="Arial" w:cs="Arial"/>
                <w:b/>
                <w:sz w:val="24"/>
                <w:szCs w:val="24"/>
              </w:rPr>
              <w:t>Aseptic Non-</w:t>
            </w:r>
            <w:r w:rsidR="007B50C9" w:rsidRPr="007B50C9">
              <w:rPr>
                <w:rFonts w:ascii="Arial" w:hAnsi="Arial" w:cs="Arial"/>
                <w:b/>
                <w:sz w:val="24"/>
                <w:szCs w:val="24"/>
              </w:rPr>
              <w:t>Touch Technique(ANNT) training</w:t>
            </w:r>
          </w:p>
        </w:tc>
        <w:tc>
          <w:tcPr>
            <w:tcW w:w="4961"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614"/>
        </w:trPr>
        <w:tc>
          <w:tcPr>
            <w:tcW w:w="10490" w:type="dxa"/>
            <w:gridSpan w:val="4"/>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RQIA comments:</w:t>
            </w:r>
          </w:p>
        </w:tc>
      </w:tr>
      <w:tr w:rsidR="003C3667" w:rsidRPr="0070710E" w:rsidTr="008F21E8">
        <w:tblPrEx>
          <w:tblLook w:val="04A0" w:firstRow="1" w:lastRow="0" w:firstColumn="1" w:lastColumn="0" w:noHBand="0" w:noVBand="1"/>
        </w:tblPrEx>
        <w:trPr>
          <w:cantSplit/>
          <w:trHeight w:val="617"/>
        </w:trPr>
        <w:tc>
          <w:tcPr>
            <w:tcW w:w="708" w:type="dxa"/>
            <w:tcBorders>
              <w:top w:val="single" w:sz="4" w:space="0" w:color="auto"/>
              <w:left w:val="single" w:sz="4" w:space="0" w:color="auto"/>
              <w:bottom w:val="single" w:sz="4" w:space="0" w:color="auto"/>
              <w:right w:val="single" w:sz="4" w:space="0" w:color="auto"/>
            </w:tcBorders>
            <w:shd w:val="clear" w:color="auto" w:fill="DEEAF6"/>
          </w:tcPr>
          <w:p w:rsidR="003C3667" w:rsidRPr="007B50C9" w:rsidRDefault="00F00A6E" w:rsidP="004F301B">
            <w:pPr>
              <w:rPr>
                <w:rFonts w:ascii="Arial" w:hAnsi="Arial" w:cs="Arial"/>
                <w:b/>
                <w:szCs w:val="22"/>
                <w:lang w:val="en-US" w:eastAsia="en-US"/>
              </w:rPr>
            </w:pPr>
            <w:r w:rsidRPr="007B50C9">
              <w:rPr>
                <w:rFonts w:ascii="Arial" w:hAnsi="Arial" w:cs="Arial"/>
                <w:b/>
                <w:szCs w:val="22"/>
                <w:lang w:val="en-US" w:eastAsia="en-US"/>
              </w:rPr>
              <w:t>9</w:t>
            </w:r>
            <w:r w:rsidR="003C3667" w:rsidRPr="007B50C9">
              <w:rPr>
                <w:rFonts w:ascii="Arial" w:hAnsi="Arial" w:cs="Arial"/>
                <w:b/>
                <w:szCs w:val="22"/>
                <w:lang w:val="en-US"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DEEAF6"/>
          </w:tcPr>
          <w:p w:rsidR="003C3667" w:rsidRPr="007B50C9" w:rsidRDefault="003C3667" w:rsidP="004F301B">
            <w:pPr>
              <w:rPr>
                <w:rFonts w:ascii="Arial" w:hAnsi="Arial" w:cs="Arial"/>
                <w:b/>
                <w:szCs w:val="22"/>
              </w:rPr>
            </w:pPr>
            <w:r w:rsidRPr="007B50C9">
              <w:rPr>
                <w:rFonts w:ascii="Arial" w:hAnsi="Arial" w:cs="Arial"/>
                <w:b/>
                <w:szCs w:val="22"/>
              </w:rPr>
              <w:t>Reg.15(3) (4)</w:t>
            </w:r>
          </w:p>
          <w:p w:rsidR="003C3667" w:rsidRPr="007B50C9" w:rsidRDefault="003C3667" w:rsidP="004F301B">
            <w:pPr>
              <w:rPr>
                <w:rFonts w:ascii="Arial" w:hAnsi="Arial" w:cs="Arial"/>
                <w:b/>
                <w:szCs w:val="22"/>
              </w:rPr>
            </w:pPr>
            <w:r w:rsidRPr="007B50C9">
              <w:rPr>
                <w:rFonts w:ascii="Arial" w:hAnsi="Arial" w:cs="Arial"/>
                <w:b/>
                <w:szCs w:val="22"/>
              </w:rPr>
              <w:t>(5) (7)</w:t>
            </w:r>
          </w:p>
          <w:p w:rsidR="003C3667" w:rsidRPr="007B50C9" w:rsidRDefault="003C3667" w:rsidP="004F301B">
            <w:pPr>
              <w:rPr>
                <w:rFonts w:ascii="Arial" w:hAnsi="Arial" w:cs="Arial"/>
                <w:b/>
                <w:szCs w:val="22"/>
                <w:lang w:val="en-US" w:eastAsia="en-US"/>
              </w:rPr>
            </w:pPr>
          </w:p>
        </w:tc>
        <w:tc>
          <w:tcPr>
            <w:tcW w:w="3828" w:type="dxa"/>
            <w:tcBorders>
              <w:top w:val="single" w:sz="4" w:space="0" w:color="auto"/>
              <w:left w:val="single" w:sz="4" w:space="0" w:color="auto"/>
              <w:bottom w:val="single" w:sz="4" w:space="0" w:color="auto"/>
              <w:right w:val="single" w:sz="4" w:space="0" w:color="auto"/>
            </w:tcBorders>
            <w:shd w:val="clear" w:color="auto" w:fill="DEEAF6"/>
          </w:tcPr>
          <w:p w:rsidR="003C3667" w:rsidRPr="002B50AD" w:rsidRDefault="003C3667" w:rsidP="007B50C9">
            <w:pPr>
              <w:pStyle w:val="NoSpacing"/>
              <w:rPr>
                <w:rFonts w:ascii="Arial" w:hAnsi="Arial" w:cs="Arial"/>
                <w:b/>
                <w:sz w:val="24"/>
                <w:szCs w:val="24"/>
              </w:rPr>
            </w:pPr>
            <w:r w:rsidRPr="002B50AD">
              <w:rPr>
                <w:rFonts w:ascii="Arial" w:hAnsi="Arial" w:cs="Arial"/>
                <w:b/>
                <w:sz w:val="24"/>
                <w:szCs w:val="24"/>
              </w:rPr>
              <w:t>Describe IPC governance arrangements to include:</w:t>
            </w:r>
          </w:p>
          <w:p w:rsidR="003C3667" w:rsidRPr="002B50AD" w:rsidRDefault="003C3667" w:rsidP="00FA34DA">
            <w:pPr>
              <w:pStyle w:val="NoSpacing"/>
              <w:numPr>
                <w:ilvl w:val="0"/>
                <w:numId w:val="31"/>
              </w:numPr>
              <w:ind w:left="458" w:hanging="425"/>
              <w:rPr>
                <w:rFonts w:ascii="Arial" w:hAnsi="Arial" w:cs="Arial"/>
                <w:b/>
                <w:sz w:val="24"/>
                <w:szCs w:val="24"/>
              </w:rPr>
            </w:pPr>
            <w:r w:rsidRPr="002B50AD">
              <w:rPr>
                <w:rFonts w:ascii="Arial" w:hAnsi="Arial" w:cs="Arial"/>
                <w:b/>
                <w:sz w:val="24"/>
                <w:szCs w:val="24"/>
              </w:rPr>
              <w:t>IPC lead</w:t>
            </w:r>
          </w:p>
          <w:p w:rsidR="003C3667" w:rsidRPr="002B50AD" w:rsidRDefault="003C3667" w:rsidP="00FA34DA">
            <w:pPr>
              <w:pStyle w:val="NoSpacing"/>
              <w:numPr>
                <w:ilvl w:val="0"/>
                <w:numId w:val="31"/>
              </w:numPr>
              <w:ind w:left="458" w:hanging="425"/>
              <w:rPr>
                <w:rFonts w:ascii="Arial" w:hAnsi="Arial" w:cs="Arial"/>
                <w:b/>
                <w:sz w:val="24"/>
                <w:szCs w:val="24"/>
              </w:rPr>
            </w:pPr>
            <w:r w:rsidRPr="002B50AD">
              <w:rPr>
                <w:rFonts w:ascii="Arial" w:hAnsi="Arial" w:cs="Arial"/>
                <w:b/>
                <w:sz w:val="24"/>
                <w:szCs w:val="24"/>
              </w:rPr>
              <w:t>IPC committee (or equivalent)</w:t>
            </w:r>
          </w:p>
          <w:p w:rsidR="003C3667" w:rsidRPr="002B50AD" w:rsidRDefault="007B50C9" w:rsidP="00FA34DA">
            <w:pPr>
              <w:pStyle w:val="NoSpacing"/>
              <w:numPr>
                <w:ilvl w:val="0"/>
                <w:numId w:val="31"/>
              </w:numPr>
              <w:ind w:left="458" w:hanging="425"/>
              <w:rPr>
                <w:rFonts w:ascii="Arial" w:hAnsi="Arial" w:cs="Arial"/>
                <w:b/>
                <w:sz w:val="24"/>
                <w:szCs w:val="24"/>
              </w:rPr>
            </w:pPr>
            <w:r w:rsidRPr="002B50AD">
              <w:rPr>
                <w:rFonts w:ascii="Arial" w:hAnsi="Arial" w:cs="Arial"/>
                <w:b/>
                <w:sz w:val="24"/>
                <w:szCs w:val="24"/>
              </w:rPr>
              <w:t>IPC audits</w:t>
            </w:r>
          </w:p>
          <w:p w:rsidR="003C3667" w:rsidRPr="007B50C9" w:rsidRDefault="003C3667" w:rsidP="00FA34DA">
            <w:pPr>
              <w:pStyle w:val="NoSpacing"/>
              <w:numPr>
                <w:ilvl w:val="0"/>
                <w:numId w:val="31"/>
              </w:numPr>
              <w:ind w:left="458" w:hanging="425"/>
              <w:rPr>
                <w:lang w:val="en-US"/>
              </w:rPr>
            </w:pPr>
            <w:r w:rsidRPr="002B50AD">
              <w:rPr>
                <w:rFonts w:ascii="Arial" w:hAnsi="Arial" w:cs="Arial"/>
                <w:b/>
                <w:sz w:val="24"/>
                <w:szCs w:val="24"/>
              </w:rPr>
              <w:t>Access to IPC specialists for example external IPC consultant, microbiologist, Public Health Agency</w:t>
            </w:r>
          </w:p>
        </w:tc>
        <w:tc>
          <w:tcPr>
            <w:tcW w:w="4961" w:type="dxa"/>
            <w:tcBorders>
              <w:top w:val="single" w:sz="4" w:space="0" w:color="auto"/>
              <w:left w:val="single" w:sz="4" w:space="0" w:color="auto"/>
              <w:bottom w:val="single" w:sz="4" w:space="0" w:color="auto"/>
              <w:right w:val="single" w:sz="4" w:space="0" w:color="auto"/>
            </w:tcBorders>
          </w:tcPr>
          <w:p w:rsidR="003C3667" w:rsidRPr="006F2CB1" w:rsidRDefault="009A414E" w:rsidP="004F301B">
            <w:pPr>
              <w:rPr>
                <w:rFonts w:ascii="Arial" w:hAnsi="Arial" w:cs="Arial"/>
                <w:szCs w:val="22"/>
                <w:lang w:val="en-US"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blPrEx>
          <w:tblLook w:val="04A0" w:firstRow="1" w:lastRow="0" w:firstColumn="1" w:lastColumn="0" w:noHBand="0" w:noVBand="1"/>
        </w:tblPrEx>
        <w:trPr>
          <w:cantSplit/>
          <w:trHeight w:val="617"/>
        </w:trPr>
        <w:tc>
          <w:tcPr>
            <w:tcW w:w="10490" w:type="dxa"/>
            <w:gridSpan w:val="4"/>
            <w:tcBorders>
              <w:top w:val="single" w:sz="4" w:space="0" w:color="auto"/>
              <w:left w:val="single" w:sz="4" w:space="0" w:color="auto"/>
              <w:bottom w:val="single" w:sz="4" w:space="0" w:color="auto"/>
              <w:right w:val="single" w:sz="4" w:space="0" w:color="auto"/>
            </w:tcBorders>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RQIA comments:</w:t>
            </w:r>
          </w:p>
          <w:p w:rsidR="003C3667" w:rsidRPr="0070710E" w:rsidRDefault="003C3667" w:rsidP="004F301B">
            <w:pPr>
              <w:rPr>
                <w:rFonts w:cs="Arial"/>
                <w:szCs w:val="22"/>
                <w:lang w:val="en-US" w:eastAsia="en-US"/>
              </w:rPr>
            </w:pPr>
          </w:p>
          <w:p w:rsidR="003C3667" w:rsidRPr="0070710E" w:rsidRDefault="003C3667" w:rsidP="004F301B">
            <w:pPr>
              <w:rPr>
                <w:rFonts w:cs="Arial"/>
                <w:szCs w:val="22"/>
                <w:lang w:val="en-US" w:eastAsia="en-US"/>
              </w:rPr>
            </w:pPr>
          </w:p>
        </w:tc>
      </w:tr>
      <w:tr w:rsidR="003C3667" w:rsidRPr="0070710E" w:rsidTr="008F21E8">
        <w:trPr>
          <w:cantSplit/>
          <w:trHeight w:val="588"/>
        </w:trPr>
        <w:tc>
          <w:tcPr>
            <w:tcW w:w="708" w:type="dxa"/>
            <w:shd w:val="clear" w:color="auto" w:fill="DEEAF6"/>
          </w:tcPr>
          <w:p w:rsidR="003C3667" w:rsidRPr="00F00A6E" w:rsidDel="00B64082" w:rsidRDefault="00F00A6E" w:rsidP="004F301B">
            <w:pPr>
              <w:rPr>
                <w:rFonts w:ascii="Arial" w:hAnsi="Arial" w:cs="Arial"/>
                <w:b/>
                <w:szCs w:val="22"/>
              </w:rPr>
            </w:pPr>
            <w:r w:rsidRPr="00F00A6E">
              <w:rPr>
                <w:rFonts w:ascii="Arial" w:hAnsi="Arial" w:cs="Arial"/>
                <w:b/>
                <w:szCs w:val="22"/>
              </w:rPr>
              <w:t>9</w:t>
            </w:r>
            <w:r w:rsidR="003C3667" w:rsidRPr="00F00A6E">
              <w:rPr>
                <w:rFonts w:ascii="Arial" w:hAnsi="Arial" w:cs="Arial"/>
                <w:b/>
                <w:szCs w:val="22"/>
              </w:rPr>
              <w:t>.6</w:t>
            </w:r>
          </w:p>
        </w:tc>
        <w:tc>
          <w:tcPr>
            <w:tcW w:w="993" w:type="dxa"/>
            <w:shd w:val="clear" w:color="auto" w:fill="DEEAF6"/>
          </w:tcPr>
          <w:p w:rsidR="003C3667" w:rsidRPr="006F2CB1" w:rsidRDefault="003C3667" w:rsidP="004F301B">
            <w:pPr>
              <w:rPr>
                <w:rFonts w:ascii="Arial" w:hAnsi="Arial" w:cs="Arial"/>
                <w:b/>
                <w:szCs w:val="22"/>
              </w:rPr>
            </w:pPr>
            <w:r w:rsidRPr="006F2CB1">
              <w:rPr>
                <w:rFonts w:ascii="Arial" w:hAnsi="Arial" w:cs="Arial"/>
                <w:b/>
                <w:szCs w:val="22"/>
              </w:rPr>
              <w:t>Reg.15(3) (4)</w:t>
            </w:r>
          </w:p>
          <w:p w:rsidR="003C3667" w:rsidRPr="006F2CB1" w:rsidRDefault="003C3667" w:rsidP="004F301B">
            <w:pPr>
              <w:rPr>
                <w:rFonts w:ascii="Arial" w:hAnsi="Arial" w:cs="Arial"/>
                <w:b/>
                <w:szCs w:val="22"/>
              </w:rPr>
            </w:pPr>
            <w:r w:rsidRPr="006F2CB1">
              <w:rPr>
                <w:rFonts w:ascii="Arial" w:hAnsi="Arial" w:cs="Arial"/>
                <w:b/>
                <w:szCs w:val="22"/>
              </w:rPr>
              <w:t>(5) (7)</w:t>
            </w:r>
          </w:p>
          <w:p w:rsidR="003C3667" w:rsidRPr="006F2CB1" w:rsidRDefault="003C3667" w:rsidP="004F301B">
            <w:pPr>
              <w:rPr>
                <w:rFonts w:ascii="Arial" w:hAnsi="Arial" w:cs="Arial"/>
                <w:b/>
                <w:szCs w:val="22"/>
              </w:rPr>
            </w:pPr>
          </w:p>
        </w:tc>
        <w:tc>
          <w:tcPr>
            <w:tcW w:w="3828" w:type="dxa"/>
            <w:shd w:val="clear" w:color="auto" w:fill="DEEAF6"/>
          </w:tcPr>
          <w:p w:rsidR="003C3667" w:rsidRPr="007B50C9" w:rsidRDefault="003C3667" w:rsidP="007B50C9">
            <w:pPr>
              <w:pStyle w:val="NoSpacing"/>
              <w:rPr>
                <w:rFonts w:ascii="Arial" w:hAnsi="Arial" w:cs="Arial"/>
                <w:b/>
                <w:bCs/>
                <w:sz w:val="24"/>
                <w:szCs w:val="24"/>
              </w:rPr>
            </w:pPr>
            <w:r w:rsidRPr="007B50C9">
              <w:rPr>
                <w:rFonts w:ascii="Arial" w:hAnsi="Arial" w:cs="Arial"/>
                <w:b/>
                <w:sz w:val="24"/>
                <w:szCs w:val="24"/>
              </w:rPr>
              <w:t>Describe COVID-19 arrangements to ensure the following:</w:t>
            </w:r>
          </w:p>
          <w:p w:rsidR="003C3667" w:rsidRDefault="003C3667" w:rsidP="007B50C9">
            <w:pPr>
              <w:pStyle w:val="NoSpacing"/>
              <w:rPr>
                <w:rFonts w:ascii="Arial" w:hAnsi="Arial" w:cs="Arial"/>
                <w:b/>
                <w:sz w:val="24"/>
                <w:szCs w:val="24"/>
              </w:rPr>
            </w:pPr>
            <w:r w:rsidRPr="007B50C9">
              <w:rPr>
                <w:rFonts w:ascii="Arial" w:hAnsi="Arial" w:cs="Arial"/>
                <w:b/>
                <w:sz w:val="24"/>
                <w:szCs w:val="24"/>
              </w:rPr>
              <w:t>Staff should have knowledge and understanding and adhere to the most up to date D</w:t>
            </w:r>
            <w:r w:rsidR="002B0FF5" w:rsidRPr="007B50C9">
              <w:rPr>
                <w:rFonts w:ascii="Arial" w:hAnsi="Arial" w:cs="Arial"/>
                <w:b/>
                <w:sz w:val="24"/>
                <w:szCs w:val="24"/>
              </w:rPr>
              <w:t>epartment of Health (Do</w:t>
            </w:r>
            <w:r w:rsidRPr="007B50C9">
              <w:rPr>
                <w:rFonts w:ascii="Arial" w:hAnsi="Arial" w:cs="Arial"/>
                <w:b/>
                <w:sz w:val="24"/>
                <w:szCs w:val="24"/>
              </w:rPr>
              <w:t>H) guidance</w:t>
            </w:r>
            <w:r w:rsidR="007B50C9" w:rsidRPr="007B50C9">
              <w:rPr>
                <w:rFonts w:ascii="Arial" w:hAnsi="Arial" w:cs="Arial"/>
                <w:b/>
                <w:sz w:val="24"/>
                <w:szCs w:val="24"/>
              </w:rPr>
              <w:t>.</w:t>
            </w:r>
          </w:p>
          <w:p w:rsidR="007B50C9" w:rsidRPr="007B50C9" w:rsidRDefault="007B50C9" w:rsidP="007B50C9">
            <w:pPr>
              <w:pStyle w:val="NoSpacing"/>
              <w:rPr>
                <w:rFonts w:ascii="Arial" w:hAnsi="Arial" w:cs="Arial"/>
                <w:b/>
                <w:sz w:val="24"/>
                <w:szCs w:val="24"/>
              </w:rPr>
            </w:pPr>
          </w:p>
          <w:p w:rsidR="003C3667" w:rsidRPr="006F2CB1" w:rsidRDefault="007B50C9" w:rsidP="004F301B">
            <w:pPr>
              <w:spacing w:after="200" w:line="276" w:lineRule="auto"/>
              <w:contextualSpacing/>
              <w:rPr>
                <w:rFonts w:ascii="Arial" w:hAnsi="Arial" w:cs="Arial"/>
                <w:b/>
                <w:szCs w:val="22"/>
              </w:rPr>
            </w:pPr>
            <w:r>
              <w:rPr>
                <w:rFonts w:ascii="Arial" w:hAnsi="Arial" w:cs="Arial"/>
                <w:b/>
                <w:szCs w:val="22"/>
              </w:rPr>
              <w:lastRenderedPageBreak/>
              <w:t>The websites listed below:</w:t>
            </w:r>
          </w:p>
          <w:p w:rsidR="003C3667" w:rsidRPr="007B50C9" w:rsidRDefault="005C752C" w:rsidP="00FA34DA">
            <w:pPr>
              <w:pStyle w:val="NoSpacing"/>
              <w:numPr>
                <w:ilvl w:val="0"/>
                <w:numId w:val="32"/>
              </w:numPr>
              <w:ind w:left="317" w:hanging="284"/>
              <w:rPr>
                <w:rFonts w:ascii="Arial" w:hAnsi="Arial" w:cs="Arial"/>
                <w:b/>
              </w:rPr>
            </w:pPr>
            <w:hyperlink r:id="rId33" w:history="1">
              <w:r w:rsidR="003C3667" w:rsidRPr="00355AE3">
                <w:rPr>
                  <w:rStyle w:val="Hyperlink"/>
                  <w:rFonts w:ascii="Arial" w:hAnsi="Arial" w:cs="Arial"/>
                  <w:b/>
                </w:rPr>
                <w:t>Public Health Agency (PHA) Covid-19 webpage</w:t>
              </w:r>
            </w:hyperlink>
            <w:r w:rsidR="003C3667" w:rsidRPr="007B50C9">
              <w:rPr>
                <w:rFonts w:ascii="Arial" w:hAnsi="Arial" w:cs="Arial"/>
                <w:b/>
              </w:rPr>
              <w:t>:</w:t>
            </w:r>
          </w:p>
          <w:p w:rsidR="003C3667" w:rsidRPr="007B50C9" w:rsidRDefault="005C752C" w:rsidP="00FA34DA">
            <w:pPr>
              <w:pStyle w:val="NoSpacing"/>
              <w:numPr>
                <w:ilvl w:val="0"/>
                <w:numId w:val="32"/>
              </w:numPr>
              <w:ind w:left="317" w:hanging="284"/>
              <w:rPr>
                <w:rFonts w:ascii="Arial" w:hAnsi="Arial" w:cs="Arial"/>
                <w:b/>
              </w:rPr>
            </w:pPr>
            <w:hyperlink r:id="rId34" w:history="1">
              <w:r w:rsidR="003C3667" w:rsidRPr="00355AE3">
                <w:rPr>
                  <w:rStyle w:val="Hyperlink"/>
                  <w:rFonts w:ascii="Arial" w:hAnsi="Arial" w:cs="Arial"/>
                  <w:b/>
                </w:rPr>
                <w:t>Northern Ireland (NI) direct Covid-19 webpage</w:t>
              </w:r>
            </w:hyperlink>
            <w:r w:rsidR="003C3667" w:rsidRPr="007B50C9">
              <w:rPr>
                <w:rFonts w:ascii="Arial" w:hAnsi="Arial" w:cs="Arial"/>
                <w:b/>
              </w:rPr>
              <w:t>:</w:t>
            </w:r>
          </w:p>
          <w:p w:rsidR="003C3667" w:rsidRPr="007B50C9" w:rsidRDefault="003C3667" w:rsidP="00FA34DA">
            <w:pPr>
              <w:pStyle w:val="NoSpacing"/>
              <w:numPr>
                <w:ilvl w:val="0"/>
                <w:numId w:val="32"/>
              </w:numPr>
              <w:ind w:left="317" w:hanging="284"/>
              <w:rPr>
                <w:rFonts w:ascii="Arial" w:hAnsi="Arial" w:cs="Arial"/>
                <w:b/>
              </w:rPr>
            </w:pPr>
            <w:r w:rsidRPr="007B50C9">
              <w:rPr>
                <w:rFonts w:ascii="Arial" w:hAnsi="Arial" w:cs="Arial"/>
                <w:b/>
              </w:rPr>
              <w:t>are routinely reviewed</w:t>
            </w:r>
          </w:p>
          <w:p w:rsidR="003C3667" w:rsidRPr="006F2CB1" w:rsidDel="00364928" w:rsidRDefault="003C3667" w:rsidP="004F301B">
            <w:pPr>
              <w:rPr>
                <w:rFonts w:ascii="Arial" w:hAnsi="Arial" w:cs="Arial"/>
                <w:b/>
                <w:szCs w:val="22"/>
              </w:rPr>
            </w:pPr>
          </w:p>
        </w:tc>
        <w:tc>
          <w:tcPr>
            <w:tcW w:w="4961" w:type="dxa"/>
            <w:shd w:val="clear" w:color="auto" w:fill="FFFFFF"/>
          </w:tcPr>
          <w:p w:rsidR="003C3667" w:rsidRDefault="009A414E" w:rsidP="004F301B">
            <w:pPr>
              <w:rPr>
                <w:rFonts w:cs="Arial"/>
                <w:szCs w:val="22"/>
              </w:rPr>
            </w:pPr>
            <w:r w:rsidRPr="00A03397">
              <w:rPr>
                <w:highlight w:val="lightGray"/>
              </w:rPr>
              <w:lastRenderedPageBreak/>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3C3667" w:rsidRDefault="003C3667" w:rsidP="004F301B">
            <w:pPr>
              <w:rPr>
                <w:rFonts w:cs="Arial"/>
                <w:szCs w:val="22"/>
              </w:rPr>
            </w:pPr>
          </w:p>
          <w:p w:rsidR="003C3667" w:rsidRDefault="003C3667" w:rsidP="004F301B">
            <w:pPr>
              <w:rPr>
                <w:rFonts w:cs="Arial"/>
                <w:szCs w:val="22"/>
              </w:rPr>
            </w:pPr>
          </w:p>
          <w:p w:rsidR="003C3667" w:rsidRDefault="003C3667" w:rsidP="004F301B">
            <w:pPr>
              <w:rPr>
                <w:rFonts w:cs="Arial"/>
                <w:szCs w:val="22"/>
              </w:rPr>
            </w:pPr>
          </w:p>
          <w:p w:rsidR="003C3667" w:rsidRPr="0070710E" w:rsidRDefault="003C3667" w:rsidP="004F301B">
            <w:pPr>
              <w:rPr>
                <w:rFonts w:cs="Arial"/>
                <w:szCs w:val="22"/>
              </w:rPr>
            </w:pPr>
          </w:p>
          <w:p w:rsidR="003C3667" w:rsidRPr="0070710E" w:rsidRDefault="003C3667" w:rsidP="004F301B">
            <w:pPr>
              <w:rPr>
                <w:rFonts w:cs="Arial"/>
                <w:szCs w:val="22"/>
              </w:rPr>
            </w:pPr>
          </w:p>
        </w:tc>
      </w:tr>
      <w:tr w:rsidR="003C3667" w:rsidRPr="0070710E" w:rsidTr="008F21E8">
        <w:trPr>
          <w:cantSplit/>
          <w:trHeight w:val="562"/>
        </w:trPr>
        <w:tc>
          <w:tcPr>
            <w:tcW w:w="10490" w:type="dxa"/>
            <w:gridSpan w:val="4"/>
            <w:shd w:val="clear" w:color="auto" w:fill="DEEAF6"/>
          </w:tcPr>
          <w:p w:rsidR="003C3667" w:rsidRPr="00F00A6E" w:rsidRDefault="00F00A6E" w:rsidP="004F301B">
            <w:pPr>
              <w:rPr>
                <w:rFonts w:ascii="Arial" w:hAnsi="Arial" w:cs="Arial"/>
                <w:b/>
                <w:szCs w:val="22"/>
              </w:rPr>
            </w:pPr>
            <w:r>
              <w:rPr>
                <w:rFonts w:ascii="Arial" w:hAnsi="Arial" w:cs="Arial"/>
                <w:b/>
                <w:szCs w:val="22"/>
              </w:rPr>
              <w:t>RQIA co</w:t>
            </w:r>
            <w:r w:rsidR="003C3667" w:rsidRPr="00F00A6E">
              <w:rPr>
                <w:rFonts w:ascii="Arial" w:hAnsi="Arial" w:cs="Arial"/>
                <w:b/>
                <w:szCs w:val="22"/>
              </w:rPr>
              <w:t>mments:</w:t>
            </w:r>
          </w:p>
          <w:p w:rsidR="003C3667" w:rsidRPr="0070710E" w:rsidRDefault="003C3667" w:rsidP="004F301B">
            <w:pPr>
              <w:rPr>
                <w:rFonts w:cs="Arial"/>
                <w:b/>
                <w:szCs w:val="22"/>
              </w:rPr>
            </w:pPr>
          </w:p>
        </w:tc>
      </w:tr>
    </w:tbl>
    <w:p w:rsidR="003C3667" w:rsidRDefault="003C3667" w:rsidP="003C3667">
      <w:pPr>
        <w:rPr>
          <w:rFonts w:cs="Arial"/>
          <w:b/>
          <w:szCs w:val="22"/>
        </w:rPr>
      </w:pPr>
    </w:p>
    <w:p w:rsidR="003C3667" w:rsidRPr="006F2CB1" w:rsidRDefault="009564E7" w:rsidP="00EF6180">
      <w:pPr>
        <w:pStyle w:val="ListParagraph"/>
        <w:ind w:left="0"/>
        <w:contextualSpacing/>
        <w:rPr>
          <w:rFonts w:ascii="Arial" w:hAnsi="Arial" w:cs="Arial"/>
          <w:b/>
          <w:szCs w:val="22"/>
        </w:rPr>
      </w:pPr>
      <w:bookmarkStart w:id="5" w:name="_Hlk128128423"/>
      <w:r>
        <w:rPr>
          <w:rFonts w:ascii="Arial" w:hAnsi="Arial" w:cs="Arial"/>
          <w:b/>
          <w:szCs w:val="22"/>
        </w:rPr>
        <w:t xml:space="preserve">10. </w:t>
      </w:r>
      <w:r w:rsidR="003C3667" w:rsidRPr="006F2CB1">
        <w:rPr>
          <w:rFonts w:ascii="Arial" w:hAnsi="Arial" w:cs="Arial"/>
          <w:b/>
          <w:szCs w:val="22"/>
        </w:rPr>
        <w:t xml:space="preserve">Surgical Services </w:t>
      </w:r>
    </w:p>
    <w:bookmarkEnd w:id="5"/>
    <w:p w:rsidR="003C3667" w:rsidRPr="004E1F15" w:rsidRDefault="003C3667" w:rsidP="003C3667">
      <w:pPr>
        <w:rPr>
          <w:rFonts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9"/>
        <w:gridCol w:w="4960"/>
      </w:tblGrid>
      <w:tr w:rsidR="003C3667" w:rsidRPr="0070710E" w:rsidTr="008F21E8">
        <w:trPr>
          <w:cantSplit/>
          <w:trHeight w:val="328"/>
        </w:trPr>
        <w:tc>
          <w:tcPr>
            <w:tcW w:w="709" w:type="dxa"/>
            <w:vMerge w:val="restart"/>
            <w:shd w:val="clear" w:color="auto" w:fill="DEEAF6"/>
          </w:tcPr>
          <w:p w:rsidR="003C3667" w:rsidRPr="005D574F" w:rsidRDefault="00F00A6E" w:rsidP="004F301B">
            <w:pPr>
              <w:rPr>
                <w:rFonts w:ascii="Arial" w:hAnsi="Arial" w:cs="Arial"/>
                <w:b/>
                <w:szCs w:val="22"/>
              </w:rPr>
            </w:pPr>
            <w:r>
              <w:rPr>
                <w:rFonts w:ascii="Arial" w:hAnsi="Arial" w:cs="Arial"/>
                <w:b/>
                <w:szCs w:val="22"/>
              </w:rPr>
              <w:t>10</w:t>
            </w:r>
            <w:r w:rsidR="003C3667" w:rsidRPr="005D574F">
              <w:rPr>
                <w:rFonts w:ascii="Arial" w:hAnsi="Arial" w:cs="Arial"/>
                <w:b/>
                <w:szCs w:val="22"/>
              </w:rPr>
              <w:t>.1</w:t>
            </w:r>
          </w:p>
        </w:tc>
        <w:tc>
          <w:tcPr>
            <w:tcW w:w="992" w:type="dxa"/>
            <w:vMerge w:val="restart"/>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Reg.37</w:t>
            </w:r>
          </w:p>
          <w:p w:rsidR="003C3667" w:rsidRPr="005D574F" w:rsidRDefault="003C3667" w:rsidP="004F301B">
            <w:pPr>
              <w:rPr>
                <w:rFonts w:ascii="Arial" w:hAnsi="Arial" w:cs="Arial"/>
                <w:b/>
                <w:szCs w:val="22"/>
              </w:rPr>
            </w:pPr>
          </w:p>
        </w:tc>
        <w:tc>
          <w:tcPr>
            <w:tcW w:w="3829" w:type="dxa"/>
            <w:shd w:val="clear" w:color="auto" w:fill="DEEAF6"/>
          </w:tcPr>
          <w:p w:rsidR="003C3667" w:rsidRPr="0070710E" w:rsidRDefault="003C3667" w:rsidP="004F301B">
            <w:pPr>
              <w:rPr>
                <w:rFonts w:cs="Arial"/>
                <w:b/>
                <w:szCs w:val="22"/>
              </w:rPr>
            </w:pPr>
          </w:p>
        </w:tc>
        <w:tc>
          <w:tcPr>
            <w:tcW w:w="4960"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 xml:space="preserve">Provide detailed information </w:t>
            </w:r>
          </w:p>
        </w:tc>
      </w:tr>
      <w:tr w:rsidR="003C3667" w:rsidRPr="0070710E" w:rsidTr="008F21E8">
        <w:trPr>
          <w:cantSplit/>
          <w:trHeight w:val="146"/>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Default="003C3667" w:rsidP="007B50C9">
            <w:pPr>
              <w:pStyle w:val="NoSpacing"/>
              <w:rPr>
                <w:rStyle w:val="Hyperlink"/>
                <w:rFonts w:ascii="Arial" w:hAnsi="Arial" w:cs="Arial"/>
                <w:b/>
              </w:rPr>
            </w:pPr>
            <w:r w:rsidRPr="00C3379A">
              <w:rPr>
                <w:rFonts w:ascii="Arial" w:hAnsi="Arial" w:cs="Arial"/>
                <w:b/>
              </w:rPr>
              <w:t xml:space="preserve">Are there policies and procedures for surgical services are in accordance with best practice guidelines as defined by professional bodies and national standard setting organisations including the World Health Organisation (WHO) </w:t>
            </w:r>
            <w:hyperlink r:id="rId35" w:history="1">
              <w:r w:rsidRPr="00355AE3">
                <w:rPr>
                  <w:rStyle w:val="Hyperlink"/>
                  <w:rFonts w:ascii="Arial" w:hAnsi="Arial" w:cs="Arial"/>
                  <w:b/>
                </w:rPr>
                <w:t>Surgical Checklist</w:t>
              </w:r>
            </w:hyperlink>
            <w:r w:rsidRPr="00C3379A">
              <w:rPr>
                <w:rFonts w:ascii="Arial" w:hAnsi="Arial" w:cs="Arial"/>
                <w:b/>
              </w:rPr>
              <w:t xml:space="preserve"> and Surgical Pause </w:t>
            </w:r>
          </w:p>
          <w:p w:rsidR="00355AE3" w:rsidRDefault="00355AE3" w:rsidP="007B50C9">
            <w:pPr>
              <w:pStyle w:val="NoSpacing"/>
              <w:rPr>
                <w:rStyle w:val="Hyperlink"/>
                <w:rFonts w:ascii="Arial" w:hAnsi="Arial" w:cs="Arial"/>
                <w:b/>
              </w:rPr>
            </w:pPr>
          </w:p>
          <w:p w:rsidR="00355AE3" w:rsidRPr="00355AE3" w:rsidRDefault="005C752C" w:rsidP="007B50C9">
            <w:pPr>
              <w:pStyle w:val="NoSpacing"/>
              <w:rPr>
                <w:rFonts w:ascii="Arial" w:hAnsi="Arial" w:cs="Arial"/>
                <w:b/>
              </w:rPr>
            </w:pPr>
            <w:hyperlink r:id="rId36" w:history="1">
              <w:r w:rsidR="00355AE3" w:rsidRPr="00355AE3">
                <w:rPr>
                  <w:rStyle w:val="Hyperlink"/>
                  <w:rFonts w:ascii="Arial" w:hAnsi="Arial" w:cs="Arial"/>
                  <w:b/>
                </w:rPr>
                <w:t>Implementation manual WHO surgical safety checklist 2009</w:t>
              </w:r>
            </w:hyperlink>
            <w:r w:rsidR="00355AE3" w:rsidRPr="00355AE3">
              <w:rPr>
                <w:rFonts w:ascii="Arial" w:hAnsi="Arial" w:cs="Arial"/>
                <w:b/>
              </w:rPr>
              <w:t xml:space="preserve"> </w:t>
            </w:r>
          </w:p>
          <w:p w:rsidR="00355AE3" w:rsidRDefault="00355AE3" w:rsidP="007B50C9">
            <w:pPr>
              <w:pStyle w:val="NoSpacing"/>
              <w:rPr>
                <w:rStyle w:val="Hyperlink"/>
                <w:rFonts w:ascii="Arial" w:hAnsi="Arial" w:cs="Arial"/>
                <w:b/>
              </w:rPr>
            </w:pPr>
          </w:p>
          <w:p w:rsidR="002B50AD" w:rsidRPr="00C3379A" w:rsidRDefault="002B50AD" w:rsidP="007B50C9">
            <w:pPr>
              <w:pStyle w:val="NoSpacing"/>
              <w:rPr>
                <w:rStyle w:val="Hyperlink"/>
                <w:rFonts w:ascii="Arial" w:hAnsi="Arial" w:cs="Arial"/>
                <w:b/>
              </w:rPr>
            </w:pPr>
          </w:p>
          <w:p w:rsidR="00F17672" w:rsidRPr="00355AE3" w:rsidRDefault="005C752C" w:rsidP="007B50C9">
            <w:pPr>
              <w:pStyle w:val="NoSpacing"/>
              <w:rPr>
                <w:rFonts w:ascii="Arial" w:hAnsi="Arial" w:cs="Arial"/>
                <w:b/>
              </w:rPr>
            </w:pPr>
            <w:hyperlink r:id="rId37" w:history="1">
              <w:r w:rsidR="00F17672" w:rsidRPr="00355AE3">
                <w:rPr>
                  <w:rStyle w:val="Hyperlink"/>
                  <w:rFonts w:ascii="Arial" w:hAnsi="Arial" w:cs="Arial"/>
                  <w:b/>
                </w:rPr>
                <w:t>Royal college of surgeons- Good Surgical Practice guide 2025</w:t>
              </w:r>
            </w:hyperlink>
          </w:p>
          <w:p w:rsidR="003C3667" w:rsidRPr="00C3379A" w:rsidRDefault="003C3667" w:rsidP="004F301B">
            <w:pPr>
              <w:autoSpaceDE w:val="0"/>
              <w:autoSpaceDN w:val="0"/>
              <w:adjustRightInd w:val="0"/>
              <w:rPr>
                <w:rFonts w:ascii="Arial" w:hAnsi="Arial" w:cs="Arial"/>
                <w:b/>
                <w:color w:val="000000"/>
              </w:rPr>
            </w:pPr>
            <w:r w:rsidRPr="00C3379A">
              <w:rPr>
                <w:rStyle w:val="Hyperlink"/>
                <w:rFonts w:ascii="Arial" w:hAnsi="Arial" w:cs="Arial"/>
                <w:b/>
                <w:color w:val="000000"/>
              </w:rPr>
              <w:t>Describe</w:t>
            </w:r>
          </w:p>
          <w:p w:rsidR="003C3667" w:rsidRPr="00C3379A" w:rsidRDefault="003C3667" w:rsidP="004F301B">
            <w:pPr>
              <w:rPr>
                <w:rFonts w:ascii="Arial" w:hAnsi="Arial" w:cs="Arial"/>
                <w:b/>
                <w:szCs w:val="22"/>
              </w:rPr>
            </w:pPr>
          </w:p>
        </w:tc>
        <w:tc>
          <w:tcPr>
            <w:tcW w:w="4960"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146"/>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Pr="000C63F7" w:rsidRDefault="003C3667" w:rsidP="004F301B">
            <w:pPr>
              <w:rPr>
                <w:rFonts w:ascii="Arial" w:hAnsi="Arial" w:cs="Arial"/>
                <w:b/>
                <w:szCs w:val="22"/>
              </w:rPr>
            </w:pPr>
            <w:r w:rsidRPr="000C63F7">
              <w:rPr>
                <w:rFonts w:ascii="Arial" w:hAnsi="Arial" w:cs="Arial"/>
                <w:b/>
                <w:szCs w:val="22"/>
              </w:rPr>
              <w:t>Describe the arrangements for scheduling of patients for surgical procedures</w:t>
            </w:r>
          </w:p>
          <w:p w:rsidR="003C3667" w:rsidRPr="000C63F7" w:rsidRDefault="003C3667" w:rsidP="004F301B">
            <w:pPr>
              <w:rPr>
                <w:rFonts w:ascii="Arial" w:hAnsi="Arial" w:cs="Arial"/>
                <w:b/>
                <w:szCs w:val="22"/>
              </w:rPr>
            </w:pPr>
          </w:p>
          <w:p w:rsidR="003C3667" w:rsidRDefault="003C3667" w:rsidP="004F301B">
            <w:pPr>
              <w:rPr>
                <w:rFonts w:cs="Arial"/>
                <w:b/>
                <w:szCs w:val="22"/>
              </w:rPr>
            </w:pPr>
          </w:p>
          <w:p w:rsidR="003C3667" w:rsidRDefault="003C3667" w:rsidP="004F301B">
            <w:pPr>
              <w:rPr>
                <w:rFonts w:cs="Arial"/>
                <w:b/>
                <w:szCs w:val="22"/>
              </w:rPr>
            </w:pPr>
          </w:p>
          <w:p w:rsidR="003C3667" w:rsidRPr="000E0EA8" w:rsidRDefault="003C3667" w:rsidP="004F301B">
            <w:pPr>
              <w:rPr>
                <w:rFonts w:cs="Arial"/>
                <w:b/>
                <w:szCs w:val="22"/>
              </w:rPr>
            </w:pPr>
          </w:p>
        </w:tc>
        <w:tc>
          <w:tcPr>
            <w:tcW w:w="4960"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1007"/>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Default="003C3667" w:rsidP="004F301B">
            <w:pPr>
              <w:rPr>
                <w:rFonts w:ascii="Arial" w:hAnsi="Arial" w:cs="Arial"/>
                <w:b/>
                <w:szCs w:val="22"/>
              </w:rPr>
            </w:pPr>
            <w:r w:rsidRPr="000C63F7">
              <w:rPr>
                <w:rFonts w:ascii="Arial" w:hAnsi="Arial" w:cs="Arial"/>
                <w:b/>
                <w:szCs w:val="22"/>
              </w:rPr>
              <w:t>Describe staffing arrangements for theatre</w:t>
            </w:r>
          </w:p>
          <w:p w:rsidR="007E6DB0" w:rsidRDefault="007E6DB0" w:rsidP="004F301B">
            <w:pPr>
              <w:rPr>
                <w:rFonts w:ascii="Arial" w:hAnsi="Arial" w:cs="Arial"/>
                <w:b/>
                <w:szCs w:val="22"/>
              </w:rPr>
            </w:pPr>
          </w:p>
          <w:p w:rsidR="007E6DB0" w:rsidRPr="000C63F7" w:rsidRDefault="007E6DB0" w:rsidP="004F301B">
            <w:pPr>
              <w:rPr>
                <w:rFonts w:ascii="Arial" w:hAnsi="Arial" w:cs="Arial"/>
                <w:b/>
                <w:szCs w:val="22"/>
              </w:rPr>
            </w:pPr>
          </w:p>
          <w:p w:rsidR="003C3667" w:rsidRPr="000C63F7" w:rsidRDefault="003C3667" w:rsidP="004F301B">
            <w:pPr>
              <w:rPr>
                <w:rFonts w:ascii="Arial" w:hAnsi="Arial" w:cs="Arial"/>
                <w:b/>
                <w:szCs w:val="22"/>
              </w:rPr>
            </w:pPr>
          </w:p>
          <w:p w:rsidR="003C3667" w:rsidRPr="00531390" w:rsidRDefault="003C3667" w:rsidP="004F301B">
            <w:pPr>
              <w:rPr>
                <w:rFonts w:cs="Arial"/>
                <w:b/>
                <w:szCs w:val="22"/>
              </w:rPr>
            </w:pPr>
          </w:p>
        </w:tc>
        <w:tc>
          <w:tcPr>
            <w:tcW w:w="4960" w:type="dxa"/>
          </w:tcPr>
          <w:p w:rsidR="003C3667" w:rsidRPr="0070710E" w:rsidRDefault="009A414E" w:rsidP="004F301B">
            <w:pPr>
              <w:rPr>
                <w:rFonts w:cs="Arial"/>
                <w:szCs w:val="22"/>
              </w:rPr>
            </w:pPr>
            <w:r w:rsidRPr="00A03397">
              <w:rPr>
                <w:highlight w:val="lightGray"/>
              </w:rPr>
              <w:lastRenderedPageBreak/>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7E6DB0" w:rsidRPr="0070710E" w:rsidTr="008F21E8">
        <w:trPr>
          <w:cantSplit/>
          <w:trHeight w:val="924"/>
        </w:trPr>
        <w:tc>
          <w:tcPr>
            <w:tcW w:w="709" w:type="dxa"/>
            <w:vMerge/>
            <w:shd w:val="clear" w:color="auto" w:fill="E6E6E6"/>
          </w:tcPr>
          <w:p w:rsidR="007E6DB0" w:rsidRPr="0070710E" w:rsidRDefault="007E6DB0" w:rsidP="004F301B">
            <w:pPr>
              <w:rPr>
                <w:rFonts w:cs="Arial"/>
                <w:b/>
                <w:szCs w:val="22"/>
              </w:rPr>
            </w:pPr>
          </w:p>
        </w:tc>
        <w:tc>
          <w:tcPr>
            <w:tcW w:w="992" w:type="dxa"/>
            <w:vMerge/>
            <w:shd w:val="clear" w:color="auto" w:fill="E6E6E6"/>
          </w:tcPr>
          <w:p w:rsidR="007E6DB0" w:rsidRPr="0070710E" w:rsidRDefault="007E6DB0" w:rsidP="004F301B">
            <w:pPr>
              <w:rPr>
                <w:rFonts w:cs="Arial"/>
                <w:b/>
                <w:szCs w:val="22"/>
              </w:rPr>
            </w:pPr>
          </w:p>
        </w:tc>
        <w:tc>
          <w:tcPr>
            <w:tcW w:w="3829" w:type="dxa"/>
            <w:shd w:val="clear" w:color="auto" w:fill="DEEAF6"/>
          </w:tcPr>
          <w:p w:rsidR="007E6DB0" w:rsidRDefault="007E6DB0" w:rsidP="007E6DB0">
            <w:pPr>
              <w:rPr>
                <w:rFonts w:ascii="Arial" w:hAnsi="Arial" w:cs="Arial"/>
                <w:b/>
                <w:szCs w:val="22"/>
              </w:rPr>
            </w:pPr>
            <w:r w:rsidRPr="007E6DB0">
              <w:rPr>
                <w:rFonts w:ascii="Arial" w:hAnsi="Arial" w:cs="Arial"/>
                <w:b/>
                <w:szCs w:val="22"/>
              </w:rPr>
              <w:t xml:space="preserve">Are surgical assistants with practising privileges </w:t>
            </w:r>
            <w:r>
              <w:rPr>
                <w:rFonts w:ascii="Arial" w:hAnsi="Arial" w:cs="Arial"/>
                <w:b/>
                <w:szCs w:val="22"/>
              </w:rPr>
              <w:t>assisting in surgical procedures?</w:t>
            </w:r>
          </w:p>
          <w:p w:rsidR="007E6DB0" w:rsidRDefault="007E6DB0" w:rsidP="007E6DB0">
            <w:pPr>
              <w:rPr>
                <w:rFonts w:ascii="Arial" w:hAnsi="Arial" w:cs="Arial"/>
                <w:b/>
                <w:szCs w:val="22"/>
              </w:rPr>
            </w:pPr>
          </w:p>
          <w:p w:rsidR="007E6DB0" w:rsidRPr="007E6DB0" w:rsidRDefault="007E6DB0" w:rsidP="007E6DB0">
            <w:pPr>
              <w:rPr>
                <w:rFonts w:ascii="Arial" w:hAnsi="Arial" w:cs="Arial"/>
                <w:b/>
                <w:szCs w:val="22"/>
              </w:rPr>
            </w:pPr>
            <w:r>
              <w:rPr>
                <w:rFonts w:ascii="Arial" w:hAnsi="Arial" w:cs="Arial"/>
                <w:b/>
                <w:szCs w:val="22"/>
              </w:rPr>
              <w:t>Is a there a written log of each occasion the surgical assistant is involved in surgical procedures in place?</w:t>
            </w:r>
          </w:p>
          <w:p w:rsidR="007E6DB0" w:rsidRDefault="007E6DB0" w:rsidP="007E6DB0">
            <w:pPr>
              <w:rPr>
                <w:rFonts w:cs="Arial"/>
                <w:b/>
                <w:szCs w:val="22"/>
              </w:rPr>
            </w:pPr>
          </w:p>
          <w:p w:rsidR="007E6DB0" w:rsidRPr="000C63F7" w:rsidRDefault="007E6DB0" w:rsidP="004F301B">
            <w:pPr>
              <w:rPr>
                <w:rFonts w:ascii="Arial" w:hAnsi="Arial" w:cs="Arial"/>
                <w:b/>
                <w:szCs w:val="22"/>
              </w:rPr>
            </w:pPr>
          </w:p>
        </w:tc>
        <w:tc>
          <w:tcPr>
            <w:tcW w:w="4960" w:type="dxa"/>
          </w:tcPr>
          <w:p w:rsidR="007E6DB0"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1373"/>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Pr="007E6DB0" w:rsidRDefault="003C3667" w:rsidP="004F301B">
            <w:pPr>
              <w:rPr>
                <w:rFonts w:ascii="Arial" w:hAnsi="Arial" w:cs="Arial"/>
                <w:b/>
                <w:szCs w:val="22"/>
              </w:rPr>
            </w:pPr>
            <w:r w:rsidRPr="007E6DB0">
              <w:rPr>
                <w:rFonts w:ascii="Arial" w:hAnsi="Arial" w:cs="Arial"/>
                <w:b/>
                <w:szCs w:val="22"/>
              </w:rPr>
              <w:t xml:space="preserve">Describe how informed consent is obtained in accordance to best practice </w:t>
            </w:r>
          </w:p>
          <w:p w:rsidR="003C3667" w:rsidRDefault="003C3667" w:rsidP="004F301B">
            <w:pPr>
              <w:rPr>
                <w:rFonts w:cs="Arial"/>
                <w:b/>
                <w:szCs w:val="22"/>
              </w:rPr>
            </w:pPr>
          </w:p>
          <w:p w:rsidR="003C3667" w:rsidRDefault="003C3667" w:rsidP="004F301B">
            <w:pPr>
              <w:rPr>
                <w:rFonts w:cs="Arial"/>
                <w:b/>
                <w:szCs w:val="22"/>
              </w:rPr>
            </w:pPr>
          </w:p>
          <w:p w:rsidR="003C3667" w:rsidRPr="0070710E" w:rsidRDefault="003C3667" w:rsidP="004F301B">
            <w:pPr>
              <w:rPr>
                <w:rFonts w:cs="Arial"/>
                <w:b/>
                <w:szCs w:val="22"/>
              </w:rPr>
            </w:pPr>
          </w:p>
        </w:tc>
        <w:tc>
          <w:tcPr>
            <w:tcW w:w="4960"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1400"/>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Pr="007E6DB0" w:rsidRDefault="003C3667" w:rsidP="004F301B">
            <w:pPr>
              <w:contextualSpacing/>
              <w:rPr>
                <w:rFonts w:ascii="Arial" w:hAnsi="Arial" w:cs="Arial"/>
                <w:b/>
                <w:szCs w:val="22"/>
              </w:rPr>
            </w:pPr>
            <w:r w:rsidRPr="007E6DB0">
              <w:rPr>
                <w:rFonts w:ascii="Arial" w:hAnsi="Arial" w:cs="Arial"/>
                <w:b/>
                <w:szCs w:val="22"/>
              </w:rPr>
              <w:t>Describe how the mental capacity of the patient is assessed</w:t>
            </w:r>
          </w:p>
          <w:p w:rsidR="003C3667" w:rsidRPr="007E6DB0" w:rsidRDefault="003C3667" w:rsidP="004F301B">
            <w:pPr>
              <w:contextualSpacing/>
              <w:rPr>
                <w:rFonts w:ascii="Arial" w:hAnsi="Arial" w:cs="Arial"/>
                <w:b/>
                <w:szCs w:val="22"/>
              </w:rPr>
            </w:pPr>
          </w:p>
          <w:p w:rsidR="003C3667" w:rsidRPr="00AC57B9" w:rsidRDefault="003C3667" w:rsidP="00FA34DA">
            <w:pPr>
              <w:pStyle w:val="NoSpacing"/>
              <w:numPr>
                <w:ilvl w:val="0"/>
                <w:numId w:val="33"/>
              </w:numPr>
              <w:ind w:left="317" w:hanging="284"/>
              <w:rPr>
                <w:rFonts w:ascii="Arial" w:hAnsi="Arial" w:cs="Arial"/>
                <w:b/>
                <w:sz w:val="24"/>
                <w:szCs w:val="24"/>
              </w:rPr>
            </w:pPr>
            <w:r w:rsidRPr="00AC57B9">
              <w:rPr>
                <w:rFonts w:ascii="Arial" w:hAnsi="Arial" w:cs="Arial"/>
                <w:b/>
                <w:sz w:val="24"/>
                <w:szCs w:val="24"/>
              </w:rPr>
              <w:t xml:space="preserve">What are systems and processes in place to identify where there may be evidence of lack of mental capacity? </w:t>
            </w:r>
          </w:p>
          <w:p w:rsidR="003C3667" w:rsidRPr="00AC57B9" w:rsidRDefault="003C3667" w:rsidP="00AC57B9">
            <w:pPr>
              <w:pStyle w:val="NoSpacing"/>
              <w:ind w:left="317" w:hanging="284"/>
              <w:rPr>
                <w:rFonts w:ascii="Arial" w:hAnsi="Arial" w:cs="Arial"/>
                <w:b/>
                <w:sz w:val="24"/>
                <w:szCs w:val="24"/>
              </w:rPr>
            </w:pPr>
          </w:p>
          <w:p w:rsidR="003C3667" w:rsidRPr="00AC57B9" w:rsidRDefault="003C3667" w:rsidP="00FA34DA">
            <w:pPr>
              <w:pStyle w:val="NoSpacing"/>
              <w:numPr>
                <w:ilvl w:val="0"/>
                <w:numId w:val="33"/>
              </w:numPr>
              <w:ind w:left="317" w:hanging="284"/>
              <w:rPr>
                <w:rFonts w:ascii="Arial" w:hAnsi="Arial" w:cs="Arial"/>
                <w:b/>
                <w:sz w:val="24"/>
                <w:szCs w:val="24"/>
              </w:rPr>
            </w:pPr>
            <w:r w:rsidRPr="00AC57B9">
              <w:rPr>
                <w:rFonts w:ascii="Arial" w:hAnsi="Arial" w:cs="Arial"/>
                <w:b/>
                <w:sz w:val="24"/>
                <w:szCs w:val="24"/>
              </w:rPr>
              <w:t>is there a model of consultation, which facilitates an assessment of capacity in</w:t>
            </w:r>
            <w:r w:rsidR="00AC57B9" w:rsidRPr="00AC57B9">
              <w:rPr>
                <w:rFonts w:ascii="Arial" w:hAnsi="Arial" w:cs="Arial"/>
                <w:b/>
                <w:sz w:val="24"/>
                <w:szCs w:val="24"/>
              </w:rPr>
              <w:t xml:space="preserve"> line with legal expectations?</w:t>
            </w:r>
          </w:p>
          <w:p w:rsidR="003C3667" w:rsidRPr="007E6DB0" w:rsidRDefault="003C3667" w:rsidP="004F301B">
            <w:pPr>
              <w:rPr>
                <w:rFonts w:ascii="Arial" w:hAnsi="Arial" w:cs="Arial"/>
                <w:b/>
                <w:szCs w:val="22"/>
              </w:rPr>
            </w:pPr>
          </w:p>
        </w:tc>
        <w:tc>
          <w:tcPr>
            <w:tcW w:w="4960"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698"/>
        </w:trPr>
        <w:tc>
          <w:tcPr>
            <w:tcW w:w="10490" w:type="dxa"/>
            <w:gridSpan w:val="4"/>
            <w:shd w:val="clear" w:color="auto" w:fill="DEEAF6"/>
          </w:tcPr>
          <w:p w:rsidR="003C3667" w:rsidRPr="007E6DB0" w:rsidRDefault="003C3667" w:rsidP="004F301B">
            <w:pPr>
              <w:rPr>
                <w:rFonts w:ascii="Arial" w:hAnsi="Arial" w:cs="Arial"/>
                <w:b/>
                <w:szCs w:val="22"/>
              </w:rPr>
            </w:pPr>
            <w:r w:rsidRPr="007E6DB0">
              <w:rPr>
                <w:rFonts w:ascii="Arial" w:hAnsi="Arial" w:cs="Arial"/>
                <w:b/>
                <w:szCs w:val="22"/>
              </w:rPr>
              <w:t>RQIA comments:</w:t>
            </w:r>
          </w:p>
          <w:p w:rsidR="003C3667" w:rsidRPr="007E6DB0" w:rsidRDefault="003C3667" w:rsidP="004F301B">
            <w:pPr>
              <w:rPr>
                <w:rFonts w:ascii="Arial" w:hAnsi="Arial" w:cs="Arial"/>
                <w:b/>
                <w:szCs w:val="22"/>
              </w:rPr>
            </w:pPr>
          </w:p>
          <w:p w:rsidR="003C3667" w:rsidRPr="007E6DB0" w:rsidRDefault="003C3667" w:rsidP="004F301B">
            <w:pPr>
              <w:rPr>
                <w:rFonts w:ascii="Arial" w:hAnsi="Arial" w:cs="Arial"/>
                <w:b/>
                <w:szCs w:val="22"/>
              </w:rPr>
            </w:pPr>
          </w:p>
          <w:p w:rsidR="003C3667" w:rsidRPr="007E6DB0" w:rsidRDefault="003C3667" w:rsidP="004F301B">
            <w:pPr>
              <w:rPr>
                <w:rFonts w:ascii="Arial" w:hAnsi="Arial" w:cs="Arial"/>
                <w:b/>
                <w:szCs w:val="22"/>
              </w:rPr>
            </w:pPr>
          </w:p>
        </w:tc>
      </w:tr>
    </w:tbl>
    <w:p w:rsidR="00C3379A" w:rsidRDefault="00C3379A">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9"/>
        <w:gridCol w:w="4960"/>
      </w:tblGrid>
      <w:tr w:rsidR="003C3667" w:rsidRPr="0070710E" w:rsidTr="008F21E8">
        <w:trPr>
          <w:cantSplit/>
          <w:trHeight w:val="328"/>
        </w:trPr>
        <w:tc>
          <w:tcPr>
            <w:tcW w:w="709" w:type="dxa"/>
            <w:vMerge w:val="restart"/>
            <w:shd w:val="clear" w:color="auto" w:fill="DEEAF6"/>
          </w:tcPr>
          <w:p w:rsidR="003C3667" w:rsidRPr="007E6DB0" w:rsidRDefault="00B375F0" w:rsidP="004F301B">
            <w:pPr>
              <w:rPr>
                <w:rFonts w:ascii="Arial" w:hAnsi="Arial" w:cs="Arial"/>
                <w:b/>
                <w:szCs w:val="22"/>
              </w:rPr>
            </w:pPr>
            <w:r>
              <w:rPr>
                <w:rFonts w:ascii="Arial" w:hAnsi="Arial" w:cs="Arial"/>
                <w:b/>
                <w:szCs w:val="22"/>
              </w:rPr>
              <w:lastRenderedPageBreak/>
              <w:t>10</w:t>
            </w:r>
            <w:r w:rsidR="003C3667" w:rsidRPr="007E6DB0">
              <w:rPr>
                <w:rFonts w:ascii="Arial" w:hAnsi="Arial" w:cs="Arial"/>
                <w:b/>
                <w:szCs w:val="22"/>
              </w:rPr>
              <w:t>.2</w:t>
            </w:r>
          </w:p>
        </w:tc>
        <w:tc>
          <w:tcPr>
            <w:tcW w:w="992" w:type="dxa"/>
            <w:vMerge w:val="restart"/>
            <w:shd w:val="clear" w:color="auto" w:fill="DEEAF6"/>
          </w:tcPr>
          <w:p w:rsidR="003C3667" w:rsidRPr="007E6DB0" w:rsidRDefault="003C3667" w:rsidP="004F301B">
            <w:pPr>
              <w:rPr>
                <w:rFonts w:ascii="Arial" w:hAnsi="Arial" w:cs="Arial"/>
                <w:b/>
                <w:szCs w:val="22"/>
              </w:rPr>
            </w:pPr>
            <w:r w:rsidRPr="007E6DB0">
              <w:rPr>
                <w:rFonts w:ascii="Arial" w:hAnsi="Arial" w:cs="Arial"/>
                <w:b/>
                <w:szCs w:val="22"/>
              </w:rPr>
              <w:t>Reg.37</w:t>
            </w:r>
          </w:p>
          <w:p w:rsidR="003C3667" w:rsidRPr="007E6DB0" w:rsidRDefault="003C3667" w:rsidP="004F301B">
            <w:pPr>
              <w:rPr>
                <w:rFonts w:ascii="Arial" w:hAnsi="Arial" w:cs="Arial"/>
                <w:b/>
                <w:szCs w:val="22"/>
              </w:rPr>
            </w:pPr>
          </w:p>
        </w:tc>
        <w:tc>
          <w:tcPr>
            <w:tcW w:w="3829" w:type="dxa"/>
            <w:shd w:val="clear" w:color="auto" w:fill="DEEAF6"/>
          </w:tcPr>
          <w:p w:rsidR="003C3667" w:rsidRPr="007E6DB0" w:rsidRDefault="003C3667" w:rsidP="004F301B">
            <w:pPr>
              <w:rPr>
                <w:rFonts w:ascii="Arial" w:hAnsi="Arial" w:cs="Arial"/>
                <w:b/>
                <w:szCs w:val="22"/>
              </w:rPr>
            </w:pPr>
          </w:p>
        </w:tc>
        <w:tc>
          <w:tcPr>
            <w:tcW w:w="4960" w:type="dxa"/>
            <w:shd w:val="clear" w:color="auto" w:fill="DEEAF6"/>
          </w:tcPr>
          <w:p w:rsidR="003C3667" w:rsidRPr="007E6DB0" w:rsidRDefault="003C3667" w:rsidP="004F301B">
            <w:pPr>
              <w:rPr>
                <w:rFonts w:ascii="Arial" w:hAnsi="Arial" w:cs="Arial"/>
                <w:b/>
                <w:szCs w:val="22"/>
              </w:rPr>
            </w:pPr>
            <w:r w:rsidRPr="007E6DB0">
              <w:rPr>
                <w:rFonts w:ascii="Arial" w:hAnsi="Arial" w:cs="Arial"/>
                <w:b/>
                <w:szCs w:val="22"/>
              </w:rPr>
              <w:t xml:space="preserve">Provide detailed information </w:t>
            </w:r>
          </w:p>
        </w:tc>
      </w:tr>
      <w:tr w:rsidR="003C3667" w:rsidRPr="0070710E" w:rsidTr="008F21E8">
        <w:trPr>
          <w:cantSplit/>
          <w:trHeight w:val="146"/>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Pr="007E6DB0" w:rsidRDefault="003C3667" w:rsidP="004F301B">
            <w:pPr>
              <w:autoSpaceDE w:val="0"/>
              <w:autoSpaceDN w:val="0"/>
              <w:adjustRightInd w:val="0"/>
              <w:rPr>
                <w:rStyle w:val="Hyperlink"/>
                <w:rFonts w:ascii="Arial" w:hAnsi="Arial" w:cs="Arial"/>
                <w:b/>
                <w:color w:val="000000"/>
                <w:u w:val="none"/>
              </w:rPr>
            </w:pPr>
            <w:r w:rsidRPr="007E6DB0">
              <w:rPr>
                <w:rStyle w:val="Hyperlink"/>
                <w:rFonts w:ascii="Arial" w:hAnsi="Arial" w:cs="Arial"/>
                <w:b/>
                <w:color w:val="000000"/>
                <w:u w:val="none"/>
              </w:rPr>
              <w:t>Describe the pre-operative arrangements for patients undergoing surgical procedures</w:t>
            </w:r>
          </w:p>
          <w:p w:rsidR="003C3667" w:rsidRPr="007E6DB0" w:rsidRDefault="003C3667" w:rsidP="004F301B">
            <w:pPr>
              <w:autoSpaceDE w:val="0"/>
              <w:autoSpaceDN w:val="0"/>
              <w:adjustRightInd w:val="0"/>
              <w:rPr>
                <w:rStyle w:val="Hyperlink"/>
                <w:rFonts w:ascii="Arial" w:hAnsi="Arial" w:cs="Arial"/>
                <w:b/>
                <w:color w:val="000000"/>
              </w:rPr>
            </w:pPr>
          </w:p>
          <w:p w:rsidR="003C3667" w:rsidRPr="007E6DB0" w:rsidRDefault="003C3667" w:rsidP="004F301B">
            <w:pPr>
              <w:autoSpaceDE w:val="0"/>
              <w:autoSpaceDN w:val="0"/>
              <w:adjustRightInd w:val="0"/>
              <w:rPr>
                <w:rStyle w:val="Hyperlink"/>
                <w:rFonts w:ascii="Arial" w:hAnsi="Arial" w:cs="Arial"/>
                <w:b/>
                <w:color w:val="000000"/>
              </w:rPr>
            </w:pPr>
          </w:p>
          <w:p w:rsidR="003C3667" w:rsidRPr="007E6DB0" w:rsidRDefault="003C3667" w:rsidP="004F301B">
            <w:pPr>
              <w:autoSpaceDE w:val="0"/>
              <w:autoSpaceDN w:val="0"/>
              <w:adjustRightInd w:val="0"/>
              <w:rPr>
                <w:rFonts w:ascii="Arial" w:hAnsi="Arial" w:cs="Arial"/>
                <w:b/>
                <w:szCs w:val="22"/>
              </w:rPr>
            </w:pPr>
          </w:p>
        </w:tc>
        <w:tc>
          <w:tcPr>
            <w:tcW w:w="4960"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324"/>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7E6DB0" w:rsidRPr="00AC57B9" w:rsidRDefault="003C3667" w:rsidP="00AC57B9">
            <w:pPr>
              <w:pStyle w:val="NoSpacing"/>
              <w:rPr>
                <w:rStyle w:val="Hyperlink"/>
                <w:rFonts w:ascii="Arial" w:hAnsi="Arial" w:cs="Arial"/>
                <w:b/>
                <w:color w:val="000000"/>
                <w:sz w:val="24"/>
                <w:szCs w:val="24"/>
                <w:u w:val="none"/>
              </w:rPr>
            </w:pPr>
            <w:r w:rsidRPr="00AC57B9">
              <w:rPr>
                <w:rStyle w:val="Hyperlink"/>
                <w:rFonts w:ascii="Arial" w:hAnsi="Arial" w:cs="Arial"/>
                <w:b/>
                <w:color w:val="000000"/>
                <w:sz w:val="24"/>
                <w:szCs w:val="24"/>
                <w:u w:val="none"/>
              </w:rPr>
              <w:t>Describe the intra -operative arrangements for patients undergoing surgical procedures, including</w:t>
            </w:r>
            <w:r w:rsidR="007E6DB0" w:rsidRPr="00AC57B9">
              <w:rPr>
                <w:rStyle w:val="Hyperlink"/>
                <w:rFonts w:ascii="Arial" w:hAnsi="Arial" w:cs="Arial"/>
                <w:b/>
                <w:color w:val="000000"/>
                <w:sz w:val="24"/>
                <w:szCs w:val="24"/>
                <w:u w:val="none"/>
              </w:rPr>
              <w:t>:</w:t>
            </w:r>
          </w:p>
          <w:p w:rsidR="007E6DB0" w:rsidRPr="00AC57B9" w:rsidRDefault="007E6DB0" w:rsidP="00AC57B9">
            <w:pPr>
              <w:pStyle w:val="NoSpacing"/>
              <w:rPr>
                <w:rStyle w:val="Hyperlink"/>
                <w:rFonts w:ascii="Arial" w:hAnsi="Arial" w:cs="Arial"/>
                <w:b/>
                <w:color w:val="000000"/>
                <w:sz w:val="24"/>
                <w:szCs w:val="24"/>
                <w:u w:val="none"/>
              </w:rPr>
            </w:pPr>
          </w:p>
          <w:p w:rsidR="007E6DB0" w:rsidRPr="00AC57B9" w:rsidRDefault="003C3667" w:rsidP="00FA34DA">
            <w:pPr>
              <w:pStyle w:val="NoSpacing"/>
              <w:numPr>
                <w:ilvl w:val="0"/>
                <w:numId w:val="34"/>
              </w:numPr>
              <w:ind w:left="317" w:hanging="317"/>
              <w:rPr>
                <w:rStyle w:val="Hyperlink"/>
                <w:rFonts w:ascii="Arial" w:hAnsi="Arial" w:cs="Arial"/>
                <w:b/>
                <w:color w:val="auto"/>
                <w:sz w:val="24"/>
                <w:szCs w:val="24"/>
                <w:u w:val="none"/>
              </w:rPr>
            </w:pPr>
            <w:r w:rsidRPr="00AC57B9">
              <w:rPr>
                <w:rStyle w:val="Hyperlink"/>
                <w:rFonts w:ascii="Arial" w:hAnsi="Arial" w:cs="Arial"/>
                <w:b/>
                <w:color w:val="auto"/>
                <w:sz w:val="24"/>
                <w:szCs w:val="24"/>
                <w:u w:val="none"/>
              </w:rPr>
              <w:t>manag</w:t>
            </w:r>
            <w:r w:rsidR="007E6DB0" w:rsidRPr="00AC57B9">
              <w:rPr>
                <w:rStyle w:val="Hyperlink"/>
                <w:rFonts w:ascii="Arial" w:hAnsi="Arial" w:cs="Arial"/>
                <w:b/>
                <w:color w:val="auto"/>
                <w:sz w:val="24"/>
                <w:szCs w:val="24"/>
                <w:u w:val="none"/>
              </w:rPr>
              <w:t>ement of intraoperative fluids</w:t>
            </w:r>
          </w:p>
          <w:p w:rsidR="007E6DB0" w:rsidRPr="00AC57B9" w:rsidRDefault="00AC57B9" w:rsidP="00FA34DA">
            <w:pPr>
              <w:pStyle w:val="NoSpacing"/>
              <w:numPr>
                <w:ilvl w:val="0"/>
                <w:numId w:val="34"/>
              </w:numPr>
              <w:ind w:left="317" w:hanging="317"/>
              <w:rPr>
                <w:rStyle w:val="Hyperlink"/>
                <w:rFonts w:ascii="Arial" w:hAnsi="Arial" w:cs="Arial"/>
                <w:b/>
                <w:color w:val="auto"/>
                <w:sz w:val="24"/>
                <w:szCs w:val="24"/>
                <w:u w:val="none"/>
              </w:rPr>
            </w:pPr>
            <w:r>
              <w:rPr>
                <w:rStyle w:val="Hyperlink"/>
                <w:rFonts w:ascii="Arial" w:hAnsi="Arial" w:cs="Arial"/>
                <w:b/>
                <w:color w:val="auto"/>
                <w:sz w:val="24"/>
                <w:szCs w:val="24"/>
                <w:u w:val="none"/>
              </w:rPr>
              <w:t>i</w:t>
            </w:r>
            <w:r w:rsidR="007E6DB0" w:rsidRPr="00AC57B9">
              <w:rPr>
                <w:rStyle w:val="Hyperlink"/>
                <w:rFonts w:ascii="Arial" w:hAnsi="Arial" w:cs="Arial"/>
                <w:b/>
                <w:color w:val="auto"/>
                <w:sz w:val="24"/>
                <w:szCs w:val="24"/>
                <w:u w:val="none"/>
              </w:rPr>
              <w:t>nvasive line labelling</w:t>
            </w:r>
          </w:p>
          <w:p w:rsidR="003C3667" w:rsidRPr="00AC57B9" w:rsidRDefault="003C3667" w:rsidP="00FA34DA">
            <w:pPr>
              <w:pStyle w:val="NoSpacing"/>
              <w:numPr>
                <w:ilvl w:val="0"/>
                <w:numId w:val="34"/>
              </w:numPr>
              <w:ind w:left="317" w:hanging="317"/>
              <w:rPr>
                <w:rStyle w:val="Hyperlink"/>
                <w:rFonts w:ascii="Arial" w:hAnsi="Arial" w:cs="Arial"/>
                <w:b/>
                <w:color w:val="auto"/>
                <w:sz w:val="24"/>
                <w:szCs w:val="24"/>
                <w:u w:val="none"/>
              </w:rPr>
            </w:pPr>
            <w:r w:rsidRPr="00AC57B9">
              <w:rPr>
                <w:rStyle w:val="Hyperlink"/>
                <w:rFonts w:ascii="Arial" w:hAnsi="Arial" w:cs="Arial"/>
                <w:b/>
                <w:color w:val="auto"/>
                <w:sz w:val="24"/>
                <w:szCs w:val="24"/>
                <w:u w:val="none"/>
              </w:rPr>
              <w:t>completion of the surgical register.</w:t>
            </w:r>
          </w:p>
          <w:p w:rsidR="003C3667" w:rsidRPr="007E6DB0" w:rsidRDefault="003C3667" w:rsidP="004F301B">
            <w:pPr>
              <w:rPr>
                <w:rFonts w:ascii="Arial" w:hAnsi="Arial" w:cs="Arial"/>
                <w:b/>
                <w:szCs w:val="22"/>
              </w:rPr>
            </w:pPr>
          </w:p>
        </w:tc>
        <w:tc>
          <w:tcPr>
            <w:tcW w:w="4960" w:type="dxa"/>
          </w:tcPr>
          <w:p w:rsidR="003C3667" w:rsidRPr="0070710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2120"/>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Pr="007E6DB0" w:rsidRDefault="003C3667" w:rsidP="004F301B">
            <w:pPr>
              <w:rPr>
                <w:rFonts w:ascii="Arial" w:hAnsi="Arial" w:cs="Arial"/>
                <w:b/>
                <w:szCs w:val="22"/>
              </w:rPr>
            </w:pPr>
            <w:r w:rsidRPr="007E6DB0">
              <w:rPr>
                <w:rFonts w:ascii="Arial" w:hAnsi="Arial" w:cs="Arial"/>
                <w:b/>
                <w:szCs w:val="22"/>
              </w:rPr>
              <w:t>Describe the post -operative arrangements for patients undergoing surgical procedures, including first stage recovery.</w:t>
            </w:r>
          </w:p>
          <w:p w:rsidR="003C3667" w:rsidRPr="007E6DB0" w:rsidRDefault="003C3667" w:rsidP="004F301B">
            <w:pPr>
              <w:rPr>
                <w:rFonts w:ascii="Arial" w:hAnsi="Arial" w:cs="Arial"/>
                <w:b/>
                <w:szCs w:val="22"/>
              </w:rPr>
            </w:pPr>
          </w:p>
          <w:p w:rsidR="003C3667" w:rsidRPr="00E9250D" w:rsidRDefault="003C3667" w:rsidP="004F301B">
            <w:pPr>
              <w:rPr>
                <w:rFonts w:cs="Arial"/>
                <w:b/>
                <w:szCs w:val="22"/>
              </w:rPr>
            </w:pPr>
          </w:p>
          <w:p w:rsidR="003C3667" w:rsidRPr="00E9250D" w:rsidRDefault="003C3667" w:rsidP="004F301B">
            <w:pPr>
              <w:rPr>
                <w:rFonts w:cs="Arial"/>
                <w:b/>
                <w:szCs w:val="22"/>
              </w:rPr>
            </w:pPr>
          </w:p>
          <w:p w:rsidR="003C3667" w:rsidRPr="00E9250D" w:rsidRDefault="003C3667" w:rsidP="004F301B">
            <w:pPr>
              <w:rPr>
                <w:rFonts w:cs="Arial"/>
                <w:b/>
                <w:szCs w:val="22"/>
              </w:rPr>
            </w:pPr>
          </w:p>
          <w:p w:rsidR="003C3667" w:rsidRDefault="003C3667" w:rsidP="004F301B">
            <w:pPr>
              <w:rPr>
                <w:rFonts w:cs="Arial"/>
                <w:b/>
                <w:szCs w:val="22"/>
              </w:rPr>
            </w:pPr>
          </w:p>
          <w:p w:rsidR="003C3667" w:rsidRPr="00E9250D" w:rsidRDefault="003C3667" w:rsidP="004F301B">
            <w:pPr>
              <w:rPr>
                <w:rFonts w:cs="Arial"/>
                <w:b/>
                <w:szCs w:val="22"/>
              </w:rPr>
            </w:pPr>
          </w:p>
        </w:tc>
        <w:tc>
          <w:tcPr>
            <w:tcW w:w="4960" w:type="dxa"/>
          </w:tcPr>
          <w:p w:rsidR="003C3667" w:rsidRPr="00531390" w:rsidRDefault="009A414E" w:rsidP="004F301B">
            <w:pPr>
              <w:rPr>
                <w:rFonts w:cs="Arial"/>
                <w:szCs w:val="22"/>
                <w:highlight w:val="cyan"/>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B50AD" w:rsidRPr="0070710E" w:rsidTr="008F21E8">
        <w:trPr>
          <w:cantSplit/>
          <w:trHeight w:val="2120"/>
        </w:trPr>
        <w:tc>
          <w:tcPr>
            <w:tcW w:w="709" w:type="dxa"/>
            <w:vMerge/>
            <w:shd w:val="clear" w:color="auto" w:fill="E6E6E6"/>
          </w:tcPr>
          <w:p w:rsidR="002B50AD" w:rsidRPr="0070710E" w:rsidRDefault="002B50AD" w:rsidP="004F301B">
            <w:pPr>
              <w:rPr>
                <w:rFonts w:cs="Arial"/>
                <w:b/>
                <w:szCs w:val="22"/>
              </w:rPr>
            </w:pPr>
          </w:p>
        </w:tc>
        <w:tc>
          <w:tcPr>
            <w:tcW w:w="992" w:type="dxa"/>
            <w:vMerge/>
            <w:shd w:val="clear" w:color="auto" w:fill="E6E6E6"/>
          </w:tcPr>
          <w:p w:rsidR="002B50AD" w:rsidRPr="0070710E" w:rsidRDefault="002B50AD" w:rsidP="004F301B">
            <w:pPr>
              <w:rPr>
                <w:rFonts w:cs="Arial"/>
                <w:b/>
                <w:szCs w:val="22"/>
              </w:rPr>
            </w:pPr>
          </w:p>
        </w:tc>
        <w:tc>
          <w:tcPr>
            <w:tcW w:w="3829" w:type="dxa"/>
            <w:shd w:val="clear" w:color="auto" w:fill="DEEAF6"/>
          </w:tcPr>
          <w:p w:rsidR="002B50AD" w:rsidRPr="00AC57B9" w:rsidRDefault="002B50AD" w:rsidP="002B50AD">
            <w:pPr>
              <w:pStyle w:val="NoSpacing"/>
              <w:rPr>
                <w:rFonts w:ascii="Arial" w:hAnsi="Arial" w:cs="Arial"/>
                <w:b/>
                <w:sz w:val="24"/>
                <w:szCs w:val="24"/>
              </w:rPr>
            </w:pPr>
            <w:r w:rsidRPr="00AC57B9">
              <w:rPr>
                <w:rFonts w:ascii="Arial" w:hAnsi="Arial" w:cs="Arial"/>
                <w:b/>
                <w:sz w:val="24"/>
                <w:szCs w:val="24"/>
              </w:rPr>
              <w:t>Describe the arrangements for the prevention of venous thromboembolism (VTE) in line with best practice.</w:t>
            </w:r>
          </w:p>
          <w:p w:rsidR="002B50AD" w:rsidRDefault="002B50AD" w:rsidP="002B50AD">
            <w:pPr>
              <w:pStyle w:val="NoSpacing"/>
              <w:ind w:left="600" w:hanging="600"/>
              <w:rPr>
                <w:rFonts w:ascii="Arial" w:hAnsi="Arial" w:cs="Arial"/>
                <w:b/>
                <w:sz w:val="24"/>
                <w:szCs w:val="24"/>
              </w:rPr>
            </w:pPr>
          </w:p>
          <w:p w:rsidR="002B50AD" w:rsidRPr="007E6DB0" w:rsidRDefault="002B50AD" w:rsidP="004F301B">
            <w:pPr>
              <w:rPr>
                <w:rFonts w:ascii="Arial" w:hAnsi="Arial" w:cs="Arial"/>
                <w:b/>
                <w:szCs w:val="22"/>
              </w:rPr>
            </w:pPr>
          </w:p>
        </w:tc>
        <w:tc>
          <w:tcPr>
            <w:tcW w:w="4960" w:type="dxa"/>
          </w:tcPr>
          <w:p w:rsidR="002B50AD" w:rsidRPr="00531390" w:rsidRDefault="009A414E" w:rsidP="004F301B">
            <w:pPr>
              <w:rPr>
                <w:rFonts w:cs="Arial"/>
                <w:szCs w:val="22"/>
                <w:highlight w:val="cyan"/>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1820"/>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B40204" w:rsidRPr="00AC57B9" w:rsidRDefault="00B40204" w:rsidP="002B50AD">
            <w:pPr>
              <w:pStyle w:val="NoSpacing"/>
              <w:rPr>
                <w:rFonts w:ascii="Arial" w:hAnsi="Arial" w:cs="Arial"/>
                <w:b/>
                <w:sz w:val="24"/>
                <w:szCs w:val="24"/>
              </w:rPr>
            </w:pPr>
            <w:r w:rsidRPr="00AC57B9">
              <w:rPr>
                <w:rFonts w:ascii="Arial" w:hAnsi="Arial" w:cs="Arial"/>
                <w:b/>
                <w:sz w:val="24"/>
                <w:szCs w:val="24"/>
              </w:rPr>
              <w:t xml:space="preserve">Describe the arrangements for pathology services: </w:t>
            </w:r>
          </w:p>
          <w:p w:rsidR="00B40204" w:rsidRPr="00AC57B9" w:rsidRDefault="00B40204" w:rsidP="00FA34DA">
            <w:pPr>
              <w:pStyle w:val="NoSpacing"/>
              <w:numPr>
                <w:ilvl w:val="0"/>
                <w:numId w:val="35"/>
              </w:numPr>
              <w:ind w:left="600" w:hanging="600"/>
              <w:rPr>
                <w:rFonts w:ascii="Arial" w:hAnsi="Arial" w:cs="Arial"/>
                <w:b/>
                <w:sz w:val="24"/>
                <w:szCs w:val="24"/>
              </w:rPr>
            </w:pPr>
            <w:r w:rsidRPr="00AC57B9">
              <w:rPr>
                <w:rFonts w:ascii="Arial" w:hAnsi="Arial" w:cs="Arial"/>
                <w:b/>
                <w:sz w:val="24"/>
                <w:szCs w:val="24"/>
              </w:rPr>
              <w:t>Are there policies and procedures on the management of specimens?</w:t>
            </w:r>
          </w:p>
          <w:p w:rsidR="00B40204" w:rsidRPr="00AC57B9" w:rsidRDefault="00B40204" w:rsidP="00FA34DA">
            <w:pPr>
              <w:pStyle w:val="NoSpacing"/>
              <w:numPr>
                <w:ilvl w:val="0"/>
                <w:numId w:val="35"/>
              </w:numPr>
              <w:ind w:left="600" w:hanging="600"/>
              <w:rPr>
                <w:rFonts w:ascii="Arial" w:hAnsi="Arial" w:cs="Arial"/>
                <w:b/>
                <w:sz w:val="24"/>
                <w:szCs w:val="24"/>
              </w:rPr>
            </w:pPr>
            <w:r w:rsidRPr="00AC57B9">
              <w:rPr>
                <w:rFonts w:ascii="Arial" w:hAnsi="Arial" w:cs="Arial"/>
                <w:b/>
                <w:bCs/>
                <w:sz w:val="24"/>
                <w:szCs w:val="24"/>
              </w:rPr>
              <w:t>an adequate range of pathology services are available to meet the needs of the patients attending the independent hospital;</w:t>
            </w:r>
          </w:p>
          <w:p w:rsidR="00B40204" w:rsidRPr="00AC57B9" w:rsidRDefault="00B40204" w:rsidP="00FA34DA">
            <w:pPr>
              <w:pStyle w:val="NoSpacing"/>
              <w:numPr>
                <w:ilvl w:val="0"/>
                <w:numId w:val="35"/>
              </w:numPr>
              <w:ind w:left="600" w:hanging="600"/>
              <w:rPr>
                <w:rFonts w:ascii="Arial" w:hAnsi="Arial" w:cs="Arial"/>
                <w:b/>
                <w:sz w:val="24"/>
                <w:szCs w:val="24"/>
              </w:rPr>
            </w:pPr>
            <w:r w:rsidRPr="00AC57B9">
              <w:rPr>
                <w:rFonts w:ascii="Arial" w:hAnsi="Arial" w:cs="Arial"/>
                <w:b/>
                <w:bCs/>
                <w:sz w:val="24"/>
                <w:szCs w:val="24"/>
              </w:rPr>
              <w:t>appropriate arrangements are made for the collection, and (where pathology services are provided outside the hospital) transportation of specimens; and</w:t>
            </w:r>
            <w:r w:rsidRPr="00AC57B9">
              <w:rPr>
                <w:rFonts w:ascii="Arial" w:hAnsi="Arial" w:cs="Arial"/>
                <w:b/>
                <w:sz w:val="24"/>
                <w:szCs w:val="24"/>
              </w:rPr>
              <w:t xml:space="preserve"> </w:t>
            </w:r>
            <w:r w:rsidRPr="00AC57B9">
              <w:rPr>
                <w:rFonts w:ascii="Arial" w:hAnsi="Arial" w:cs="Arial"/>
                <w:b/>
                <w:bCs/>
                <w:sz w:val="24"/>
                <w:szCs w:val="24"/>
              </w:rPr>
              <w:t>the patient from whom a specimen was taken and such specimen, is identifiable at all times</w:t>
            </w:r>
          </w:p>
          <w:p w:rsidR="003C3667" w:rsidRPr="000C4297" w:rsidRDefault="003C3667" w:rsidP="004F301B">
            <w:pPr>
              <w:rPr>
                <w:rFonts w:cs="Arial"/>
                <w:b/>
                <w:szCs w:val="22"/>
              </w:rPr>
            </w:pPr>
          </w:p>
        </w:tc>
        <w:tc>
          <w:tcPr>
            <w:tcW w:w="4960" w:type="dxa"/>
          </w:tcPr>
          <w:p w:rsidR="003C3667" w:rsidRDefault="009A414E" w:rsidP="004F301B">
            <w:pPr>
              <w:rPr>
                <w:highlight w:val="lightGray"/>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Pr="00531390" w:rsidRDefault="009A414E" w:rsidP="004F301B">
            <w:pPr>
              <w:rPr>
                <w:rFonts w:cs="Arial"/>
                <w:szCs w:val="22"/>
                <w:highlight w:val="cyan"/>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1712"/>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70710E" w:rsidRDefault="003C3667" w:rsidP="004F301B">
            <w:pPr>
              <w:rPr>
                <w:rFonts w:cs="Arial"/>
                <w:b/>
                <w:szCs w:val="22"/>
              </w:rPr>
            </w:pPr>
          </w:p>
        </w:tc>
        <w:tc>
          <w:tcPr>
            <w:tcW w:w="3829" w:type="dxa"/>
            <w:shd w:val="clear" w:color="auto" w:fill="DEEAF6"/>
          </w:tcPr>
          <w:p w:rsidR="003C3667" w:rsidRPr="00AC57B9" w:rsidRDefault="003C3667" w:rsidP="00AC57B9">
            <w:pPr>
              <w:pStyle w:val="NoSpacing"/>
              <w:rPr>
                <w:rFonts w:ascii="Arial" w:hAnsi="Arial" w:cs="Arial"/>
                <w:b/>
                <w:sz w:val="24"/>
                <w:szCs w:val="24"/>
              </w:rPr>
            </w:pPr>
            <w:r w:rsidRPr="00AC57B9">
              <w:rPr>
                <w:rFonts w:ascii="Arial" w:hAnsi="Arial" w:cs="Arial"/>
                <w:b/>
                <w:sz w:val="24"/>
                <w:szCs w:val="24"/>
              </w:rPr>
              <w:t>Describe the arrangements to ensure submission of information to:</w:t>
            </w:r>
          </w:p>
          <w:p w:rsidR="003C3667" w:rsidRPr="00AC57B9" w:rsidRDefault="003C3667" w:rsidP="00FA34DA">
            <w:pPr>
              <w:pStyle w:val="NoSpacing"/>
              <w:numPr>
                <w:ilvl w:val="0"/>
                <w:numId w:val="36"/>
              </w:numPr>
              <w:ind w:left="317" w:hanging="317"/>
              <w:rPr>
                <w:rFonts w:ascii="Arial" w:hAnsi="Arial" w:cs="Arial"/>
                <w:b/>
                <w:sz w:val="24"/>
                <w:szCs w:val="24"/>
              </w:rPr>
            </w:pPr>
            <w:r w:rsidRPr="00AC57B9">
              <w:rPr>
                <w:rFonts w:ascii="Arial" w:hAnsi="Arial" w:cs="Arial"/>
                <w:b/>
                <w:sz w:val="24"/>
                <w:szCs w:val="24"/>
              </w:rPr>
              <w:t>The National Joint Registry</w:t>
            </w:r>
          </w:p>
          <w:p w:rsidR="003C3667" w:rsidRPr="00AC57B9" w:rsidRDefault="003C3667" w:rsidP="00FA34DA">
            <w:pPr>
              <w:pStyle w:val="NoSpacing"/>
              <w:numPr>
                <w:ilvl w:val="0"/>
                <w:numId w:val="36"/>
              </w:numPr>
              <w:ind w:left="317" w:hanging="317"/>
              <w:rPr>
                <w:rFonts w:ascii="Arial" w:hAnsi="Arial" w:cs="Arial"/>
                <w:b/>
                <w:sz w:val="24"/>
                <w:szCs w:val="24"/>
              </w:rPr>
            </w:pPr>
            <w:r w:rsidRPr="00AC57B9">
              <w:rPr>
                <w:rFonts w:ascii="Arial" w:hAnsi="Arial" w:cs="Arial"/>
                <w:b/>
                <w:sz w:val="24"/>
                <w:szCs w:val="24"/>
              </w:rPr>
              <w:t>Breast and Cosmetic Implant Registry (BCIR)</w:t>
            </w:r>
          </w:p>
          <w:p w:rsidR="003C3667" w:rsidRPr="00AC57B9" w:rsidRDefault="003C3667" w:rsidP="00FA34DA">
            <w:pPr>
              <w:pStyle w:val="NoSpacing"/>
              <w:numPr>
                <w:ilvl w:val="0"/>
                <w:numId w:val="36"/>
              </w:numPr>
              <w:ind w:left="317" w:hanging="317"/>
              <w:rPr>
                <w:rFonts w:ascii="Arial" w:hAnsi="Arial" w:cs="Arial"/>
                <w:b/>
                <w:sz w:val="24"/>
                <w:szCs w:val="24"/>
              </w:rPr>
            </w:pPr>
            <w:r w:rsidRPr="00AC57B9">
              <w:rPr>
                <w:rFonts w:ascii="Arial" w:hAnsi="Arial" w:cs="Arial"/>
                <w:b/>
                <w:sz w:val="24"/>
                <w:szCs w:val="24"/>
              </w:rPr>
              <w:t>Private Healthcare Information Network(PHIN)</w:t>
            </w:r>
          </w:p>
          <w:p w:rsidR="003C3667" w:rsidRDefault="003C3667" w:rsidP="004F301B">
            <w:pPr>
              <w:rPr>
                <w:rFonts w:cs="Arial"/>
                <w:b/>
                <w:szCs w:val="22"/>
              </w:rPr>
            </w:pPr>
          </w:p>
        </w:tc>
        <w:tc>
          <w:tcPr>
            <w:tcW w:w="4960" w:type="dxa"/>
          </w:tcPr>
          <w:p w:rsidR="003C3667" w:rsidRPr="00531390" w:rsidRDefault="009A414E" w:rsidP="004F301B">
            <w:pPr>
              <w:rPr>
                <w:rFonts w:cs="Arial"/>
                <w:szCs w:val="22"/>
                <w:highlight w:val="cyan"/>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698"/>
        </w:trPr>
        <w:tc>
          <w:tcPr>
            <w:tcW w:w="10490" w:type="dxa"/>
            <w:gridSpan w:val="4"/>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RQIA comments:</w:t>
            </w:r>
          </w:p>
          <w:p w:rsidR="003C3667" w:rsidRPr="005D574F" w:rsidRDefault="003C3667" w:rsidP="004F301B">
            <w:pPr>
              <w:rPr>
                <w:rFonts w:ascii="Arial" w:hAnsi="Arial" w:cs="Arial"/>
                <w:b/>
                <w:szCs w:val="22"/>
              </w:rPr>
            </w:pPr>
          </w:p>
          <w:p w:rsidR="003C3667" w:rsidRPr="0070710E" w:rsidRDefault="003C3667" w:rsidP="004F301B">
            <w:pPr>
              <w:rPr>
                <w:rFonts w:cs="Arial"/>
                <w:b/>
                <w:szCs w:val="22"/>
              </w:rPr>
            </w:pPr>
          </w:p>
        </w:tc>
      </w:tr>
    </w:tbl>
    <w:p w:rsidR="003C3667" w:rsidRDefault="003C3667" w:rsidP="003C3667">
      <w:pPr>
        <w:rPr>
          <w:rFonts w:cs="Arial"/>
          <w:b/>
          <w:szCs w:val="22"/>
        </w:rPr>
      </w:pPr>
    </w:p>
    <w:p w:rsidR="003C3667" w:rsidRPr="005D574F" w:rsidRDefault="00B40204" w:rsidP="00EF6180">
      <w:pPr>
        <w:pStyle w:val="ListParagraph"/>
        <w:ind w:left="0"/>
        <w:contextualSpacing/>
        <w:rPr>
          <w:rFonts w:ascii="Arial" w:hAnsi="Arial" w:cs="Arial"/>
          <w:b/>
          <w:sz w:val="20"/>
        </w:rPr>
      </w:pPr>
      <w:bookmarkStart w:id="6" w:name="_Hlk128128436"/>
      <w:r>
        <w:rPr>
          <w:rFonts w:ascii="Arial" w:hAnsi="Arial" w:cs="Arial"/>
          <w:b/>
          <w:szCs w:val="22"/>
        </w:rPr>
        <w:t>11</w:t>
      </w:r>
      <w:r w:rsidR="009564E7">
        <w:rPr>
          <w:rFonts w:ascii="Arial" w:hAnsi="Arial" w:cs="Arial"/>
          <w:b/>
          <w:szCs w:val="22"/>
        </w:rPr>
        <w:t>.</w:t>
      </w:r>
      <w:r>
        <w:rPr>
          <w:rFonts w:ascii="Arial" w:hAnsi="Arial" w:cs="Arial"/>
          <w:b/>
          <w:szCs w:val="22"/>
        </w:rPr>
        <w:t xml:space="preserve"> </w:t>
      </w:r>
      <w:r w:rsidR="003C3667" w:rsidRPr="005D574F">
        <w:rPr>
          <w:rFonts w:ascii="Arial" w:hAnsi="Arial" w:cs="Arial"/>
          <w:b/>
          <w:szCs w:val="22"/>
        </w:rPr>
        <w:t>Inpatient Services</w:t>
      </w:r>
    </w:p>
    <w:bookmarkEnd w:id="6"/>
    <w:p w:rsidR="003C3667" w:rsidRPr="005D574F" w:rsidRDefault="003C3667" w:rsidP="003C3667">
      <w:pPr>
        <w:rPr>
          <w:rFonts w:ascii="Arial" w:hAnsi="Arial" w:cs="Arial"/>
          <w:b/>
          <w:szCs w:val="22"/>
        </w:rPr>
      </w:pPr>
    </w:p>
    <w:tbl>
      <w:tblPr>
        <w:tblpPr w:leftFromText="180" w:rightFromText="180" w:vertAnchor="text" w:tblpX="108" w:tblpY="1"/>
        <w:tblOverlap w:val="neve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992"/>
        <w:gridCol w:w="3828"/>
        <w:gridCol w:w="4961"/>
      </w:tblGrid>
      <w:tr w:rsidR="003C3667" w:rsidRPr="0070710E" w:rsidTr="008F21E8">
        <w:trPr>
          <w:cantSplit/>
          <w:trHeight w:val="2420"/>
        </w:trPr>
        <w:tc>
          <w:tcPr>
            <w:tcW w:w="601" w:type="dxa"/>
            <w:vMerge w:val="restart"/>
            <w:shd w:val="clear" w:color="auto" w:fill="DEEAF6"/>
          </w:tcPr>
          <w:p w:rsidR="003C3667" w:rsidRPr="00C3379A" w:rsidRDefault="00B375F0" w:rsidP="00C3379A">
            <w:pPr>
              <w:rPr>
                <w:rFonts w:ascii="Arial" w:hAnsi="Arial" w:cs="Arial"/>
                <w:b/>
                <w:szCs w:val="22"/>
              </w:rPr>
            </w:pPr>
            <w:r w:rsidRPr="00C3379A">
              <w:rPr>
                <w:rFonts w:ascii="Arial" w:hAnsi="Arial" w:cs="Arial"/>
                <w:b/>
                <w:szCs w:val="22"/>
              </w:rPr>
              <w:lastRenderedPageBreak/>
              <w:t>11</w:t>
            </w:r>
            <w:r w:rsidR="003C3667" w:rsidRPr="00C3379A">
              <w:rPr>
                <w:rFonts w:ascii="Arial" w:hAnsi="Arial" w:cs="Arial"/>
                <w:b/>
                <w:szCs w:val="22"/>
              </w:rPr>
              <w:t>.1</w:t>
            </w:r>
          </w:p>
        </w:tc>
        <w:tc>
          <w:tcPr>
            <w:tcW w:w="992" w:type="dxa"/>
            <w:vMerge w:val="restart"/>
            <w:shd w:val="clear" w:color="auto" w:fill="DEEAF6"/>
          </w:tcPr>
          <w:p w:rsidR="003C3667" w:rsidRPr="00C3379A" w:rsidRDefault="003C3667" w:rsidP="00C3379A">
            <w:pPr>
              <w:rPr>
                <w:rFonts w:ascii="Arial" w:hAnsi="Arial" w:cs="Arial"/>
                <w:b/>
                <w:szCs w:val="22"/>
              </w:rPr>
            </w:pPr>
            <w:r w:rsidRPr="00C3379A">
              <w:rPr>
                <w:rFonts w:ascii="Arial" w:hAnsi="Arial" w:cs="Arial"/>
                <w:b/>
                <w:szCs w:val="22"/>
              </w:rPr>
              <w:t>Reg.15</w:t>
            </w:r>
          </w:p>
        </w:tc>
        <w:tc>
          <w:tcPr>
            <w:tcW w:w="3828" w:type="dxa"/>
            <w:shd w:val="clear" w:color="auto" w:fill="DEEAF6"/>
          </w:tcPr>
          <w:p w:rsidR="003C3667" w:rsidRPr="00C3379A" w:rsidRDefault="003C3667" w:rsidP="00C3379A">
            <w:pPr>
              <w:pStyle w:val="NoSpacing"/>
              <w:rPr>
                <w:rFonts w:ascii="Arial" w:hAnsi="Arial" w:cs="Arial"/>
                <w:b/>
                <w:sz w:val="24"/>
                <w:szCs w:val="24"/>
              </w:rPr>
            </w:pPr>
            <w:r w:rsidRPr="00C3379A">
              <w:rPr>
                <w:rFonts w:ascii="Arial" w:hAnsi="Arial" w:cs="Arial"/>
                <w:b/>
                <w:sz w:val="24"/>
                <w:szCs w:val="24"/>
              </w:rPr>
              <w:t>Describe the patient pathway at ward level</w:t>
            </w:r>
          </w:p>
          <w:p w:rsidR="003C3667" w:rsidRPr="00C3379A" w:rsidRDefault="003C3667" w:rsidP="00C3379A">
            <w:pPr>
              <w:pStyle w:val="NoSpacing"/>
              <w:numPr>
                <w:ilvl w:val="0"/>
                <w:numId w:val="37"/>
              </w:numPr>
              <w:ind w:left="567" w:hanging="567"/>
              <w:rPr>
                <w:rFonts w:ascii="Arial" w:hAnsi="Arial" w:cs="Arial"/>
                <w:b/>
                <w:sz w:val="24"/>
                <w:szCs w:val="24"/>
              </w:rPr>
            </w:pPr>
            <w:r w:rsidRPr="00C3379A">
              <w:rPr>
                <w:rFonts w:ascii="Arial" w:hAnsi="Arial" w:cs="Arial"/>
                <w:b/>
                <w:sz w:val="24"/>
                <w:szCs w:val="24"/>
              </w:rPr>
              <w:t>Nursing care</w:t>
            </w:r>
          </w:p>
          <w:p w:rsidR="003C3667" w:rsidRPr="00C3379A" w:rsidRDefault="003C3667" w:rsidP="00C3379A">
            <w:pPr>
              <w:pStyle w:val="NoSpacing"/>
              <w:numPr>
                <w:ilvl w:val="0"/>
                <w:numId w:val="37"/>
              </w:numPr>
              <w:ind w:left="567" w:hanging="567"/>
              <w:rPr>
                <w:rFonts w:ascii="Arial" w:hAnsi="Arial" w:cs="Arial"/>
                <w:b/>
                <w:sz w:val="24"/>
                <w:szCs w:val="24"/>
              </w:rPr>
            </w:pPr>
            <w:r w:rsidRPr="00C3379A">
              <w:rPr>
                <w:rFonts w:ascii="Arial" w:hAnsi="Arial" w:cs="Arial"/>
                <w:b/>
                <w:sz w:val="24"/>
                <w:szCs w:val="24"/>
              </w:rPr>
              <w:t>Medical care</w:t>
            </w:r>
          </w:p>
          <w:p w:rsidR="003C3667" w:rsidRPr="00C3379A" w:rsidRDefault="003C3667" w:rsidP="00C3379A">
            <w:pPr>
              <w:pStyle w:val="NoSpacing"/>
              <w:numPr>
                <w:ilvl w:val="0"/>
                <w:numId w:val="37"/>
              </w:numPr>
              <w:ind w:left="567" w:hanging="567"/>
              <w:rPr>
                <w:rFonts w:ascii="Arial" w:hAnsi="Arial" w:cs="Arial"/>
              </w:rPr>
            </w:pPr>
            <w:r w:rsidRPr="00C3379A">
              <w:rPr>
                <w:rFonts w:ascii="Arial" w:hAnsi="Arial" w:cs="Arial"/>
                <w:b/>
                <w:sz w:val="24"/>
                <w:szCs w:val="24"/>
              </w:rPr>
              <w:t>Allied health professional care</w:t>
            </w:r>
            <w:r w:rsidRPr="00C3379A">
              <w:rPr>
                <w:rFonts w:ascii="Arial" w:hAnsi="Arial" w:cs="Arial"/>
              </w:rPr>
              <w:t xml:space="preserve"> </w:t>
            </w:r>
          </w:p>
        </w:tc>
        <w:tc>
          <w:tcPr>
            <w:tcW w:w="4961" w:type="dxa"/>
          </w:tcPr>
          <w:p w:rsidR="003C3667" w:rsidRPr="00C3379A" w:rsidRDefault="009A414E" w:rsidP="00C3379A">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3C3667" w:rsidRPr="00C3379A" w:rsidRDefault="003C3667" w:rsidP="00C3379A">
            <w:pPr>
              <w:rPr>
                <w:rFonts w:ascii="Arial" w:hAnsi="Arial" w:cs="Arial"/>
                <w:szCs w:val="22"/>
              </w:rPr>
            </w:pPr>
          </w:p>
          <w:p w:rsidR="003C3667" w:rsidRPr="00C3379A" w:rsidRDefault="003C3667" w:rsidP="00C3379A">
            <w:pPr>
              <w:rPr>
                <w:rFonts w:ascii="Arial" w:hAnsi="Arial" w:cs="Arial"/>
                <w:szCs w:val="22"/>
              </w:rPr>
            </w:pPr>
          </w:p>
          <w:p w:rsidR="003C3667" w:rsidRPr="00C3379A" w:rsidRDefault="003C3667" w:rsidP="00C3379A">
            <w:pPr>
              <w:rPr>
                <w:rFonts w:ascii="Arial" w:hAnsi="Arial" w:cs="Arial"/>
                <w:szCs w:val="22"/>
              </w:rPr>
            </w:pPr>
          </w:p>
          <w:p w:rsidR="003C3667" w:rsidRPr="00C3379A" w:rsidRDefault="003C3667" w:rsidP="00C3379A">
            <w:pPr>
              <w:rPr>
                <w:rFonts w:ascii="Arial" w:hAnsi="Arial" w:cs="Arial"/>
                <w:szCs w:val="22"/>
              </w:rPr>
            </w:pPr>
          </w:p>
        </w:tc>
      </w:tr>
      <w:tr w:rsidR="003C3667" w:rsidRPr="0070710E" w:rsidTr="008F21E8">
        <w:trPr>
          <w:cantSplit/>
          <w:trHeight w:val="1180"/>
        </w:trPr>
        <w:tc>
          <w:tcPr>
            <w:tcW w:w="601" w:type="dxa"/>
            <w:vMerge/>
            <w:shd w:val="clear" w:color="auto" w:fill="DEEAF6"/>
          </w:tcPr>
          <w:p w:rsidR="003C3667" w:rsidRPr="00C3379A" w:rsidRDefault="003C3667" w:rsidP="00C3379A">
            <w:pPr>
              <w:rPr>
                <w:rFonts w:ascii="Arial" w:hAnsi="Arial" w:cs="Arial"/>
                <w:b/>
                <w:szCs w:val="22"/>
              </w:rPr>
            </w:pPr>
          </w:p>
        </w:tc>
        <w:tc>
          <w:tcPr>
            <w:tcW w:w="992" w:type="dxa"/>
            <w:vMerge/>
            <w:shd w:val="clear" w:color="auto" w:fill="DEEAF6"/>
          </w:tcPr>
          <w:p w:rsidR="003C3667" w:rsidRPr="00C3379A" w:rsidRDefault="003C3667" w:rsidP="00C3379A">
            <w:pPr>
              <w:rPr>
                <w:rFonts w:ascii="Arial" w:hAnsi="Arial" w:cs="Arial"/>
                <w:b/>
                <w:szCs w:val="22"/>
              </w:rPr>
            </w:pPr>
          </w:p>
        </w:tc>
        <w:tc>
          <w:tcPr>
            <w:tcW w:w="3828" w:type="dxa"/>
            <w:shd w:val="clear" w:color="auto" w:fill="DEEAF6"/>
          </w:tcPr>
          <w:p w:rsidR="003C3667" w:rsidRPr="00C3379A" w:rsidRDefault="003C3667" w:rsidP="00C3379A">
            <w:pPr>
              <w:rPr>
                <w:rFonts w:ascii="Arial" w:hAnsi="Arial" w:cs="Arial"/>
                <w:b/>
                <w:szCs w:val="22"/>
              </w:rPr>
            </w:pPr>
            <w:r w:rsidRPr="00C3379A">
              <w:rPr>
                <w:rFonts w:ascii="Arial" w:hAnsi="Arial" w:cs="Arial"/>
                <w:b/>
                <w:szCs w:val="22"/>
              </w:rPr>
              <w:t>Describe arrangements to provide adequate nutrition for inpatients in accordance to their dietary requirements</w:t>
            </w:r>
          </w:p>
          <w:p w:rsidR="003C3667" w:rsidRPr="00C3379A" w:rsidRDefault="003C3667" w:rsidP="00C3379A">
            <w:pPr>
              <w:rPr>
                <w:rFonts w:ascii="Arial" w:hAnsi="Arial" w:cs="Arial"/>
                <w:b/>
                <w:szCs w:val="22"/>
              </w:rPr>
            </w:pPr>
          </w:p>
        </w:tc>
        <w:tc>
          <w:tcPr>
            <w:tcW w:w="4961" w:type="dxa"/>
          </w:tcPr>
          <w:p w:rsidR="003C3667" w:rsidRPr="00C3379A" w:rsidRDefault="009A414E" w:rsidP="00C3379A">
            <w:pPr>
              <w:rPr>
                <w:rFonts w:ascii="Arial" w:hAnsi="Arial"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680"/>
        </w:trPr>
        <w:tc>
          <w:tcPr>
            <w:tcW w:w="601" w:type="dxa"/>
            <w:vMerge/>
            <w:shd w:val="clear" w:color="auto" w:fill="E6E6E6"/>
          </w:tcPr>
          <w:p w:rsidR="003C3667" w:rsidRPr="0070710E" w:rsidRDefault="003C3667" w:rsidP="00C3379A">
            <w:pPr>
              <w:rPr>
                <w:rFonts w:cs="Arial"/>
                <w:b/>
                <w:szCs w:val="22"/>
              </w:rPr>
            </w:pPr>
          </w:p>
        </w:tc>
        <w:tc>
          <w:tcPr>
            <w:tcW w:w="992" w:type="dxa"/>
            <w:vMerge/>
            <w:shd w:val="clear" w:color="auto" w:fill="E6E6E6"/>
          </w:tcPr>
          <w:p w:rsidR="003C3667" w:rsidRPr="0070710E" w:rsidRDefault="003C3667" w:rsidP="00C3379A">
            <w:pPr>
              <w:rPr>
                <w:rFonts w:cs="Arial"/>
                <w:b/>
                <w:szCs w:val="22"/>
              </w:rPr>
            </w:pPr>
          </w:p>
        </w:tc>
        <w:tc>
          <w:tcPr>
            <w:tcW w:w="3828" w:type="dxa"/>
            <w:shd w:val="clear" w:color="auto" w:fill="DEEAF6"/>
          </w:tcPr>
          <w:p w:rsidR="003C3667" w:rsidRPr="005D574F" w:rsidRDefault="003C3667" w:rsidP="00C3379A">
            <w:pPr>
              <w:rPr>
                <w:rFonts w:ascii="Arial" w:hAnsi="Arial" w:cs="Arial"/>
                <w:b/>
                <w:szCs w:val="22"/>
              </w:rPr>
            </w:pPr>
            <w:r w:rsidRPr="005D574F">
              <w:rPr>
                <w:rFonts w:ascii="Arial" w:hAnsi="Arial" w:cs="Arial"/>
                <w:b/>
                <w:szCs w:val="22"/>
              </w:rPr>
              <w:t xml:space="preserve">Describe arrangements to ensure </w:t>
            </w:r>
          </w:p>
          <w:p w:rsidR="003C3667" w:rsidRPr="005D574F" w:rsidRDefault="003C3667" w:rsidP="00C3379A">
            <w:pPr>
              <w:spacing w:after="200" w:line="276" w:lineRule="auto"/>
              <w:contextualSpacing/>
              <w:rPr>
                <w:rFonts w:ascii="Arial" w:hAnsi="Arial" w:cs="Arial"/>
                <w:b/>
                <w:szCs w:val="22"/>
              </w:rPr>
            </w:pPr>
            <w:r w:rsidRPr="005D574F">
              <w:rPr>
                <w:rFonts w:ascii="Arial" w:hAnsi="Arial" w:cs="Arial"/>
                <w:b/>
                <w:szCs w:val="22"/>
              </w:rPr>
              <w:t>patient’s privacy and dign</w:t>
            </w:r>
            <w:r w:rsidR="00AC57B9">
              <w:rPr>
                <w:rFonts w:ascii="Arial" w:hAnsi="Arial" w:cs="Arial"/>
                <w:b/>
                <w:szCs w:val="22"/>
              </w:rPr>
              <w:t>ity is respected at all times.</w:t>
            </w:r>
          </w:p>
          <w:p w:rsidR="003C3667" w:rsidRPr="001E149F" w:rsidRDefault="003C3667" w:rsidP="00C3379A">
            <w:pPr>
              <w:rPr>
                <w:rFonts w:cs="Arial"/>
                <w:b/>
                <w:szCs w:val="22"/>
              </w:rPr>
            </w:pPr>
          </w:p>
          <w:p w:rsidR="003C3667" w:rsidRPr="001E149F" w:rsidRDefault="003C3667" w:rsidP="00C3379A">
            <w:pPr>
              <w:rPr>
                <w:rFonts w:cs="Arial"/>
                <w:b/>
                <w:szCs w:val="22"/>
              </w:rPr>
            </w:pPr>
          </w:p>
        </w:tc>
        <w:tc>
          <w:tcPr>
            <w:tcW w:w="4961" w:type="dxa"/>
          </w:tcPr>
          <w:p w:rsidR="003C3667" w:rsidRDefault="009A414E" w:rsidP="00C3379A">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422"/>
        </w:trPr>
        <w:tc>
          <w:tcPr>
            <w:tcW w:w="601" w:type="dxa"/>
            <w:vMerge/>
            <w:shd w:val="clear" w:color="auto" w:fill="E6E6E6"/>
          </w:tcPr>
          <w:p w:rsidR="003C3667" w:rsidRPr="0070710E" w:rsidRDefault="003C3667" w:rsidP="00C3379A">
            <w:pPr>
              <w:rPr>
                <w:rFonts w:cs="Arial"/>
                <w:b/>
                <w:szCs w:val="22"/>
              </w:rPr>
            </w:pPr>
          </w:p>
        </w:tc>
        <w:tc>
          <w:tcPr>
            <w:tcW w:w="992" w:type="dxa"/>
            <w:vMerge/>
            <w:shd w:val="clear" w:color="auto" w:fill="E6E6E6"/>
          </w:tcPr>
          <w:p w:rsidR="003C3667" w:rsidRPr="0070710E" w:rsidRDefault="003C3667" w:rsidP="00C3379A">
            <w:pPr>
              <w:rPr>
                <w:rFonts w:cs="Arial"/>
                <w:b/>
                <w:szCs w:val="22"/>
              </w:rPr>
            </w:pPr>
          </w:p>
        </w:tc>
        <w:tc>
          <w:tcPr>
            <w:tcW w:w="3828" w:type="dxa"/>
            <w:shd w:val="clear" w:color="auto" w:fill="DEEAF6"/>
          </w:tcPr>
          <w:p w:rsidR="003C3667" w:rsidRPr="00AC57B9" w:rsidRDefault="003C3667" w:rsidP="00C3379A">
            <w:pPr>
              <w:spacing w:after="200" w:line="276" w:lineRule="auto"/>
              <w:contextualSpacing/>
              <w:rPr>
                <w:rFonts w:ascii="Arial" w:hAnsi="Arial" w:cs="Arial"/>
                <w:b/>
              </w:rPr>
            </w:pPr>
            <w:r w:rsidRPr="005D574F">
              <w:rPr>
                <w:rFonts w:ascii="Arial" w:hAnsi="Arial" w:cs="Arial"/>
                <w:b/>
                <w:szCs w:val="22"/>
              </w:rPr>
              <w:t>Describe arrangements to ensure patients’ rights to make decisions about care and treatment are acknowledged and respected.</w:t>
            </w:r>
          </w:p>
        </w:tc>
        <w:tc>
          <w:tcPr>
            <w:tcW w:w="4961" w:type="dxa"/>
          </w:tcPr>
          <w:p w:rsidR="003C3667" w:rsidRDefault="009A414E" w:rsidP="00C3379A">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580"/>
        </w:trPr>
        <w:tc>
          <w:tcPr>
            <w:tcW w:w="601" w:type="dxa"/>
            <w:vMerge/>
            <w:shd w:val="clear" w:color="auto" w:fill="E6E6E6"/>
          </w:tcPr>
          <w:p w:rsidR="003C3667" w:rsidRPr="0070710E" w:rsidRDefault="003C3667" w:rsidP="00C3379A">
            <w:pPr>
              <w:rPr>
                <w:rFonts w:cs="Arial"/>
                <w:b/>
                <w:szCs w:val="22"/>
              </w:rPr>
            </w:pPr>
          </w:p>
        </w:tc>
        <w:tc>
          <w:tcPr>
            <w:tcW w:w="992" w:type="dxa"/>
            <w:vMerge/>
            <w:shd w:val="clear" w:color="auto" w:fill="E6E6E6"/>
          </w:tcPr>
          <w:p w:rsidR="003C3667" w:rsidRPr="0070710E" w:rsidRDefault="003C3667" w:rsidP="00C3379A">
            <w:pPr>
              <w:rPr>
                <w:rFonts w:cs="Arial"/>
                <w:b/>
                <w:szCs w:val="22"/>
              </w:rPr>
            </w:pPr>
          </w:p>
        </w:tc>
        <w:tc>
          <w:tcPr>
            <w:tcW w:w="3828" w:type="dxa"/>
            <w:shd w:val="clear" w:color="auto" w:fill="DEEAF6"/>
          </w:tcPr>
          <w:p w:rsidR="003C3667" w:rsidRPr="005D574F" w:rsidRDefault="003C3667" w:rsidP="00C3379A">
            <w:pPr>
              <w:spacing w:after="200" w:line="276" w:lineRule="auto"/>
              <w:contextualSpacing/>
              <w:rPr>
                <w:rFonts w:ascii="Arial" w:hAnsi="Arial" w:cs="Arial"/>
                <w:b/>
                <w:szCs w:val="22"/>
              </w:rPr>
            </w:pPr>
            <w:r w:rsidRPr="005D574F">
              <w:rPr>
                <w:rFonts w:ascii="Arial" w:hAnsi="Arial" w:cs="Arial"/>
                <w:b/>
                <w:szCs w:val="22"/>
              </w:rPr>
              <w:t>Describe arrangements to ensure patients are treated and cared for in accordance with legislative require</w:t>
            </w:r>
            <w:r w:rsidR="00AC57B9">
              <w:rPr>
                <w:rFonts w:ascii="Arial" w:hAnsi="Arial" w:cs="Arial"/>
                <w:b/>
                <w:szCs w:val="22"/>
              </w:rPr>
              <w:t>ments for equality and rights.</w:t>
            </w:r>
          </w:p>
          <w:p w:rsidR="003C3667" w:rsidRPr="005D574F" w:rsidRDefault="003C3667" w:rsidP="00C3379A">
            <w:pPr>
              <w:rPr>
                <w:rFonts w:ascii="Arial" w:hAnsi="Arial" w:cs="Arial"/>
                <w:b/>
                <w:szCs w:val="22"/>
              </w:rPr>
            </w:pPr>
          </w:p>
        </w:tc>
        <w:tc>
          <w:tcPr>
            <w:tcW w:w="4961" w:type="dxa"/>
          </w:tcPr>
          <w:p w:rsidR="003C3667" w:rsidRDefault="009A414E" w:rsidP="00C3379A">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500"/>
        </w:trPr>
        <w:tc>
          <w:tcPr>
            <w:tcW w:w="601" w:type="dxa"/>
            <w:vMerge/>
            <w:shd w:val="clear" w:color="auto" w:fill="E6E6E6"/>
          </w:tcPr>
          <w:p w:rsidR="003C3667" w:rsidRPr="0070710E" w:rsidRDefault="003C3667" w:rsidP="00C3379A">
            <w:pPr>
              <w:rPr>
                <w:rFonts w:cs="Arial"/>
                <w:b/>
                <w:szCs w:val="22"/>
              </w:rPr>
            </w:pPr>
          </w:p>
        </w:tc>
        <w:tc>
          <w:tcPr>
            <w:tcW w:w="992" w:type="dxa"/>
            <w:vMerge/>
            <w:shd w:val="clear" w:color="auto" w:fill="E6E6E6"/>
          </w:tcPr>
          <w:p w:rsidR="003C3667" w:rsidRPr="0070710E" w:rsidRDefault="003C3667" w:rsidP="00C3379A">
            <w:pPr>
              <w:rPr>
                <w:rFonts w:cs="Arial"/>
                <w:b/>
                <w:szCs w:val="22"/>
              </w:rPr>
            </w:pPr>
          </w:p>
        </w:tc>
        <w:tc>
          <w:tcPr>
            <w:tcW w:w="3828" w:type="dxa"/>
            <w:shd w:val="clear" w:color="auto" w:fill="DEEAF6"/>
          </w:tcPr>
          <w:p w:rsidR="003C3667" w:rsidRPr="005D574F" w:rsidRDefault="003C3667" w:rsidP="00C3379A">
            <w:pPr>
              <w:rPr>
                <w:rFonts w:ascii="Arial" w:hAnsi="Arial" w:cs="Arial"/>
                <w:b/>
                <w:szCs w:val="22"/>
              </w:rPr>
            </w:pPr>
            <w:r w:rsidRPr="005D574F">
              <w:rPr>
                <w:rFonts w:ascii="Arial" w:hAnsi="Arial" w:cs="Arial"/>
                <w:b/>
                <w:szCs w:val="22"/>
              </w:rPr>
              <w:t>Describe discharge planning and management arrangements</w:t>
            </w:r>
          </w:p>
          <w:p w:rsidR="003C3667" w:rsidRPr="005D574F" w:rsidRDefault="003C3667" w:rsidP="00C3379A">
            <w:pPr>
              <w:rPr>
                <w:rFonts w:ascii="Arial" w:hAnsi="Arial" w:cs="Arial"/>
                <w:b/>
                <w:szCs w:val="22"/>
              </w:rPr>
            </w:pPr>
          </w:p>
          <w:p w:rsidR="003C3667" w:rsidRPr="005D574F" w:rsidRDefault="003C3667" w:rsidP="00C3379A">
            <w:pPr>
              <w:rPr>
                <w:rFonts w:ascii="Arial" w:hAnsi="Arial" w:cs="Arial"/>
                <w:b/>
                <w:szCs w:val="22"/>
              </w:rPr>
            </w:pPr>
          </w:p>
          <w:p w:rsidR="003C3667" w:rsidRPr="005D574F" w:rsidRDefault="003C3667" w:rsidP="00C3379A">
            <w:pPr>
              <w:rPr>
                <w:rFonts w:ascii="Arial" w:hAnsi="Arial" w:cs="Arial"/>
                <w:b/>
                <w:szCs w:val="22"/>
              </w:rPr>
            </w:pPr>
          </w:p>
          <w:p w:rsidR="003C3667" w:rsidRPr="005D574F" w:rsidRDefault="003C3667" w:rsidP="00C3379A">
            <w:pPr>
              <w:rPr>
                <w:rFonts w:ascii="Arial" w:hAnsi="Arial" w:cs="Arial"/>
                <w:b/>
                <w:szCs w:val="22"/>
              </w:rPr>
            </w:pPr>
          </w:p>
        </w:tc>
        <w:tc>
          <w:tcPr>
            <w:tcW w:w="4961" w:type="dxa"/>
          </w:tcPr>
          <w:p w:rsidR="003C3667" w:rsidRDefault="009A414E" w:rsidP="00C3379A">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cantSplit/>
          <w:trHeight w:val="382"/>
        </w:trPr>
        <w:tc>
          <w:tcPr>
            <w:tcW w:w="10382" w:type="dxa"/>
            <w:gridSpan w:val="4"/>
            <w:shd w:val="clear" w:color="auto" w:fill="DEEAF6"/>
          </w:tcPr>
          <w:p w:rsidR="003C3667" w:rsidRPr="005D574F" w:rsidRDefault="003C3667" w:rsidP="00C3379A">
            <w:pPr>
              <w:rPr>
                <w:rFonts w:ascii="Arial" w:hAnsi="Arial" w:cs="Arial"/>
                <w:b/>
                <w:szCs w:val="22"/>
              </w:rPr>
            </w:pPr>
            <w:r w:rsidRPr="005D574F">
              <w:rPr>
                <w:rFonts w:ascii="Arial" w:hAnsi="Arial" w:cs="Arial"/>
                <w:b/>
                <w:szCs w:val="22"/>
              </w:rPr>
              <w:t>RQIA comments:</w:t>
            </w:r>
          </w:p>
          <w:p w:rsidR="003C3667" w:rsidRPr="0070710E" w:rsidRDefault="003C3667" w:rsidP="00C3379A">
            <w:pPr>
              <w:rPr>
                <w:rFonts w:cs="Arial"/>
                <w:b/>
                <w:szCs w:val="22"/>
              </w:rPr>
            </w:pPr>
          </w:p>
          <w:p w:rsidR="003C3667" w:rsidRPr="0070710E" w:rsidRDefault="003C3667" w:rsidP="00C3379A">
            <w:pPr>
              <w:rPr>
                <w:rFonts w:cs="Arial"/>
                <w:b/>
                <w:szCs w:val="22"/>
              </w:rPr>
            </w:pPr>
          </w:p>
        </w:tc>
      </w:tr>
    </w:tbl>
    <w:p w:rsidR="003C3667" w:rsidRDefault="003C3667" w:rsidP="003C3667">
      <w:pPr>
        <w:rPr>
          <w:b/>
          <w:szCs w:val="22"/>
        </w:rPr>
      </w:pPr>
    </w:p>
    <w:p w:rsidR="003C3667" w:rsidRPr="005D574F" w:rsidRDefault="00AC57B9" w:rsidP="00AC57B9">
      <w:pPr>
        <w:pStyle w:val="ListParagraph"/>
        <w:ind w:left="0"/>
        <w:contextualSpacing/>
        <w:rPr>
          <w:rFonts w:ascii="Arial" w:hAnsi="Arial" w:cs="Arial"/>
          <w:b/>
          <w:szCs w:val="22"/>
        </w:rPr>
      </w:pPr>
      <w:bookmarkStart w:id="7" w:name="_Hlk128128445"/>
      <w:r>
        <w:rPr>
          <w:rFonts w:ascii="Arial" w:hAnsi="Arial" w:cs="Arial"/>
          <w:b/>
          <w:szCs w:val="22"/>
        </w:rPr>
        <w:t xml:space="preserve">12. </w:t>
      </w:r>
      <w:r w:rsidR="003C3667" w:rsidRPr="005D574F">
        <w:rPr>
          <w:rFonts w:ascii="Arial" w:hAnsi="Arial" w:cs="Arial"/>
          <w:b/>
          <w:szCs w:val="22"/>
        </w:rPr>
        <w:t xml:space="preserve">Governance arrangements </w:t>
      </w:r>
    </w:p>
    <w:bookmarkEnd w:id="7"/>
    <w:p w:rsidR="003C3667" w:rsidRPr="005D574F" w:rsidRDefault="003C3667" w:rsidP="003C3667">
      <w:pPr>
        <w:rPr>
          <w:rFonts w:ascii="Arial" w:hAnsi="Arial" w:cs="Arial"/>
          <w:b/>
          <w:szCs w:val="22"/>
        </w:rPr>
      </w:pPr>
    </w:p>
    <w:tbl>
      <w:tblPr>
        <w:tblW w:w="10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4"/>
      </w:tblGrid>
      <w:tr w:rsidR="003C3667" w:rsidRPr="0070710E" w:rsidTr="008F21E8">
        <w:trPr>
          <w:trHeight w:val="1020"/>
        </w:trPr>
        <w:tc>
          <w:tcPr>
            <w:tcW w:w="709" w:type="dxa"/>
            <w:vMerge w:val="restart"/>
            <w:shd w:val="clear" w:color="auto" w:fill="DEEAF6"/>
          </w:tcPr>
          <w:p w:rsidR="003C3667" w:rsidRPr="005D574F" w:rsidRDefault="00B375F0" w:rsidP="004F301B">
            <w:pPr>
              <w:rPr>
                <w:rFonts w:ascii="Arial" w:hAnsi="Arial" w:cs="Arial"/>
                <w:b/>
                <w:szCs w:val="22"/>
              </w:rPr>
            </w:pPr>
            <w:r>
              <w:rPr>
                <w:rFonts w:ascii="Arial" w:hAnsi="Arial" w:cs="Arial"/>
                <w:b/>
                <w:szCs w:val="22"/>
              </w:rPr>
              <w:t>12</w:t>
            </w:r>
            <w:r w:rsidR="003C3667" w:rsidRPr="005D574F">
              <w:rPr>
                <w:rFonts w:ascii="Arial" w:hAnsi="Arial" w:cs="Arial"/>
                <w:b/>
                <w:szCs w:val="22"/>
              </w:rPr>
              <w:t>.1</w:t>
            </w:r>
          </w:p>
        </w:tc>
        <w:tc>
          <w:tcPr>
            <w:tcW w:w="992" w:type="dxa"/>
            <w:vMerge w:val="restart"/>
            <w:shd w:val="clear" w:color="auto" w:fill="DEEAF6"/>
          </w:tcPr>
          <w:p w:rsidR="00B375F0" w:rsidRDefault="00B375F0" w:rsidP="004F301B">
            <w:pPr>
              <w:rPr>
                <w:rFonts w:ascii="Arial" w:hAnsi="Arial" w:cs="Arial"/>
                <w:b/>
                <w:szCs w:val="22"/>
              </w:rPr>
            </w:pPr>
            <w:r>
              <w:rPr>
                <w:rFonts w:ascii="Arial" w:hAnsi="Arial" w:cs="Arial"/>
                <w:b/>
                <w:szCs w:val="22"/>
              </w:rPr>
              <w:t>Reg 7</w:t>
            </w: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r>
              <w:rPr>
                <w:rFonts w:ascii="Arial" w:hAnsi="Arial" w:cs="Arial"/>
                <w:b/>
                <w:szCs w:val="22"/>
              </w:rPr>
              <w:t>Reg. 8</w:t>
            </w: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B375F0" w:rsidRDefault="00B375F0" w:rsidP="004F301B">
            <w:pPr>
              <w:rPr>
                <w:rFonts w:ascii="Arial" w:hAnsi="Arial" w:cs="Arial"/>
                <w:b/>
                <w:szCs w:val="22"/>
              </w:rPr>
            </w:pPr>
          </w:p>
          <w:p w:rsidR="003C3667" w:rsidRPr="005D574F" w:rsidRDefault="003C3667" w:rsidP="004F301B">
            <w:pPr>
              <w:rPr>
                <w:rFonts w:ascii="Arial" w:hAnsi="Arial" w:cs="Arial"/>
                <w:b/>
                <w:szCs w:val="22"/>
              </w:rPr>
            </w:pPr>
            <w:r w:rsidRPr="005D574F">
              <w:rPr>
                <w:rFonts w:ascii="Arial" w:hAnsi="Arial" w:cs="Arial"/>
                <w:b/>
                <w:szCs w:val="22"/>
              </w:rPr>
              <w:t>Reg.17</w:t>
            </w:r>
          </w:p>
          <w:p w:rsidR="003C3667" w:rsidRPr="005D574F" w:rsidRDefault="003C3667" w:rsidP="004F301B">
            <w:pPr>
              <w:rPr>
                <w:rFonts w:ascii="Arial" w:hAnsi="Arial" w:cs="Arial"/>
                <w:b/>
                <w:szCs w:val="22"/>
              </w:rPr>
            </w:pPr>
          </w:p>
          <w:p w:rsidR="003C3667" w:rsidRPr="005D574F" w:rsidRDefault="003C3667" w:rsidP="004F301B">
            <w:pPr>
              <w:rPr>
                <w:rFonts w:ascii="Arial" w:hAnsi="Arial" w:cs="Arial"/>
                <w:b/>
                <w:szCs w:val="22"/>
                <w:highlight w:val="yellow"/>
              </w:rPr>
            </w:pPr>
          </w:p>
        </w:tc>
        <w:tc>
          <w:tcPr>
            <w:tcW w:w="3828" w:type="dxa"/>
            <w:shd w:val="clear" w:color="auto" w:fill="DEEAF6"/>
          </w:tcPr>
          <w:p w:rsidR="00B375F0" w:rsidRPr="00B375F0" w:rsidRDefault="00B375F0" w:rsidP="00B375F0">
            <w:pPr>
              <w:tabs>
                <w:tab w:val="left" w:pos="416"/>
              </w:tabs>
              <w:rPr>
                <w:rFonts w:ascii="Arial" w:hAnsi="Arial" w:cs="Arial"/>
                <w:b/>
              </w:rPr>
            </w:pPr>
            <w:r>
              <w:rPr>
                <w:rFonts w:ascii="Arial" w:hAnsi="Arial" w:cs="Arial"/>
                <w:b/>
                <w:szCs w:val="22"/>
              </w:rPr>
              <w:t>I</w:t>
            </w:r>
            <w:r w:rsidRPr="00B375F0">
              <w:rPr>
                <w:rFonts w:ascii="Arial" w:hAnsi="Arial" w:cs="Arial"/>
                <w:b/>
              </w:rPr>
              <w:t xml:space="preserve">s there a Statement of Purpose prepared in accordance with Regulation 7, Schedule 1 of The Independent Health Care Regulations (NI) </w:t>
            </w:r>
            <w:r w:rsidR="002843D3" w:rsidRPr="00B375F0">
              <w:rPr>
                <w:rFonts w:ascii="Arial" w:hAnsi="Arial" w:cs="Arial"/>
                <w:b/>
              </w:rPr>
              <w:t>2005, which</w:t>
            </w:r>
            <w:r>
              <w:rPr>
                <w:rFonts w:ascii="Arial" w:hAnsi="Arial" w:cs="Arial"/>
                <w:b/>
              </w:rPr>
              <w:t xml:space="preserve"> </w:t>
            </w:r>
            <w:r w:rsidRPr="00B375F0">
              <w:rPr>
                <w:rFonts w:ascii="Arial" w:hAnsi="Arial" w:cs="Arial"/>
                <w:b/>
              </w:rPr>
              <w:t>contain</w:t>
            </w:r>
            <w:r>
              <w:rPr>
                <w:rFonts w:ascii="Arial" w:hAnsi="Arial" w:cs="Arial"/>
                <w:b/>
              </w:rPr>
              <w:t>s</w:t>
            </w:r>
            <w:r w:rsidRPr="00B375F0">
              <w:rPr>
                <w:rFonts w:ascii="Arial" w:hAnsi="Arial" w:cs="Arial"/>
                <w:b/>
              </w:rPr>
              <w:t xml:space="preserve"> all relevant information as specified in Regulation 7, Schedule 1 of The Independent Health Care Regulations (NI) 2005?</w:t>
            </w:r>
          </w:p>
          <w:p w:rsidR="00B375F0" w:rsidRDefault="00B375F0" w:rsidP="004F301B">
            <w:pPr>
              <w:rPr>
                <w:rFonts w:ascii="Arial" w:hAnsi="Arial" w:cs="Arial"/>
                <w:b/>
                <w:szCs w:val="22"/>
              </w:rPr>
            </w:pPr>
          </w:p>
          <w:p w:rsidR="00B375F0" w:rsidRPr="00B375F0" w:rsidRDefault="00B375F0" w:rsidP="004F301B">
            <w:pPr>
              <w:rPr>
                <w:rFonts w:ascii="Arial" w:hAnsi="Arial" w:cs="Arial"/>
                <w:b/>
                <w:szCs w:val="22"/>
              </w:rPr>
            </w:pPr>
            <w:r w:rsidRPr="00B375F0">
              <w:rPr>
                <w:rFonts w:ascii="Arial" w:hAnsi="Arial" w:cs="Arial"/>
                <w:b/>
              </w:rPr>
              <w:t>Is there a Patient Guide which meets the requirements of Regulation 8 of the Independent Health Care Regulations (NI) 2005?</w:t>
            </w:r>
          </w:p>
          <w:p w:rsidR="00B375F0" w:rsidRDefault="00B375F0" w:rsidP="004F301B">
            <w:pPr>
              <w:rPr>
                <w:rFonts w:ascii="Arial" w:hAnsi="Arial" w:cs="Arial"/>
                <w:b/>
                <w:szCs w:val="22"/>
              </w:rPr>
            </w:pPr>
          </w:p>
          <w:p w:rsidR="00B375F0" w:rsidRPr="00B375F0" w:rsidRDefault="00B375F0" w:rsidP="00B375F0">
            <w:pPr>
              <w:rPr>
                <w:rFonts w:ascii="Arial" w:hAnsi="Arial" w:cs="Arial"/>
                <w:b/>
                <w:szCs w:val="22"/>
              </w:rPr>
            </w:pPr>
            <w:r w:rsidRPr="00B375F0">
              <w:rPr>
                <w:rFonts w:ascii="Arial" w:hAnsi="Arial" w:cs="Arial"/>
                <w:b/>
              </w:rPr>
              <w:t xml:space="preserve">Has a copy of the Statement </w:t>
            </w:r>
            <w:r w:rsidR="00FC241E" w:rsidRPr="00B375F0">
              <w:rPr>
                <w:rFonts w:ascii="Arial" w:hAnsi="Arial" w:cs="Arial"/>
                <w:b/>
              </w:rPr>
              <w:t>of</w:t>
            </w:r>
            <w:r w:rsidRPr="00B375F0">
              <w:rPr>
                <w:rFonts w:ascii="Arial" w:hAnsi="Arial" w:cs="Arial"/>
                <w:b/>
              </w:rPr>
              <w:t xml:space="preserve"> Purpose </w:t>
            </w:r>
            <w:r>
              <w:rPr>
                <w:rFonts w:ascii="Arial" w:hAnsi="Arial" w:cs="Arial"/>
                <w:b/>
              </w:rPr>
              <w:t xml:space="preserve">and the Patient Guide </w:t>
            </w:r>
            <w:r w:rsidRPr="00B375F0">
              <w:rPr>
                <w:rFonts w:ascii="Arial" w:hAnsi="Arial" w:cs="Arial"/>
                <w:b/>
              </w:rPr>
              <w:t>been sent to RQIA?</w:t>
            </w:r>
          </w:p>
          <w:p w:rsidR="00B375F0" w:rsidRDefault="00B375F0" w:rsidP="004F301B">
            <w:pPr>
              <w:rPr>
                <w:rFonts w:ascii="Arial" w:hAnsi="Arial" w:cs="Arial"/>
                <w:b/>
                <w:szCs w:val="22"/>
              </w:rPr>
            </w:pPr>
          </w:p>
          <w:p w:rsidR="003C3667" w:rsidRPr="005D574F" w:rsidRDefault="003C3667" w:rsidP="004F301B">
            <w:pPr>
              <w:rPr>
                <w:rFonts w:ascii="Arial" w:hAnsi="Arial" w:cs="Arial"/>
                <w:b/>
              </w:rPr>
            </w:pPr>
            <w:r w:rsidRPr="005D574F">
              <w:rPr>
                <w:rFonts w:ascii="Arial" w:hAnsi="Arial" w:cs="Arial"/>
                <w:b/>
                <w:szCs w:val="22"/>
              </w:rPr>
              <w:t>Describe the management and governance systems in place to ensure the overall quality and safety of services provided.</w:t>
            </w:r>
          </w:p>
          <w:p w:rsidR="003C3667" w:rsidRPr="005D574F" w:rsidRDefault="003C3667" w:rsidP="004F301B">
            <w:pPr>
              <w:rPr>
                <w:rFonts w:ascii="Arial" w:hAnsi="Arial" w:cs="Arial"/>
                <w:b/>
                <w:szCs w:val="22"/>
              </w:rPr>
            </w:pPr>
          </w:p>
          <w:p w:rsidR="003C3667" w:rsidRPr="005D574F" w:rsidRDefault="003C3667" w:rsidP="004F301B">
            <w:pPr>
              <w:rPr>
                <w:rFonts w:ascii="Arial" w:hAnsi="Arial" w:cs="Arial"/>
                <w:b/>
                <w:szCs w:val="22"/>
              </w:rPr>
            </w:pPr>
            <w:r w:rsidRPr="005D574F">
              <w:rPr>
                <w:rFonts w:ascii="Arial" w:hAnsi="Arial" w:cs="Arial"/>
                <w:b/>
                <w:szCs w:val="22"/>
              </w:rPr>
              <w:t>Example- organisation st</w:t>
            </w:r>
            <w:r w:rsidR="00AC57B9">
              <w:rPr>
                <w:rFonts w:ascii="Arial" w:hAnsi="Arial" w:cs="Arial"/>
                <w:b/>
                <w:szCs w:val="22"/>
              </w:rPr>
              <w:t>ructure, governance committees,</w:t>
            </w:r>
          </w:p>
          <w:p w:rsidR="003C3667" w:rsidRPr="005D574F" w:rsidRDefault="003C3667" w:rsidP="004F301B">
            <w:pPr>
              <w:rPr>
                <w:rFonts w:ascii="Arial" w:hAnsi="Arial" w:cs="Arial"/>
                <w:b/>
                <w:szCs w:val="22"/>
              </w:rPr>
            </w:pPr>
          </w:p>
          <w:p w:rsidR="003C3667" w:rsidRPr="005D574F" w:rsidRDefault="003C3667" w:rsidP="004F301B">
            <w:pPr>
              <w:rPr>
                <w:rFonts w:ascii="Arial" w:hAnsi="Arial" w:cs="Arial"/>
                <w:b/>
                <w:szCs w:val="22"/>
              </w:rPr>
            </w:pPr>
          </w:p>
        </w:tc>
        <w:tc>
          <w:tcPr>
            <w:tcW w:w="4964" w:type="dxa"/>
            <w:shd w:val="clear" w:color="auto" w:fill="auto"/>
          </w:tcPr>
          <w:p w:rsidR="003C3667" w:rsidRDefault="009A414E" w:rsidP="004F301B">
            <w:pPr>
              <w:rPr>
                <w:highlight w:val="lightGray"/>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Default="009A414E" w:rsidP="004F301B">
            <w:pPr>
              <w:rPr>
                <w:highlight w:val="lightGray"/>
              </w:rPr>
            </w:pPr>
          </w:p>
          <w:p w:rsidR="009A414E" w:rsidRPr="0070710E" w:rsidRDefault="009A414E" w:rsidP="004F301B">
            <w:pPr>
              <w:rPr>
                <w:rFonts w:cs="Arial"/>
                <w:szCs w:val="22"/>
                <w:highlight w:val="yellow"/>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trHeight w:val="235"/>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A02C20" w:rsidRDefault="003C3667" w:rsidP="004F301B">
            <w:pPr>
              <w:rPr>
                <w:rFonts w:cs="Arial"/>
                <w:b/>
                <w:szCs w:val="22"/>
              </w:rPr>
            </w:pPr>
          </w:p>
        </w:tc>
        <w:tc>
          <w:tcPr>
            <w:tcW w:w="3828" w:type="dxa"/>
            <w:shd w:val="clear" w:color="auto" w:fill="DEEAF6"/>
          </w:tcPr>
          <w:p w:rsidR="003C3667" w:rsidRPr="003522B8" w:rsidRDefault="009A414E" w:rsidP="003522B8">
            <w:pPr>
              <w:pStyle w:val="NoSpacing"/>
              <w:rPr>
                <w:rFonts w:ascii="Arial" w:hAnsi="Arial" w:cs="Arial"/>
                <w:b/>
                <w:sz w:val="24"/>
                <w:szCs w:val="24"/>
              </w:rPr>
            </w:pPr>
            <w:r>
              <w:rPr>
                <w:rFonts w:ascii="Arial" w:hAnsi="Arial" w:cs="Arial"/>
                <w:b/>
                <w:sz w:val="24"/>
                <w:szCs w:val="24"/>
              </w:rPr>
              <w:t xml:space="preserve">Describe the arrangements </w:t>
            </w:r>
            <w:r w:rsidR="003C3667" w:rsidRPr="003522B8">
              <w:rPr>
                <w:rFonts w:ascii="Arial" w:hAnsi="Arial" w:cs="Arial"/>
                <w:b/>
                <w:sz w:val="24"/>
                <w:szCs w:val="24"/>
              </w:rPr>
              <w:t xml:space="preserve">in place in relation to medical governance in accordance with the GMC guidance document: </w:t>
            </w:r>
            <w:hyperlink r:id="rId38" w:history="1">
              <w:r w:rsidR="003C3667" w:rsidRPr="003522B8">
                <w:rPr>
                  <w:rStyle w:val="Hyperlink"/>
                  <w:rFonts w:ascii="Arial" w:hAnsi="Arial" w:cs="Arial"/>
                  <w:b/>
                  <w:bCs/>
                  <w:sz w:val="24"/>
                  <w:szCs w:val="24"/>
                </w:rPr>
                <w:t>Effective clinical  governance for the medical profession: A handbook for organisations employing, contracting or overseeing the practice of doctors’</w:t>
              </w:r>
            </w:hyperlink>
            <w:r w:rsidR="003C3667" w:rsidRPr="003522B8">
              <w:rPr>
                <w:rFonts w:ascii="Arial" w:hAnsi="Arial" w:cs="Arial"/>
                <w:b/>
                <w:sz w:val="24"/>
                <w:szCs w:val="24"/>
              </w:rPr>
              <w:t>.</w:t>
            </w:r>
          </w:p>
          <w:p w:rsidR="003C3667" w:rsidRPr="0070710E" w:rsidRDefault="003C3667" w:rsidP="004F301B">
            <w:pPr>
              <w:rPr>
                <w:rFonts w:cs="Arial"/>
                <w:b/>
                <w:szCs w:val="22"/>
              </w:rPr>
            </w:pPr>
          </w:p>
        </w:tc>
        <w:tc>
          <w:tcPr>
            <w:tcW w:w="4964" w:type="dxa"/>
            <w:shd w:val="clear" w:color="auto" w:fill="auto"/>
          </w:tcPr>
          <w:p w:rsidR="003C3667" w:rsidRPr="0070710E" w:rsidRDefault="009A414E" w:rsidP="004F301B">
            <w:pPr>
              <w:rPr>
                <w:rFonts w:cs="Arial"/>
                <w:szCs w:val="22"/>
                <w:highlight w:val="yellow"/>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trHeight w:val="270"/>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A02C20" w:rsidRDefault="003C3667" w:rsidP="004F301B">
            <w:pPr>
              <w:rPr>
                <w:rFonts w:cs="Arial"/>
                <w:b/>
                <w:szCs w:val="22"/>
              </w:rPr>
            </w:pPr>
          </w:p>
        </w:tc>
        <w:tc>
          <w:tcPr>
            <w:tcW w:w="3828" w:type="dxa"/>
            <w:shd w:val="clear" w:color="auto" w:fill="DEEAF6"/>
          </w:tcPr>
          <w:p w:rsidR="003C3667" w:rsidRPr="003522B8" w:rsidRDefault="003C3667" w:rsidP="003522B8">
            <w:pPr>
              <w:pStyle w:val="NoSpacing"/>
              <w:rPr>
                <w:rFonts w:ascii="Arial" w:hAnsi="Arial" w:cs="Arial"/>
                <w:b/>
                <w:sz w:val="24"/>
                <w:szCs w:val="24"/>
              </w:rPr>
            </w:pPr>
            <w:r w:rsidRPr="003522B8">
              <w:rPr>
                <w:rFonts w:ascii="Arial" w:hAnsi="Arial" w:cs="Arial"/>
                <w:b/>
                <w:sz w:val="24"/>
                <w:szCs w:val="24"/>
              </w:rPr>
              <w:t>Describe the arrangements in place to ensure that all surgical procedures are undertaken per the guidance and standards produced by Royal College of Surgeons and National Institute of Clinically Excellence</w:t>
            </w:r>
            <w:r w:rsidR="001774D3" w:rsidRPr="003522B8">
              <w:rPr>
                <w:rFonts w:ascii="Arial" w:hAnsi="Arial" w:cs="Arial"/>
                <w:b/>
                <w:sz w:val="24"/>
                <w:szCs w:val="24"/>
              </w:rPr>
              <w:t xml:space="preserve"> </w:t>
            </w:r>
            <w:r w:rsidRPr="003522B8">
              <w:rPr>
                <w:rFonts w:ascii="Arial" w:hAnsi="Arial" w:cs="Arial"/>
                <w:b/>
                <w:sz w:val="24"/>
                <w:szCs w:val="24"/>
              </w:rPr>
              <w:t>(NICE)</w:t>
            </w:r>
            <w:r w:rsidR="001774D3" w:rsidRPr="003522B8">
              <w:rPr>
                <w:rFonts w:ascii="Arial" w:hAnsi="Arial" w:cs="Arial"/>
                <w:b/>
                <w:sz w:val="24"/>
                <w:szCs w:val="24"/>
              </w:rPr>
              <w:t>.</w:t>
            </w:r>
          </w:p>
        </w:tc>
        <w:tc>
          <w:tcPr>
            <w:tcW w:w="4964" w:type="dxa"/>
            <w:shd w:val="clear" w:color="auto" w:fill="auto"/>
          </w:tcPr>
          <w:p w:rsidR="003C3667" w:rsidRPr="0070710E" w:rsidRDefault="009A414E" w:rsidP="004F301B">
            <w:pPr>
              <w:rPr>
                <w:rFonts w:cs="Arial"/>
                <w:szCs w:val="22"/>
                <w:highlight w:val="yellow"/>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trHeight w:val="480"/>
        </w:trPr>
        <w:tc>
          <w:tcPr>
            <w:tcW w:w="709" w:type="dxa"/>
            <w:vMerge/>
            <w:shd w:val="clear" w:color="auto" w:fill="E6E6E6"/>
          </w:tcPr>
          <w:p w:rsidR="003C3667" w:rsidRPr="0070710E" w:rsidRDefault="003C3667" w:rsidP="004F301B">
            <w:pPr>
              <w:rPr>
                <w:rFonts w:cs="Arial"/>
                <w:b/>
                <w:szCs w:val="22"/>
              </w:rPr>
            </w:pPr>
          </w:p>
        </w:tc>
        <w:tc>
          <w:tcPr>
            <w:tcW w:w="992" w:type="dxa"/>
            <w:vMerge/>
            <w:shd w:val="clear" w:color="auto" w:fill="E6E6E6"/>
          </w:tcPr>
          <w:p w:rsidR="003C3667" w:rsidRPr="00A02C20" w:rsidRDefault="003C3667" w:rsidP="004F301B">
            <w:pPr>
              <w:rPr>
                <w:rFonts w:cs="Arial"/>
                <w:b/>
                <w:szCs w:val="22"/>
              </w:rPr>
            </w:pPr>
          </w:p>
        </w:tc>
        <w:tc>
          <w:tcPr>
            <w:tcW w:w="3828"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Describe the management of policies and procedures</w:t>
            </w:r>
          </w:p>
          <w:p w:rsidR="003C3667" w:rsidRPr="005D574F" w:rsidRDefault="003C3667" w:rsidP="004F301B">
            <w:pPr>
              <w:rPr>
                <w:rFonts w:ascii="Arial" w:hAnsi="Arial" w:cs="Arial"/>
                <w:b/>
                <w:szCs w:val="22"/>
              </w:rPr>
            </w:pPr>
            <w:r w:rsidRPr="005D574F">
              <w:rPr>
                <w:rFonts w:ascii="Arial" w:hAnsi="Arial" w:cs="Arial"/>
                <w:b/>
                <w:szCs w:val="22"/>
              </w:rPr>
              <w:t xml:space="preserve">Including </w:t>
            </w:r>
          </w:p>
          <w:p w:rsidR="003C3667" w:rsidRPr="00AC57B9" w:rsidRDefault="003C3667" w:rsidP="00FA34DA">
            <w:pPr>
              <w:pStyle w:val="NoSpacing"/>
              <w:numPr>
                <w:ilvl w:val="0"/>
                <w:numId w:val="38"/>
              </w:numPr>
              <w:ind w:left="458" w:hanging="425"/>
              <w:rPr>
                <w:rFonts w:ascii="Arial" w:hAnsi="Arial" w:cs="Arial"/>
                <w:b/>
                <w:sz w:val="24"/>
                <w:szCs w:val="24"/>
              </w:rPr>
            </w:pPr>
            <w:r w:rsidRPr="00AC57B9">
              <w:rPr>
                <w:rFonts w:ascii="Arial" w:hAnsi="Arial" w:cs="Arial"/>
                <w:b/>
                <w:sz w:val="24"/>
                <w:szCs w:val="24"/>
              </w:rPr>
              <w:t>the ratification process,</w:t>
            </w:r>
          </w:p>
          <w:p w:rsidR="003C3667" w:rsidRPr="00AC57B9" w:rsidRDefault="003C3667" w:rsidP="00FA34DA">
            <w:pPr>
              <w:pStyle w:val="NoSpacing"/>
              <w:numPr>
                <w:ilvl w:val="0"/>
                <w:numId w:val="38"/>
              </w:numPr>
              <w:ind w:left="458" w:hanging="425"/>
              <w:rPr>
                <w:rFonts w:ascii="Arial" w:hAnsi="Arial" w:cs="Arial"/>
                <w:b/>
                <w:sz w:val="24"/>
                <w:szCs w:val="24"/>
              </w:rPr>
            </w:pPr>
            <w:r w:rsidRPr="00AC57B9">
              <w:rPr>
                <w:rFonts w:ascii="Arial" w:hAnsi="Arial" w:cs="Arial"/>
                <w:b/>
                <w:sz w:val="24"/>
                <w:szCs w:val="24"/>
              </w:rPr>
              <w:t>ensuring policies/procedures are centrally indexed and retained in a manner which is easily accessible by staff</w:t>
            </w:r>
          </w:p>
          <w:p w:rsidR="003C3667" w:rsidRPr="00AC57B9" w:rsidRDefault="003C3667" w:rsidP="00FA34DA">
            <w:pPr>
              <w:pStyle w:val="NoSpacing"/>
              <w:numPr>
                <w:ilvl w:val="0"/>
                <w:numId w:val="38"/>
              </w:numPr>
              <w:ind w:left="458" w:hanging="425"/>
              <w:rPr>
                <w:rFonts w:ascii="Arial" w:hAnsi="Arial" w:cs="Arial"/>
                <w:b/>
                <w:sz w:val="24"/>
                <w:szCs w:val="24"/>
              </w:rPr>
            </w:pPr>
            <w:r w:rsidRPr="00AC57B9">
              <w:rPr>
                <w:rFonts w:ascii="Arial" w:hAnsi="Arial" w:cs="Arial"/>
                <w:b/>
                <w:sz w:val="24"/>
                <w:szCs w:val="24"/>
              </w:rPr>
              <w:t>that policies and procedures are reviewed at least every three years</w:t>
            </w:r>
          </w:p>
          <w:p w:rsidR="003C3667" w:rsidRPr="000B0EA1" w:rsidRDefault="003C3667" w:rsidP="004F301B">
            <w:pPr>
              <w:rPr>
                <w:rFonts w:cs="Arial"/>
                <w:b/>
                <w:szCs w:val="22"/>
              </w:rPr>
            </w:pPr>
          </w:p>
        </w:tc>
        <w:tc>
          <w:tcPr>
            <w:tcW w:w="4964" w:type="dxa"/>
            <w:shd w:val="clear" w:color="auto" w:fill="auto"/>
          </w:tcPr>
          <w:p w:rsidR="003C3667" w:rsidRPr="0070710E" w:rsidRDefault="009A414E" w:rsidP="004F301B">
            <w:pPr>
              <w:rPr>
                <w:rFonts w:cs="Arial"/>
                <w:szCs w:val="22"/>
                <w:highlight w:val="yellow"/>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trHeight w:val="482"/>
        </w:trPr>
        <w:tc>
          <w:tcPr>
            <w:tcW w:w="10493" w:type="dxa"/>
            <w:gridSpan w:val="4"/>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RQIA comments:</w:t>
            </w:r>
          </w:p>
          <w:p w:rsidR="003C3667" w:rsidRPr="005D574F" w:rsidRDefault="003C3667" w:rsidP="004F301B">
            <w:pPr>
              <w:rPr>
                <w:rFonts w:ascii="Arial" w:hAnsi="Arial" w:cs="Arial"/>
                <w:b/>
                <w:szCs w:val="22"/>
              </w:rPr>
            </w:pPr>
          </w:p>
          <w:p w:rsidR="003C3667" w:rsidRPr="0070710E" w:rsidRDefault="003C3667" w:rsidP="004F301B">
            <w:pPr>
              <w:rPr>
                <w:rFonts w:cs="Arial"/>
                <w:b/>
                <w:szCs w:val="22"/>
              </w:rPr>
            </w:pPr>
          </w:p>
        </w:tc>
      </w:tr>
    </w:tbl>
    <w:p w:rsidR="00EF6180" w:rsidRDefault="00EF6180">
      <w:r>
        <w:br w:type="page"/>
      </w:r>
    </w:p>
    <w:tbl>
      <w:tblPr>
        <w:tblW w:w="10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4"/>
      </w:tblGrid>
      <w:tr w:rsidR="003C3667" w:rsidRPr="0070710E" w:rsidTr="008F21E8">
        <w:trPr>
          <w:trHeight w:val="630"/>
        </w:trPr>
        <w:tc>
          <w:tcPr>
            <w:tcW w:w="709" w:type="dxa"/>
            <w:shd w:val="clear" w:color="auto" w:fill="DEEAF6"/>
          </w:tcPr>
          <w:p w:rsidR="003C3667" w:rsidRPr="00B375F0" w:rsidRDefault="00B375F0" w:rsidP="004F301B">
            <w:pPr>
              <w:rPr>
                <w:rFonts w:ascii="Arial" w:hAnsi="Arial" w:cs="Arial"/>
                <w:b/>
                <w:szCs w:val="22"/>
              </w:rPr>
            </w:pPr>
            <w:r w:rsidRPr="00B375F0">
              <w:rPr>
                <w:rFonts w:ascii="Arial" w:hAnsi="Arial" w:cs="Arial"/>
                <w:b/>
                <w:szCs w:val="22"/>
              </w:rPr>
              <w:lastRenderedPageBreak/>
              <w:t>12</w:t>
            </w:r>
            <w:r w:rsidR="003C3667" w:rsidRPr="00B375F0">
              <w:rPr>
                <w:rFonts w:ascii="Arial" w:hAnsi="Arial" w:cs="Arial"/>
                <w:b/>
                <w:szCs w:val="22"/>
              </w:rPr>
              <w:t>.2</w:t>
            </w:r>
          </w:p>
        </w:tc>
        <w:tc>
          <w:tcPr>
            <w:tcW w:w="992" w:type="dxa"/>
            <w:shd w:val="clear" w:color="auto" w:fill="DEEAF6"/>
          </w:tcPr>
          <w:p w:rsidR="003C3667" w:rsidRPr="00B375F0" w:rsidRDefault="003C3667" w:rsidP="004F301B">
            <w:pPr>
              <w:rPr>
                <w:rFonts w:ascii="Arial" w:hAnsi="Arial" w:cs="Arial"/>
                <w:b/>
                <w:szCs w:val="22"/>
              </w:rPr>
            </w:pPr>
            <w:r w:rsidRPr="00B375F0">
              <w:rPr>
                <w:rFonts w:ascii="Arial" w:hAnsi="Arial" w:cs="Arial"/>
                <w:b/>
                <w:szCs w:val="22"/>
              </w:rPr>
              <w:t>Reg.17(5)</w:t>
            </w:r>
          </w:p>
        </w:tc>
        <w:tc>
          <w:tcPr>
            <w:tcW w:w="3828"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Describe the management of incidents or near misses</w:t>
            </w:r>
          </w:p>
          <w:p w:rsidR="003C3667" w:rsidRPr="005D574F" w:rsidRDefault="003C3667" w:rsidP="004F301B">
            <w:pPr>
              <w:rPr>
                <w:rFonts w:ascii="Arial" w:hAnsi="Arial" w:cs="Arial"/>
                <w:b/>
                <w:szCs w:val="22"/>
              </w:rPr>
            </w:pPr>
          </w:p>
          <w:p w:rsidR="003C3667" w:rsidRPr="0070710E" w:rsidRDefault="003C3667" w:rsidP="004F301B">
            <w:pPr>
              <w:rPr>
                <w:rFonts w:cs="Arial"/>
                <w:b/>
                <w:szCs w:val="22"/>
              </w:rPr>
            </w:pPr>
          </w:p>
        </w:tc>
        <w:tc>
          <w:tcPr>
            <w:tcW w:w="4964" w:type="dxa"/>
          </w:tcPr>
          <w:p w:rsidR="003C3667"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trHeight w:val="233"/>
        </w:trPr>
        <w:tc>
          <w:tcPr>
            <w:tcW w:w="10493" w:type="dxa"/>
            <w:gridSpan w:val="4"/>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RQIA comments:</w:t>
            </w:r>
          </w:p>
          <w:p w:rsidR="003C3667" w:rsidRDefault="003C3667" w:rsidP="004F301B">
            <w:pPr>
              <w:rPr>
                <w:rFonts w:cs="Arial"/>
                <w:szCs w:val="22"/>
              </w:rPr>
            </w:pPr>
          </w:p>
          <w:p w:rsidR="003C3667" w:rsidRDefault="003C3667" w:rsidP="004F301B">
            <w:pPr>
              <w:rPr>
                <w:rFonts w:cs="Arial"/>
                <w:szCs w:val="22"/>
              </w:rPr>
            </w:pPr>
          </w:p>
        </w:tc>
      </w:tr>
      <w:tr w:rsidR="003C3667" w:rsidRPr="0070710E" w:rsidTr="008F21E8">
        <w:trPr>
          <w:trHeight w:val="630"/>
        </w:trPr>
        <w:tc>
          <w:tcPr>
            <w:tcW w:w="709" w:type="dxa"/>
            <w:shd w:val="clear" w:color="auto" w:fill="DEEAF6"/>
          </w:tcPr>
          <w:p w:rsidR="003C3667" w:rsidRPr="005D574F" w:rsidRDefault="00B375F0" w:rsidP="004F301B">
            <w:pPr>
              <w:rPr>
                <w:rFonts w:ascii="Arial" w:hAnsi="Arial" w:cs="Arial"/>
                <w:b/>
                <w:szCs w:val="22"/>
              </w:rPr>
            </w:pPr>
            <w:r>
              <w:rPr>
                <w:rFonts w:ascii="Arial" w:hAnsi="Arial" w:cs="Arial"/>
                <w:b/>
                <w:szCs w:val="22"/>
              </w:rPr>
              <w:t>12</w:t>
            </w:r>
            <w:r w:rsidR="003C3667" w:rsidRPr="005D574F">
              <w:rPr>
                <w:rFonts w:ascii="Arial" w:hAnsi="Arial" w:cs="Arial"/>
                <w:b/>
                <w:szCs w:val="22"/>
              </w:rPr>
              <w:t>.3</w:t>
            </w:r>
          </w:p>
        </w:tc>
        <w:tc>
          <w:tcPr>
            <w:tcW w:w="992"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Reg.23</w:t>
            </w:r>
          </w:p>
        </w:tc>
        <w:tc>
          <w:tcPr>
            <w:tcW w:w="3828"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Describe the management of complaints</w:t>
            </w:r>
          </w:p>
          <w:p w:rsidR="003C3667" w:rsidRPr="005D574F" w:rsidRDefault="003C3667" w:rsidP="004F301B">
            <w:pPr>
              <w:rPr>
                <w:rFonts w:ascii="Arial" w:hAnsi="Arial" w:cs="Arial"/>
                <w:b/>
                <w:szCs w:val="22"/>
              </w:rPr>
            </w:pPr>
          </w:p>
        </w:tc>
        <w:tc>
          <w:tcPr>
            <w:tcW w:w="4964" w:type="dxa"/>
          </w:tcPr>
          <w:p w:rsidR="003C3667"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trHeight w:val="233"/>
        </w:trPr>
        <w:tc>
          <w:tcPr>
            <w:tcW w:w="10493" w:type="dxa"/>
            <w:gridSpan w:val="4"/>
            <w:shd w:val="clear" w:color="auto" w:fill="DEEAF6"/>
          </w:tcPr>
          <w:p w:rsidR="003C3667" w:rsidRPr="00E13CCA" w:rsidRDefault="003C3667" w:rsidP="004F301B">
            <w:pPr>
              <w:rPr>
                <w:rFonts w:ascii="Arial" w:hAnsi="Arial" w:cs="Arial"/>
                <w:b/>
                <w:szCs w:val="22"/>
              </w:rPr>
            </w:pPr>
            <w:r w:rsidRPr="00E13CCA">
              <w:rPr>
                <w:rFonts w:ascii="Arial" w:hAnsi="Arial" w:cs="Arial"/>
                <w:b/>
                <w:szCs w:val="22"/>
              </w:rPr>
              <w:t>RQIA comments:</w:t>
            </w:r>
          </w:p>
          <w:p w:rsidR="003C3667" w:rsidRDefault="003C3667" w:rsidP="004F301B">
            <w:pPr>
              <w:rPr>
                <w:rFonts w:cs="Arial"/>
                <w:szCs w:val="22"/>
              </w:rPr>
            </w:pPr>
          </w:p>
          <w:p w:rsidR="003C3667" w:rsidRDefault="003C3667" w:rsidP="004F301B">
            <w:pPr>
              <w:rPr>
                <w:rFonts w:cs="Arial"/>
                <w:szCs w:val="22"/>
              </w:rPr>
            </w:pPr>
          </w:p>
        </w:tc>
      </w:tr>
      <w:tr w:rsidR="003C3667" w:rsidRPr="0070710E" w:rsidTr="008F21E8">
        <w:trPr>
          <w:trHeight w:val="630"/>
        </w:trPr>
        <w:tc>
          <w:tcPr>
            <w:tcW w:w="709" w:type="dxa"/>
            <w:shd w:val="clear" w:color="auto" w:fill="DEEAF6"/>
          </w:tcPr>
          <w:p w:rsidR="003C3667" w:rsidRPr="005D574F" w:rsidRDefault="00E13CCA" w:rsidP="004F301B">
            <w:pPr>
              <w:rPr>
                <w:rFonts w:ascii="Arial" w:hAnsi="Arial" w:cs="Arial"/>
                <w:b/>
                <w:szCs w:val="22"/>
              </w:rPr>
            </w:pPr>
            <w:r>
              <w:rPr>
                <w:rFonts w:ascii="Arial" w:hAnsi="Arial" w:cs="Arial"/>
                <w:b/>
                <w:szCs w:val="22"/>
              </w:rPr>
              <w:t>12</w:t>
            </w:r>
            <w:r w:rsidR="003C3667" w:rsidRPr="005D574F">
              <w:rPr>
                <w:rFonts w:ascii="Arial" w:hAnsi="Arial" w:cs="Arial"/>
                <w:b/>
                <w:szCs w:val="22"/>
              </w:rPr>
              <w:t>.4</w:t>
            </w:r>
          </w:p>
        </w:tc>
        <w:tc>
          <w:tcPr>
            <w:tcW w:w="992"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Reg.17</w:t>
            </w:r>
          </w:p>
        </w:tc>
        <w:tc>
          <w:tcPr>
            <w:tcW w:w="3828"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Describe arrangements for carrying out a structured audit programme including clinical audit</w:t>
            </w:r>
          </w:p>
          <w:p w:rsidR="003C3667" w:rsidRPr="005D574F" w:rsidRDefault="003C3667" w:rsidP="004F301B">
            <w:pPr>
              <w:rPr>
                <w:rFonts w:ascii="Arial" w:hAnsi="Arial" w:cs="Arial"/>
                <w:b/>
                <w:szCs w:val="22"/>
              </w:rPr>
            </w:pPr>
          </w:p>
        </w:tc>
        <w:tc>
          <w:tcPr>
            <w:tcW w:w="4964" w:type="dxa"/>
          </w:tcPr>
          <w:p w:rsidR="003C3667"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RPr="0070710E" w:rsidTr="008F21E8">
        <w:trPr>
          <w:trHeight w:val="233"/>
        </w:trPr>
        <w:tc>
          <w:tcPr>
            <w:tcW w:w="10493" w:type="dxa"/>
            <w:gridSpan w:val="4"/>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RQIA comments:</w:t>
            </w:r>
          </w:p>
          <w:p w:rsidR="003C3667" w:rsidRPr="005D574F" w:rsidRDefault="003C3667" w:rsidP="004F301B">
            <w:pPr>
              <w:rPr>
                <w:rFonts w:ascii="Arial" w:hAnsi="Arial" w:cs="Arial"/>
                <w:szCs w:val="22"/>
              </w:rPr>
            </w:pPr>
          </w:p>
          <w:p w:rsidR="003C3667" w:rsidRPr="005D574F" w:rsidRDefault="003C3667" w:rsidP="004F301B">
            <w:pPr>
              <w:rPr>
                <w:rFonts w:ascii="Arial" w:hAnsi="Arial" w:cs="Arial"/>
                <w:szCs w:val="22"/>
              </w:rPr>
            </w:pPr>
          </w:p>
          <w:p w:rsidR="003C3667" w:rsidRPr="005D574F" w:rsidRDefault="003C3667" w:rsidP="004F301B">
            <w:pPr>
              <w:rPr>
                <w:rFonts w:ascii="Arial" w:hAnsi="Arial" w:cs="Arial"/>
                <w:szCs w:val="22"/>
              </w:rPr>
            </w:pPr>
          </w:p>
        </w:tc>
      </w:tr>
      <w:tr w:rsidR="00D43E8C" w:rsidRPr="0070710E" w:rsidTr="008F21E8">
        <w:trPr>
          <w:trHeight w:val="630"/>
        </w:trPr>
        <w:tc>
          <w:tcPr>
            <w:tcW w:w="709" w:type="dxa"/>
            <w:shd w:val="clear" w:color="auto" w:fill="DEEAF6"/>
          </w:tcPr>
          <w:p w:rsidR="003C3667" w:rsidRPr="005D574F" w:rsidRDefault="00E13CCA" w:rsidP="004F301B">
            <w:pPr>
              <w:rPr>
                <w:rFonts w:ascii="Arial" w:hAnsi="Arial" w:cs="Arial"/>
                <w:b/>
                <w:szCs w:val="22"/>
              </w:rPr>
            </w:pPr>
            <w:r>
              <w:rPr>
                <w:rFonts w:ascii="Arial" w:hAnsi="Arial" w:cs="Arial"/>
                <w:b/>
                <w:szCs w:val="22"/>
              </w:rPr>
              <w:t>12</w:t>
            </w:r>
            <w:r w:rsidR="003C3667" w:rsidRPr="005D574F">
              <w:rPr>
                <w:rFonts w:ascii="Arial" w:hAnsi="Arial" w:cs="Arial"/>
                <w:b/>
                <w:szCs w:val="22"/>
              </w:rPr>
              <w:t>.5</w:t>
            </w:r>
          </w:p>
        </w:tc>
        <w:tc>
          <w:tcPr>
            <w:tcW w:w="992" w:type="dxa"/>
            <w:shd w:val="clear" w:color="auto" w:fill="DEEAF6"/>
          </w:tcPr>
          <w:p w:rsidR="003C3667" w:rsidRPr="005D574F" w:rsidRDefault="003C3667" w:rsidP="004F301B">
            <w:pPr>
              <w:rPr>
                <w:rFonts w:ascii="Arial" w:hAnsi="Arial" w:cs="Arial"/>
                <w:b/>
                <w:szCs w:val="22"/>
              </w:rPr>
            </w:pPr>
            <w:r w:rsidRPr="005D574F">
              <w:rPr>
                <w:rFonts w:ascii="Arial" w:hAnsi="Arial" w:cs="Arial"/>
                <w:b/>
                <w:szCs w:val="22"/>
              </w:rPr>
              <w:t>Reg.15(1)</w:t>
            </w:r>
          </w:p>
        </w:tc>
        <w:tc>
          <w:tcPr>
            <w:tcW w:w="3828" w:type="dxa"/>
            <w:shd w:val="clear" w:color="auto" w:fill="DEEAF6"/>
          </w:tcPr>
          <w:p w:rsidR="003C3667" w:rsidRPr="005D574F" w:rsidRDefault="003C3667" w:rsidP="004F301B">
            <w:pPr>
              <w:spacing w:after="200" w:line="276" w:lineRule="auto"/>
              <w:contextualSpacing/>
              <w:rPr>
                <w:rFonts w:ascii="Arial" w:hAnsi="Arial" w:cs="Arial"/>
                <w:b/>
                <w:szCs w:val="22"/>
              </w:rPr>
            </w:pPr>
            <w:r w:rsidRPr="005D574F">
              <w:rPr>
                <w:rFonts w:ascii="Arial" w:hAnsi="Arial" w:cs="Arial"/>
                <w:b/>
                <w:szCs w:val="22"/>
              </w:rPr>
              <w:t>Describe</w:t>
            </w:r>
            <w:r w:rsidR="00D43E8C">
              <w:rPr>
                <w:rFonts w:ascii="Arial" w:hAnsi="Arial" w:cs="Arial"/>
                <w:b/>
                <w:szCs w:val="22"/>
              </w:rPr>
              <w:t xml:space="preserve"> the arrangements for managing:</w:t>
            </w:r>
          </w:p>
          <w:p w:rsidR="00D43E8C" w:rsidRPr="00D43E8C" w:rsidRDefault="00D43E8C" w:rsidP="00FA34DA">
            <w:pPr>
              <w:pStyle w:val="NoSpacing"/>
              <w:numPr>
                <w:ilvl w:val="0"/>
                <w:numId w:val="39"/>
              </w:numPr>
              <w:ind w:left="458" w:hanging="458"/>
              <w:rPr>
                <w:rFonts w:ascii="Arial" w:hAnsi="Arial" w:cs="Arial"/>
                <w:b/>
                <w:sz w:val="24"/>
                <w:szCs w:val="24"/>
              </w:rPr>
            </w:pPr>
            <w:r w:rsidRPr="00D43E8C">
              <w:rPr>
                <w:rFonts w:ascii="Arial" w:hAnsi="Arial" w:cs="Arial"/>
                <w:b/>
                <w:sz w:val="24"/>
                <w:szCs w:val="24"/>
              </w:rPr>
              <w:t>safety alert</w:t>
            </w:r>
          </w:p>
          <w:p w:rsidR="003C3667" w:rsidRPr="00D43E8C" w:rsidRDefault="003C3667" w:rsidP="00FA34DA">
            <w:pPr>
              <w:pStyle w:val="NoSpacing"/>
              <w:numPr>
                <w:ilvl w:val="0"/>
                <w:numId w:val="39"/>
              </w:numPr>
              <w:ind w:left="458" w:hanging="458"/>
              <w:rPr>
                <w:rFonts w:ascii="Arial" w:hAnsi="Arial" w:cs="Arial"/>
                <w:b/>
                <w:sz w:val="24"/>
                <w:szCs w:val="24"/>
              </w:rPr>
            </w:pPr>
            <w:r w:rsidRPr="00D43E8C">
              <w:rPr>
                <w:rFonts w:ascii="Arial" w:hAnsi="Arial" w:cs="Arial"/>
                <w:b/>
                <w:sz w:val="24"/>
                <w:szCs w:val="24"/>
              </w:rPr>
              <w:t>professional alerts/learning letters</w:t>
            </w:r>
          </w:p>
          <w:p w:rsidR="003C3667" w:rsidRPr="00D43E8C" w:rsidRDefault="003522B8" w:rsidP="00FA34DA">
            <w:pPr>
              <w:pStyle w:val="NoSpacing"/>
              <w:numPr>
                <w:ilvl w:val="0"/>
                <w:numId w:val="39"/>
              </w:numPr>
              <w:ind w:left="458" w:hanging="458"/>
              <w:rPr>
                <w:rFonts w:ascii="Arial" w:hAnsi="Arial" w:cs="Arial"/>
                <w:b/>
                <w:sz w:val="24"/>
                <w:szCs w:val="24"/>
              </w:rPr>
            </w:pPr>
            <w:r>
              <w:rPr>
                <w:rFonts w:ascii="Arial" w:hAnsi="Arial" w:cs="Arial"/>
                <w:b/>
                <w:sz w:val="24"/>
                <w:szCs w:val="24"/>
              </w:rPr>
              <w:t>DOH letter</w:t>
            </w:r>
          </w:p>
          <w:p w:rsidR="003C3667" w:rsidRPr="005D574F" w:rsidRDefault="003C3667" w:rsidP="004F301B">
            <w:pPr>
              <w:rPr>
                <w:rFonts w:ascii="Arial" w:hAnsi="Arial" w:cs="Arial"/>
                <w:b/>
                <w:szCs w:val="22"/>
              </w:rPr>
            </w:pPr>
          </w:p>
          <w:p w:rsidR="003C3667" w:rsidRPr="005D574F" w:rsidRDefault="003C3667" w:rsidP="004F301B">
            <w:pPr>
              <w:rPr>
                <w:rFonts w:ascii="Arial" w:hAnsi="Arial" w:cs="Arial"/>
                <w:b/>
                <w:szCs w:val="22"/>
              </w:rPr>
            </w:pPr>
          </w:p>
        </w:tc>
        <w:tc>
          <w:tcPr>
            <w:tcW w:w="4964" w:type="dxa"/>
            <w:tcBorders>
              <w:top w:val="nil"/>
              <w:bottom w:val="nil"/>
            </w:tcBorders>
            <w:shd w:val="clear" w:color="auto" w:fill="auto"/>
          </w:tcPr>
          <w:p w:rsidR="00D43E8C" w:rsidRPr="0070710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Tr="008F21E8">
        <w:trPr>
          <w:trHeight w:val="233"/>
        </w:trPr>
        <w:tc>
          <w:tcPr>
            <w:tcW w:w="10493" w:type="dxa"/>
            <w:gridSpan w:val="4"/>
            <w:shd w:val="clear" w:color="auto" w:fill="DEEAF6"/>
          </w:tcPr>
          <w:p w:rsidR="003C3667" w:rsidRPr="00E13CCA" w:rsidRDefault="003C3667" w:rsidP="004F301B">
            <w:pPr>
              <w:rPr>
                <w:rFonts w:ascii="Arial" w:hAnsi="Arial" w:cs="Arial"/>
                <w:b/>
                <w:szCs w:val="22"/>
              </w:rPr>
            </w:pPr>
            <w:r w:rsidRPr="00E13CCA">
              <w:rPr>
                <w:rFonts w:ascii="Arial" w:hAnsi="Arial" w:cs="Arial"/>
                <w:b/>
                <w:szCs w:val="22"/>
              </w:rPr>
              <w:t>RQIA comments:</w:t>
            </w:r>
          </w:p>
          <w:p w:rsidR="003C3667" w:rsidRPr="00E13CCA" w:rsidRDefault="003C3667" w:rsidP="004F301B">
            <w:pPr>
              <w:rPr>
                <w:rFonts w:ascii="Arial" w:hAnsi="Arial" w:cs="Arial"/>
                <w:szCs w:val="22"/>
              </w:rPr>
            </w:pPr>
          </w:p>
          <w:p w:rsidR="003C3667" w:rsidRDefault="003C3667" w:rsidP="004F301B">
            <w:pPr>
              <w:rPr>
                <w:rFonts w:cs="Arial"/>
                <w:szCs w:val="22"/>
              </w:rPr>
            </w:pPr>
          </w:p>
        </w:tc>
      </w:tr>
      <w:tr w:rsidR="00D43E8C" w:rsidRPr="0070710E" w:rsidTr="008F21E8">
        <w:trPr>
          <w:trHeight w:val="630"/>
        </w:trPr>
        <w:tc>
          <w:tcPr>
            <w:tcW w:w="709" w:type="dxa"/>
            <w:shd w:val="clear" w:color="auto" w:fill="DEEAF6"/>
          </w:tcPr>
          <w:p w:rsidR="003C3667" w:rsidRPr="00A2656A" w:rsidRDefault="00E13CCA" w:rsidP="004F301B">
            <w:pPr>
              <w:rPr>
                <w:rFonts w:ascii="Arial" w:hAnsi="Arial" w:cs="Arial"/>
                <w:b/>
                <w:szCs w:val="22"/>
              </w:rPr>
            </w:pPr>
            <w:r>
              <w:rPr>
                <w:rFonts w:ascii="Arial" w:hAnsi="Arial" w:cs="Arial"/>
                <w:b/>
                <w:szCs w:val="22"/>
              </w:rPr>
              <w:t>12</w:t>
            </w:r>
            <w:r w:rsidR="003C3667" w:rsidRPr="00A2656A">
              <w:rPr>
                <w:rFonts w:ascii="Arial" w:hAnsi="Arial" w:cs="Arial"/>
                <w:b/>
                <w:szCs w:val="22"/>
              </w:rPr>
              <w:t>.6</w:t>
            </w:r>
          </w:p>
        </w:tc>
        <w:tc>
          <w:tcPr>
            <w:tcW w:w="992" w:type="dxa"/>
            <w:shd w:val="clear" w:color="auto" w:fill="DEEAF6"/>
          </w:tcPr>
          <w:p w:rsidR="003C3667" w:rsidRPr="00A2656A" w:rsidRDefault="003C3667" w:rsidP="004F301B">
            <w:pPr>
              <w:rPr>
                <w:rFonts w:ascii="Arial" w:hAnsi="Arial" w:cs="Arial"/>
                <w:b/>
                <w:szCs w:val="22"/>
              </w:rPr>
            </w:pPr>
            <w:r w:rsidRPr="00A2656A">
              <w:rPr>
                <w:rFonts w:ascii="Arial" w:hAnsi="Arial" w:cs="Arial"/>
                <w:b/>
                <w:szCs w:val="22"/>
              </w:rPr>
              <w:t>Reg.17</w:t>
            </w:r>
          </w:p>
        </w:tc>
        <w:tc>
          <w:tcPr>
            <w:tcW w:w="3828" w:type="dxa"/>
            <w:shd w:val="clear" w:color="auto" w:fill="DEEAF6"/>
          </w:tcPr>
          <w:p w:rsidR="003C3667" w:rsidRPr="00A2656A" w:rsidRDefault="003C3667" w:rsidP="004F301B">
            <w:pPr>
              <w:rPr>
                <w:rFonts w:ascii="Arial" w:hAnsi="Arial" w:cs="Arial"/>
                <w:b/>
                <w:szCs w:val="22"/>
              </w:rPr>
            </w:pPr>
            <w:r w:rsidRPr="00A2656A">
              <w:rPr>
                <w:rFonts w:ascii="Arial" w:hAnsi="Arial" w:cs="Arial"/>
                <w:b/>
                <w:szCs w:val="22"/>
              </w:rPr>
              <w:t>Describe the arrangements to establish and manage a risk register</w:t>
            </w:r>
            <w:r w:rsidR="001774D3" w:rsidRPr="00A2656A">
              <w:rPr>
                <w:rFonts w:ascii="Arial" w:hAnsi="Arial" w:cs="Arial"/>
                <w:b/>
                <w:szCs w:val="22"/>
              </w:rPr>
              <w:t>.</w:t>
            </w:r>
          </w:p>
          <w:p w:rsidR="003C3667" w:rsidRPr="00A2656A" w:rsidRDefault="003C3667" w:rsidP="004F301B">
            <w:pPr>
              <w:rPr>
                <w:rFonts w:ascii="Arial" w:hAnsi="Arial" w:cs="Arial"/>
                <w:b/>
                <w:szCs w:val="22"/>
              </w:rPr>
            </w:pPr>
          </w:p>
        </w:tc>
        <w:tc>
          <w:tcPr>
            <w:tcW w:w="4964" w:type="dxa"/>
            <w:shd w:val="clear" w:color="auto" w:fill="auto"/>
          </w:tcPr>
          <w:p w:rsidR="00D43E8C" w:rsidRPr="0070710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Tr="008F21E8">
        <w:trPr>
          <w:trHeight w:val="233"/>
        </w:trPr>
        <w:tc>
          <w:tcPr>
            <w:tcW w:w="10493" w:type="dxa"/>
            <w:gridSpan w:val="4"/>
            <w:shd w:val="clear" w:color="auto" w:fill="DEEAF6"/>
          </w:tcPr>
          <w:p w:rsidR="003C3667" w:rsidRPr="00E13CCA" w:rsidRDefault="003C3667" w:rsidP="004F301B">
            <w:pPr>
              <w:rPr>
                <w:rFonts w:ascii="Arial" w:hAnsi="Arial" w:cs="Arial"/>
                <w:b/>
                <w:szCs w:val="22"/>
              </w:rPr>
            </w:pPr>
            <w:r w:rsidRPr="00E13CCA">
              <w:rPr>
                <w:rFonts w:ascii="Arial" w:hAnsi="Arial" w:cs="Arial"/>
                <w:b/>
                <w:szCs w:val="22"/>
              </w:rPr>
              <w:t>RQIA comments:</w:t>
            </w:r>
          </w:p>
          <w:p w:rsidR="003C3667" w:rsidRDefault="003C3667" w:rsidP="004F301B">
            <w:pPr>
              <w:rPr>
                <w:rFonts w:cs="Arial"/>
                <w:szCs w:val="22"/>
              </w:rPr>
            </w:pPr>
          </w:p>
          <w:p w:rsidR="003C3667" w:rsidRDefault="003C3667" w:rsidP="004F301B">
            <w:pPr>
              <w:rPr>
                <w:rFonts w:cs="Arial"/>
                <w:szCs w:val="22"/>
              </w:rPr>
            </w:pPr>
          </w:p>
        </w:tc>
      </w:tr>
    </w:tbl>
    <w:p w:rsidR="00C3379A" w:rsidRDefault="00C3379A">
      <w:r>
        <w:lastRenderedPageBreak/>
        <w:br w:type="page"/>
      </w:r>
    </w:p>
    <w:tbl>
      <w:tblPr>
        <w:tblW w:w="10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4"/>
      </w:tblGrid>
      <w:tr w:rsidR="00D43E8C" w:rsidRPr="0070710E" w:rsidTr="008F21E8">
        <w:trPr>
          <w:trHeight w:val="630"/>
        </w:trPr>
        <w:tc>
          <w:tcPr>
            <w:tcW w:w="709" w:type="dxa"/>
            <w:shd w:val="clear" w:color="auto" w:fill="DEEAF6"/>
          </w:tcPr>
          <w:p w:rsidR="003C3667" w:rsidRPr="00A2656A" w:rsidRDefault="00E13CCA" w:rsidP="004F301B">
            <w:pPr>
              <w:rPr>
                <w:rFonts w:ascii="Arial" w:hAnsi="Arial" w:cs="Arial"/>
                <w:b/>
                <w:szCs w:val="22"/>
              </w:rPr>
            </w:pPr>
            <w:r>
              <w:rPr>
                <w:rFonts w:ascii="Arial" w:hAnsi="Arial" w:cs="Arial"/>
                <w:b/>
                <w:szCs w:val="22"/>
              </w:rPr>
              <w:lastRenderedPageBreak/>
              <w:t>12</w:t>
            </w:r>
            <w:r w:rsidR="00A2656A">
              <w:rPr>
                <w:rFonts w:ascii="Arial" w:hAnsi="Arial" w:cs="Arial"/>
                <w:b/>
                <w:szCs w:val="22"/>
              </w:rPr>
              <w:t>.</w:t>
            </w:r>
            <w:r w:rsidR="003C3667" w:rsidRPr="00A2656A">
              <w:rPr>
                <w:rFonts w:ascii="Arial" w:hAnsi="Arial" w:cs="Arial"/>
                <w:b/>
                <w:szCs w:val="22"/>
              </w:rPr>
              <w:t>7</w:t>
            </w:r>
          </w:p>
        </w:tc>
        <w:tc>
          <w:tcPr>
            <w:tcW w:w="992" w:type="dxa"/>
            <w:shd w:val="clear" w:color="auto" w:fill="DEEAF6"/>
          </w:tcPr>
          <w:p w:rsidR="003C3667" w:rsidRPr="00A2656A" w:rsidRDefault="003C3667" w:rsidP="004F301B">
            <w:pPr>
              <w:rPr>
                <w:rFonts w:ascii="Arial" w:hAnsi="Arial" w:cs="Arial"/>
                <w:b/>
                <w:szCs w:val="22"/>
              </w:rPr>
            </w:pPr>
            <w:r w:rsidRPr="00A2656A">
              <w:rPr>
                <w:rFonts w:ascii="Arial" w:hAnsi="Arial" w:cs="Arial"/>
                <w:b/>
                <w:szCs w:val="22"/>
              </w:rPr>
              <w:t>Reg.17</w:t>
            </w:r>
          </w:p>
        </w:tc>
        <w:tc>
          <w:tcPr>
            <w:tcW w:w="3828" w:type="dxa"/>
            <w:shd w:val="clear" w:color="auto" w:fill="DEEAF6"/>
          </w:tcPr>
          <w:p w:rsidR="003C3667" w:rsidRPr="00A2656A" w:rsidRDefault="003C3667" w:rsidP="004F301B">
            <w:pPr>
              <w:spacing w:after="200" w:line="276" w:lineRule="auto"/>
              <w:contextualSpacing/>
              <w:rPr>
                <w:rFonts w:ascii="Arial" w:hAnsi="Arial" w:cs="Arial"/>
                <w:b/>
                <w:szCs w:val="22"/>
              </w:rPr>
            </w:pPr>
            <w:r w:rsidRPr="00A2656A">
              <w:rPr>
                <w:rFonts w:ascii="Arial" w:hAnsi="Arial" w:cs="Arial"/>
                <w:b/>
                <w:szCs w:val="22"/>
              </w:rPr>
              <w:t>Describe the arrangements for granting, reviewing, suspending and withdrawing practising privileges to include:</w:t>
            </w:r>
          </w:p>
          <w:p w:rsidR="003C3667" w:rsidRPr="00D43E8C" w:rsidRDefault="003C3667" w:rsidP="00CC2D55">
            <w:pPr>
              <w:pStyle w:val="NoSpacing"/>
              <w:numPr>
                <w:ilvl w:val="0"/>
                <w:numId w:val="40"/>
              </w:numPr>
              <w:rPr>
                <w:rFonts w:ascii="Arial" w:hAnsi="Arial" w:cs="Arial"/>
                <w:b/>
                <w:sz w:val="24"/>
                <w:szCs w:val="24"/>
              </w:rPr>
            </w:pPr>
            <w:r w:rsidRPr="00D43E8C">
              <w:rPr>
                <w:rFonts w:ascii="Arial" w:hAnsi="Arial" w:cs="Arial"/>
                <w:b/>
                <w:sz w:val="24"/>
                <w:szCs w:val="24"/>
              </w:rPr>
              <w:t xml:space="preserve">there is clear policy and procedure in place in relation to practising privileges </w:t>
            </w:r>
          </w:p>
          <w:p w:rsidR="003C3667" w:rsidRPr="00D43E8C" w:rsidRDefault="003C3667" w:rsidP="00CC2D55">
            <w:pPr>
              <w:pStyle w:val="NoSpacing"/>
              <w:numPr>
                <w:ilvl w:val="0"/>
                <w:numId w:val="40"/>
              </w:numPr>
              <w:rPr>
                <w:rFonts w:ascii="Arial" w:hAnsi="Arial" w:cs="Arial"/>
                <w:b/>
                <w:sz w:val="24"/>
                <w:szCs w:val="24"/>
              </w:rPr>
            </w:pPr>
            <w:r w:rsidRPr="00D43E8C">
              <w:rPr>
                <w:rFonts w:ascii="Arial" w:hAnsi="Arial" w:cs="Arial"/>
                <w:b/>
                <w:sz w:val="24"/>
                <w:szCs w:val="24"/>
              </w:rPr>
              <w:t>ensuring all relevant medical practitioners have practising privileges agreements in place with a defined scope of practice</w:t>
            </w:r>
          </w:p>
          <w:p w:rsidR="003C3667" w:rsidRPr="00CC2D55" w:rsidRDefault="003C3667" w:rsidP="00CC2D55">
            <w:pPr>
              <w:pStyle w:val="NoSpacing"/>
              <w:numPr>
                <w:ilvl w:val="0"/>
                <w:numId w:val="40"/>
              </w:numPr>
            </w:pPr>
            <w:r w:rsidRPr="00D43E8C">
              <w:rPr>
                <w:rFonts w:ascii="Arial" w:hAnsi="Arial" w:cs="Arial"/>
                <w:b/>
                <w:sz w:val="24"/>
                <w:szCs w:val="24"/>
              </w:rPr>
              <w:t>clear review arrangements, how and who is responsible</w:t>
            </w:r>
          </w:p>
          <w:p w:rsidR="00CC2D55" w:rsidRPr="00730950" w:rsidRDefault="00CC2D55" w:rsidP="00CC2D55">
            <w:pPr>
              <w:numPr>
                <w:ilvl w:val="0"/>
                <w:numId w:val="40"/>
              </w:numPr>
              <w:contextualSpacing/>
              <w:rPr>
                <w:rFonts w:ascii="Arial" w:eastAsia="Calibri" w:hAnsi="Arial" w:cs="Arial"/>
                <w:b/>
              </w:rPr>
            </w:pPr>
            <w:r w:rsidRPr="00730950">
              <w:rPr>
                <w:rFonts w:ascii="Arial" w:eastAsia="Calibri" w:hAnsi="Arial" w:cs="Arial"/>
                <w:b/>
              </w:rPr>
              <w:t>Arrangements are in place for senior management/ governance board to regularly scrutinise practising privileges arrangements</w:t>
            </w:r>
            <w:r w:rsidR="002843D3" w:rsidRPr="00730950">
              <w:rPr>
                <w:rFonts w:ascii="Arial" w:eastAsia="Calibri" w:hAnsi="Arial" w:cs="Arial"/>
                <w:b/>
              </w:rPr>
              <w:t xml:space="preserve"> as recommended by the Independent Neurology Inquiry (INI)</w:t>
            </w:r>
          </w:p>
          <w:p w:rsidR="00CC2D55" w:rsidRPr="00730950" w:rsidRDefault="00CC2D55" w:rsidP="00CC2D55">
            <w:pPr>
              <w:numPr>
                <w:ilvl w:val="0"/>
                <w:numId w:val="40"/>
              </w:numPr>
              <w:contextualSpacing/>
              <w:rPr>
                <w:rFonts w:ascii="Arial" w:eastAsia="Calibri" w:hAnsi="Arial" w:cs="Arial"/>
                <w:b/>
              </w:rPr>
            </w:pPr>
            <w:r w:rsidRPr="00730950">
              <w:rPr>
                <w:rFonts w:ascii="Arial" w:hAnsi="Arial" w:cs="Arial"/>
                <w:b/>
              </w:rPr>
              <w:t>The establishment should ensure their organisation website references what is expected of consultants by publishing criteria for practising privileges.</w:t>
            </w:r>
          </w:p>
          <w:p w:rsidR="00D43E8C" w:rsidRPr="00D43E8C" w:rsidRDefault="00D43E8C" w:rsidP="00D43E8C">
            <w:pPr>
              <w:pStyle w:val="NoSpacing"/>
              <w:ind w:left="317"/>
            </w:pPr>
          </w:p>
        </w:tc>
        <w:tc>
          <w:tcPr>
            <w:tcW w:w="4964" w:type="dxa"/>
            <w:tcBorders>
              <w:top w:val="single" w:sz="4" w:space="0" w:color="auto"/>
              <w:bottom w:val="single" w:sz="4" w:space="0" w:color="auto"/>
            </w:tcBorders>
            <w:shd w:val="clear" w:color="auto" w:fill="auto"/>
          </w:tcPr>
          <w:p w:rsidR="00D43E8C"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p w:rsidR="009A414E" w:rsidRDefault="009A414E"/>
          <w:p w:rsidR="009A414E" w:rsidRDefault="009A414E"/>
          <w:p w:rsidR="009A414E" w:rsidRDefault="009A414E"/>
          <w:p w:rsidR="009A414E" w:rsidRDefault="009A414E"/>
          <w:p w:rsidR="009A414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p w:rsidR="009A414E" w:rsidRDefault="009A414E"/>
          <w:p w:rsidR="009A414E" w:rsidRDefault="009A414E"/>
          <w:p w:rsidR="009A414E" w:rsidRDefault="009A414E"/>
          <w:p w:rsidR="009A414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p w:rsidR="009A414E" w:rsidRDefault="009A414E"/>
          <w:p w:rsidR="009A414E" w:rsidRDefault="009A414E"/>
          <w:p w:rsidR="009A414E" w:rsidRDefault="009A414E"/>
          <w:p w:rsidR="009A414E" w:rsidRDefault="009A414E"/>
          <w:p w:rsidR="009A414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p w:rsidR="009A414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p w:rsidR="009A414E" w:rsidRDefault="009A414E"/>
          <w:p w:rsidR="009A414E" w:rsidRDefault="009A414E"/>
          <w:p w:rsidR="009A414E" w:rsidRDefault="009A414E"/>
          <w:p w:rsidR="009A414E" w:rsidRDefault="009A414E"/>
          <w:p w:rsidR="009A414E" w:rsidRDefault="009A414E"/>
          <w:p w:rsidR="009A414E" w:rsidRDefault="009A414E"/>
          <w:p w:rsidR="009A414E" w:rsidRDefault="009A414E"/>
          <w:p w:rsidR="009A414E" w:rsidRDefault="009A414E"/>
          <w:p w:rsidR="009A414E" w:rsidRDefault="009A414E"/>
          <w:p w:rsidR="009A414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Pr="0070710E" w:rsidRDefault="009A414E"/>
        </w:tc>
      </w:tr>
      <w:tr w:rsidR="003C3667" w:rsidTr="008F21E8">
        <w:trPr>
          <w:trHeight w:val="233"/>
        </w:trPr>
        <w:tc>
          <w:tcPr>
            <w:tcW w:w="10493" w:type="dxa"/>
            <w:gridSpan w:val="4"/>
            <w:shd w:val="clear" w:color="auto" w:fill="DEEAF6"/>
          </w:tcPr>
          <w:p w:rsidR="003C3667" w:rsidRPr="00A2656A" w:rsidRDefault="003C3667" w:rsidP="004F301B">
            <w:pPr>
              <w:rPr>
                <w:rFonts w:ascii="Arial" w:hAnsi="Arial" w:cs="Arial"/>
                <w:b/>
                <w:szCs w:val="22"/>
              </w:rPr>
            </w:pPr>
            <w:r w:rsidRPr="00A2656A">
              <w:rPr>
                <w:rFonts w:ascii="Arial" w:hAnsi="Arial" w:cs="Arial"/>
                <w:b/>
                <w:szCs w:val="22"/>
              </w:rPr>
              <w:t>RQIA comments:</w:t>
            </w:r>
          </w:p>
          <w:p w:rsidR="003C3667" w:rsidRPr="00A2656A" w:rsidRDefault="003C3667" w:rsidP="004F301B">
            <w:pPr>
              <w:rPr>
                <w:rFonts w:ascii="Arial" w:hAnsi="Arial" w:cs="Arial"/>
                <w:szCs w:val="22"/>
              </w:rPr>
            </w:pPr>
          </w:p>
          <w:p w:rsidR="003C3667" w:rsidRPr="00A2656A" w:rsidRDefault="003C3667" w:rsidP="004F301B">
            <w:pPr>
              <w:rPr>
                <w:rFonts w:ascii="Arial" w:hAnsi="Arial" w:cs="Arial"/>
                <w:szCs w:val="22"/>
              </w:rPr>
            </w:pPr>
          </w:p>
        </w:tc>
      </w:tr>
      <w:tr w:rsidR="003522B8" w:rsidRPr="0070710E" w:rsidTr="008F21E8">
        <w:trPr>
          <w:trHeight w:val="630"/>
        </w:trPr>
        <w:tc>
          <w:tcPr>
            <w:tcW w:w="709" w:type="dxa"/>
            <w:shd w:val="clear" w:color="auto" w:fill="DEEAF6"/>
          </w:tcPr>
          <w:p w:rsidR="003C3667" w:rsidRPr="00E13CCA" w:rsidRDefault="00E13CCA" w:rsidP="004F301B">
            <w:pPr>
              <w:rPr>
                <w:rFonts w:ascii="Arial" w:hAnsi="Arial" w:cs="Arial"/>
                <w:b/>
                <w:szCs w:val="22"/>
              </w:rPr>
            </w:pPr>
            <w:r w:rsidRPr="00E13CCA">
              <w:rPr>
                <w:rFonts w:ascii="Arial" w:hAnsi="Arial" w:cs="Arial"/>
                <w:b/>
                <w:szCs w:val="22"/>
              </w:rPr>
              <w:t>12</w:t>
            </w:r>
            <w:r w:rsidR="003C3667" w:rsidRPr="00E13CCA">
              <w:rPr>
                <w:rFonts w:ascii="Arial" w:hAnsi="Arial" w:cs="Arial"/>
                <w:b/>
                <w:szCs w:val="22"/>
              </w:rPr>
              <w:t>.8</w:t>
            </w:r>
          </w:p>
        </w:tc>
        <w:tc>
          <w:tcPr>
            <w:tcW w:w="992" w:type="dxa"/>
            <w:shd w:val="clear" w:color="auto" w:fill="DEEAF6"/>
          </w:tcPr>
          <w:p w:rsidR="003C3667" w:rsidRPr="00A2656A" w:rsidRDefault="003C3667" w:rsidP="004F301B">
            <w:pPr>
              <w:rPr>
                <w:rFonts w:ascii="Arial" w:hAnsi="Arial" w:cs="Arial"/>
                <w:b/>
                <w:szCs w:val="22"/>
              </w:rPr>
            </w:pPr>
            <w:r w:rsidRPr="00A2656A">
              <w:rPr>
                <w:rFonts w:ascii="Arial" w:hAnsi="Arial" w:cs="Arial"/>
                <w:b/>
                <w:szCs w:val="22"/>
              </w:rPr>
              <w:t>Reg.17</w:t>
            </w:r>
          </w:p>
        </w:tc>
        <w:tc>
          <w:tcPr>
            <w:tcW w:w="3828" w:type="dxa"/>
            <w:shd w:val="clear" w:color="auto" w:fill="DEEAF6"/>
          </w:tcPr>
          <w:p w:rsidR="003C3667" w:rsidRPr="00A2656A" w:rsidRDefault="003C3667" w:rsidP="004F301B">
            <w:pPr>
              <w:contextualSpacing/>
              <w:rPr>
                <w:rFonts w:ascii="Arial" w:eastAsia="Calibri" w:hAnsi="Arial" w:cs="Arial"/>
                <w:b/>
                <w:szCs w:val="22"/>
              </w:rPr>
            </w:pPr>
            <w:r w:rsidRPr="00A2656A">
              <w:rPr>
                <w:rFonts w:ascii="Arial" w:hAnsi="Arial" w:cs="Arial"/>
                <w:b/>
                <w:szCs w:val="22"/>
              </w:rPr>
              <w:t xml:space="preserve">Describe </w:t>
            </w:r>
            <w:r w:rsidRPr="00A2656A">
              <w:rPr>
                <w:rFonts w:ascii="Arial" w:eastAsia="Calibri" w:hAnsi="Arial" w:cs="Arial"/>
                <w:b/>
                <w:szCs w:val="22"/>
              </w:rPr>
              <w:t xml:space="preserve">patient consultation (patient satisfaction survey) arrangements about the standard and quality of care and environment which is carried out at least on an annual basis. </w:t>
            </w:r>
          </w:p>
          <w:p w:rsidR="003C3667" w:rsidRPr="00A2656A" w:rsidRDefault="003C3667" w:rsidP="004F301B">
            <w:pPr>
              <w:contextualSpacing/>
              <w:rPr>
                <w:rFonts w:ascii="Arial" w:eastAsia="Calibri" w:hAnsi="Arial" w:cs="Arial"/>
                <w:b/>
                <w:szCs w:val="22"/>
              </w:rPr>
            </w:pPr>
          </w:p>
          <w:p w:rsidR="003C3667" w:rsidRPr="00A2656A" w:rsidRDefault="003C3667" w:rsidP="004F301B">
            <w:pPr>
              <w:contextualSpacing/>
              <w:rPr>
                <w:rFonts w:ascii="Arial" w:eastAsia="Calibri" w:hAnsi="Arial" w:cs="Arial"/>
                <w:b/>
                <w:szCs w:val="22"/>
              </w:rPr>
            </w:pPr>
            <w:r w:rsidRPr="00A2656A">
              <w:rPr>
                <w:rFonts w:ascii="Arial" w:eastAsia="Calibri" w:hAnsi="Arial" w:cs="Arial"/>
                <w:b/>
                <w:szCs w:val="22"/>
              </w:rPr>
              <w:t>How are the findings shared with staff and patients?</w:t>
            </w:r>
          </w:p>
          <w:p w:rsidR="003C3667" w:rsidRPr="00A2656A" w:rsidRDefault="003C3667" w:rsidP="004F301B">
            <w:pPr>
              <w:contextualSpacing/>
              <w:rPr>
                <w:rFonts w:ascii="Arial" w:eastAsia="Calibri" w:hAnsi="Arial" w:cs="Arial"/>
                <w:b/>
                <w:szCs w:val="22"/>
              </w:rPr>
            </w:pPr>
          </w:p>
          <w:p w:rsidR="003C3667" w:rsidRPr="00A2656A" w:rsidRDefault="003C3667" w:rsidP="004F301B">
            <w:pPr>
              <w:contextualSpacing/>
              <w:rPr>
                <w:rFonts w:ascii="Arial" w:eastAsia="Calibri" w:hAnsi="Arial" w:cs="Arial"/>
                <w:b/>
                <w:szCs w:val="22"/>
              </w:rPr>
            </w:pPr>
            <w:r w:rsidRPr="00A2656A">
              <w:rPr>
                <w:rFonts w:ascii="Arial" w:eastAsia="Calibri" w:hAnsi="Arial" w:cs="Arial"/>
                <w:b/>
                <w:szCs w:val="22"/>
              </w:rPr>
              <w:t>How are the findi</w:t>
            </w:r>
            <w:r w:rsidR="003522B8">
              <w:rPr>
                <w:rFonts w:ascii="Arial" w:eastAsia="Calibri" w:hAnsi="Arial" w:cs="Arial"/>
                <w:b/>
                <w:szCs w:val="22"/>
              </w:rPr>
              <w:t>ngs used to drive improvement?</w:t>
            </w:r>
          </w:p>
          <w:p w:rsidR="003C3667" w:rsidRPr="00A2656A" w:rsidRDefault="003C3667" w:rsidP="004F301B">
            <w:pPr>
              <w:rPr>
                <w:rFonts w:ascii="Arial" w:hAnsi="Arial" w:cs="Arial"/>
                <w:b/>
                <w:szCs w:val="22"/>
              </w:rPr>
            </w:pPr>
          </w:p>
        </w:tc>
        <w:tc>
          <w:tcPr>
            <w:tcW w:w="4964" w:type="dxa"/>
            <w:tcBorders>
              <w:top w:val="single" w:sz="4" w:space="0" w:color="auto"/>
              <w:bottom w:val="single" w:sz="4" w:space="0" w:color="auto"/>
            </w:tcBorders>
            <w:shd w:val="clear" w:color="auto" w:fill="auto"/>
          </w:tcPr>
          <w:p w:rsidR="003522B8" w:rsidRDefault="009A414E">
            <w:r w:rsidRPr="00A03397">
              <w:rPr>
                <w:highlight w:val="lightGray"/>
              </w:rPr>
              <w:lastRenderedPageBreak/>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p w:rsidR="009A414E" w:rsidRDefault="009A414E"/>
          <w:p w:rsidR="009A414E" w:rsidRDefault="009A414E"/>
          <w:p w:rsidR="009A414E" w:rsidRDefault="009A414E"/>
          <w:p w:rsidR="009A414E" w:rsidRDefault="009A414E"/>
          <w:p w:rsidR="009A414E" w:rsidRDefault="009A414E"/>
          <w:p w:rsidR="009A414E" w:rsidRDefault="009A414E"/>
          <w:p w:rsidR="009A414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p w:rsidR="009A414E" w:rsidRDefault="009A414E"/>
          <w:p w:rsidR="009A414E" w:rsidRPr="0070710E" w:rsidRDefault="009A414E">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Tr="008F21E8">
        <w:trPr>
          <w:trHeight w:val="233"/>
        </w:trPr>
        <w:tc>
          <w:tcPr>
            <w:tcW w:w="10493" w:type="dxa"/>
            <w:gridSpan w:val="4"/>
            <w:tcBorders>
              <w:top w:val="single" w:sz="4" w:space="0" w:color="auto"/>
            </w:tcBorders>
            <w:shd w:val="clear" w:color="auto" w:fill="DEEAF6"/>
          </w:tcPr>
          <w:p w:rsidR="003C3667" w:rsidRPr="00A2656A" w:rsidRDefault="003C3667" w:rsidP="004F301B">
            <w:pPr>
              <w:rPr>
                <w:rFonts w:ascii="Arial" w:hAnsi="Arial" w:cs="Arial"/>
                <w:szCs w:val="22"/>
              </w:rPr>
            </w:pPr>
            <w:r w:rsidRPr="00A2656A">
              <w:rPr>
                <w:rFonts w:ascii="Arial" w:hAnsi="Arial" w:cs="Arial"/>
                <w:b/>
                <w:szCs w:val="22"/>
              </w:rPr>
              <w:lastRenderedPageBreak/>
              <w:t>RQIA comments:</w:t>
            </w:r>
          </w:p>
          <w:p w:rsidR="003C3667" w:rsidRDefault="003C3667" w:rsidP="004F301B">
            <w:pPr>
              <w:rPr>
                <w:rFonts w:ascii="Arial" w:hAnsi="Arial" w:cs="Arial"/>
                <w:szCs w:val="22"/>
              </w:rPr>
            </w:pPr>
          </w:p>
          <w:p w:rsidR="003522B8" w:rsidRDefault="003522B8" w:rsidP="004F301B">
            <w:pPr>
              <w:rPr>
                <w:rFonts w:ascii="Arial" w:hAnsi="Arial" w:cs="Arial"/>
                <w:szCs w:val="22"/>
              </w:rPr>
            </w:pPr>
          </w:p>
          <w:p w:rsidR="003522B8" w:rsidRDefault="003522B8" w:rsidP="004F301B">
            <w:pPr>
              <w:rPr>
                <w:rFonts w:ascii="Arial" w:hAnsi="Arial" w:cs="Arial"/>
                <w:szCs w:val="22"/>
              </w:rPr>
            </w:pPr>
          </w:p>
          <w:p w:rsidR="003522B8" w:rsidRPr="00A2656A" w:rsidRDefault="003522B8" w:rsidP="004F301B">
            <w:pPr>
              <w:rPr>
                <w:rFonts w:ascii="Arial" w:hAnsi="Arial" w:cs="Arial"/>
                <w:szCs w:val="22"/>
              </w:rPr>
            </w:pPr>
          </w:p>
        </w:tc>
      </w:tr>
      <w:tr w:rsidR="003C3667" w:rsidTr="008F21E8">
        <w:trPr>
          <w:trHeight w:val="630"/>
        </w:trPr>
        <w:tc>
          <w:tcPr>
            <w:tcW w:w="709" w:type="dxa"/>
            <w:shd w:val="clear" w:color="auto" w:fill="DEEAF6"/>
          </w:tcPr>
          <w:p w:rsidR="003C3667" w:rsidRDefault="00E13CCA" w:rsidP="004F301B">
            <w:pPr>
              <w:rPr>
                <w:rFonts w:ascii="Arial" w:hAnsi="Arial" w:cs="Arial"/>
                <w:b/>
                <w:szCs w:val="22"/>
              </w:rPr>
            </w:pPr>
            <w:r>
              <w:rPr>
                <w:rFonts w:ascii="Arial" w:hAnsi="Arial" w:cs="Arial"/>
                <w:b/>
                <w:szCs w:val="22"/>
              </w:rPr>
              <w:t>12</w:t>
            </w:r>
            <w:r w:rsidR="003C3667" w:rsidRPr="00A2656A">
              <w:rPr>
                <w:rFonts w:ascii="Arial" w:hAnsi="Arial" w:cs="Arial"/>
                <w:b/>
                <w:szCs w:val="22"/>
              </w:rPr>
              <w:t>.9</w:t>
            </w:r>
          </w:p>
          <w:p w:rsidR="00E13CCA" w:rsidRPr="00A2656A" w:rsidRDefault="00E13CCA" w:rsidP="004F301B">
            <w:pPr>
              <w:rPr>
                <w:rFonts w:ascii="Arial" w:hAnsi="Arial" w:cs="Arial"/>
                <w:b/>
                <w:szCs w:val="22"/>
              </w:rPr>
            </w:pPr>
          </w:p>
        </w:tc>
        <w:tc>
          <w:tcPr>
            <w:tcW w:w="992" w:type="dxa"/>
            <w:shd w:val="clear" w:color="auto" w:fill="DEEAF6"/>
          </w:tcPr>
          <w:p w:rsidR="003C3667" w:rsidRPr="00A2656A" w:rsidRDefault="003C3667" w:rsidP="004F301B">
            <w:pPr>
              <w:rPr>
                <w:rFonts w:ascii="Arial" w:hAnsi="Arial" w:cs="Arial"/>
                <w:b/>
                <w:szCs w:val="22"/>
              </w:rPr>
            </w:pPr>
            <w:r w:rsidRPr="00A2656A">
              <w:rPr>
                <w:rFonts w:ascii="Arial" w:hAnsi="Arial" w:cs="Arial"/>
                <w:b/>
                <w:szCs w:val="22"/>
              </w:rPr>
              <w:t>Reg.17</w:t>
            </w:r>
          </w:p>
        </w:tc>
        <w:tc>
          <w:tcPr>
            <w:tcW w:w="3828" w:type="dxa"/>
            <w:shd w:val="clear" w:color="auto" w:fill="DEEAF6"/>
          </w:tcPr>
          <w:p w:rsidR="003C3667" w:rsidRDefault="003C3667" w:rsidP="003522B8">
            <w:pPr>
              <w:pStyle w:val="NoSpacing"/>
              <w:rPr>
                <w:rFonts w:ascii="Arial" w:hAnsi="Arial" w:cs="Arial"/>
                <w:b/>
                <w:sz w:val="24"/>
                <w:szCs w:val="24"/>
              </w:rPr>
            </w:pPr>
            <w:r w:rsidRPr="003522B8">
              <w:rPr>
                <w:rFonts w:ascii="Arial" w:hAnsi="Arial" w:cs="Arial"/>
                <w:b/>
                <w:sz w:val="24"/>
                <w:szCs w:val="24"/>
              </w:rPr>
              <w:t>Describe the role of the Medical Advisory Committee</w:t>
            </w:r>
            <w:r w:rsidR="001774D3" w:rsidRPr="003522B8">
              <w:rPr>
                <w:rFonts w:ascii="Arial" w:hAnsi="Arial" w:cs="Arial"/>
                <w:b/>
                <w:sz w:val="24"/>
                <w:szCs w:val="24"/>
              </w:rPr>
              <w:t xml:space="preserve"> </w:t>
            </w:r>
            <w:r w:rsidRPr="003522B8">
              <w:rPr>
                <w:rFonts w:ascii="Arial" w:hAnsi="Arial" w:cs="Arial"/>
                <w:b/>
                <w:sz w:val="24"/>
                <w:szCs w:val="24"/>
              </w:rPr>
              <w:t>(MAC) to include: terms of reference, participants, frequency of meetings, matters discussed and reports pres</w:t>
            </w:r>
            <w:r w:rsidR="003522B8">
              <w:rPr>
                <w:rFonts w:ascii="Arial" w:hAnsi="Arial" w:cs="Arial"/>
                <w:b/>
                <w:sz w:val="24"/>
                <w:szCs w:val="24"/>
              </w:rPr>
              <w:t>ented to the MAC, action taken,</w:t>
            </w:r>
          </w:p>
          <w:p w:rsidR="003522B8" w:rsidRPr="003522B8" w:rsidRDefault="003522B8" w:rsidP="003522B8">
            <w:pPr>
              <w:pStyle w:val="NoSpacing"/>
              <w:rPr>
                <w:rFonts w:ascii="Arial" w:hAnsi="Arial" w:cs="Arial"/>
                <w:b/>
                <w:sz w:val="24"/>
                <w:szCs w:val="24"/>
              </w:rPr>
            </w:pPr>
          </w:p>
          <w:p w:rsidR="003C3667" w:rsidRPr="003522B8" w:rsidRDefault="001331F3" w:rsidP="003522B8">
            <w:pPr>
              <w:pStyle w:val="NoSpacing"/>
              <w:rPr>
                <w:rFonts w:ascii="Arial" w:hAnsi="Arial" w:cs="Arial"/>
                <w:b/>
                <w:sz w:val="24"/>
                <w:szCs w:val="24"/>
              </w:rPr>
            </w:pPr>
            <w:r w:rsidRPr="003522B8">
              <w:rPr>
                <w:rFonts w:ascii="Arial" w:hAnsi="Arial" w:cs="Arial"/>
                <w:b/>
                <w:sz w:val="24"/>
                <w:szCs w:val="24"/>
              </w:rPr>
              <w:t>Is there evidence of Professional Indemnity, Employers Liability and Public Liability insurance in accordance with the services provided?</w:t>
            </w:r>
          </w:p>
          <w:p w:rsidR="003C3667" w:rsidRPr="00A2656A" w:rsidRDefault="003C3667" w:rsidP="004F301B">
            <w:pPr>
              <w:rPr>
                <w:rFonts w:ascii="Arial" w:hAnsi="Arial" w:cs="Arial"/>
                <w:b/>
                <w:szCs w:val="22"/>
              </w:rPr>
            </w:pPr>
          </w:p>
        </w:tc>
        <w:tc>
          <w:tcPr>
            <w:tcW w:w="4964" w:type="dxa"/>
          </w:tcPr>
          <w:p w:rsidR="003C3667" w:rsidRDefault="009A414E" w:rsidP="004F301B">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4F301B"/>
          <w:p w:rsidR="009A414E" w:rsidRDefault="009A414E" w:rsidP="004F301B"/>
          <w:p w:rsidR="009A414E" w:rsidRDefault="009A414E" w:rsidP="004F301B"/>
          <w:p w:rsidR="009A414E" w:rsidRDefault="009A414E" w:rsidP="004F301B"/>
          <w:p w:rsidR="009A414E" w:rsidRDefault="009A414E" w:rsidP="004F301B"/>
          <w:p w:rsidR="009A414E" w:rsidRDefault="009A414E" w:rsidP="004F301B"/>
          <w:p w:rsidR="009A414E" w:rsidRDefault="009A414E" w:rsidP="004F301B"/>
          <w:p w:rsidR="009A414E" w:rsidRDefault="009A414E" w:rsidP="004F301B"/>
          <w:p w:rsidR="009A414E" w:rsidRDefault="009A414E" w:rsidP="004F301B">
            <w:pPr>
              <w:rPr>
                <w:rFonts w:cs="Arial"/>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3C3667" w:rsidTr="008F21E8">
        <w:trPr>
          <w:trHeight w:val="233"/>
        </w:trPr>
        <w:tc>
          <w:tcPr>
            <w:tcW w:w="10493" w:type="dxa"/>
            <w:gridSpan w:val="4"/>
            <w:shd w:val="clear" w:color="auto" w:fill="DEEAF6"/>
          </w:tcPr>
          <w:p w:rsidR="003C3667" w:rsidRPr="00A2656A" w:rsidRDefault="003C3667" w:rsidP="004F301B">
            <w:pPr>
              <w:rPr>
                <w:rFonts w:ascii="Arial" w:hAnsi="Arial" w:cs="Arial"/>
                <w:b/>
                <w:szCs w:val="22"/>
              </w:rPr>
            </w:pPr>
            <w:r w:rsidRPr="00A2656A">
              <w:rPr>
                <w:rFonts w:ascii="Arial" w:hAnsi="Arial" w:cs="Arial"/>
                <w:b/>
                <w:szCs w:val="22"/>
              </w:rPr>
              <w:t>RQIA comments:</w:t>
            </w:r>
          </w:p>
          <w:p w:rsidR="003C3667" w:rsidRDefault="003C3667" w:rsidP="004F301B">
            <w:pPr>
              <w:rPr>
                <w:rFonts w:cs="Arial"/>
                <w:szCs w:val="22"/>
              </w:rPr>
            </w:pPr>
          </w:p>
          <w:p w:rsidR="003C3667" w:rsidRDefault="003C3667" w:rsidP="004F301B">
            <w:pPr>
              <w:rPr>
                <w:rFonts w:cs="Arial"/>
                <w:szCs w:val="22"/>
              </w:rPr>
            </w:pPr>
          </w:p>
        </w:tc>
      </w:tr>
    </w:tbl>
    <w:p w:rsidR="003C3667" w:rsidRDefault="003C3667" w:rsidP="003C3667">
      <w:pPr>
        <w:rPr>
          <w:b/>
          <w:szCs w:val="22"/>
        </w:rPr>
      </w:pPr>
    </w:p>
    <w:p w:rsidR="009D1061" w:rsidRDefault="009D1061" w:rsidP="009D1061">
      <w:pPr>
        <w:pStyle w:val="ListParagraph"/>
        <w:ind w:left="0"/>
        <w:contextualSpacing/>
        <w:rPr>
          <w:rFonts w:ascii="Arial" w:hAnsi="Arial" w:cs="Arial"/>
          <w:b/>
        </w:rPr>
      </w:pPr>
      <w:r w:rsidRPr="00E57D37">
        <w:rPr>
          <w:rFonts w:ascii="Arial" w:hAnsi="Arial" w:cs="Arial"/>
          <w:b/>
        </w:rPr>
        <w:t>13</w:t>
      </w:r>
      <w:r>
        <w:rPr>
          <w:rFonts w:ascii="Arial" w:hAnsi="Arial" w:cs="Arial"/>
          <w:b/>
        </w:rPr>
        <w:t>. Estates - Information about the premises</w:t>
      </w:r>
    </w:p>
    <w:p w:rsidR="009D1061" w:rsidRPr="009619D4" w:rsidRDefault="009D1061" w:rsidP="003522B8">
      <w:pPr>
        <w:pStyle w:val="ListParagraph"/>
        <w:ind w:left="0"/>
        <w:contextualSpacing/>
        <w:rPr>
          <w:rFonts w:ascii="Arial" w:hAnsi="Arial" w:cs="Arial"/>
          <w:b/>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828"/>
        <w:gridCol w:w="4961"/>
      </w:tblGrid>
      <w:tr w:rsidR="009D1061" w:rsidRPr="009619D4" w:rsidTr="008F21E8">
        <w:tc>
          <w:tcPr>
            <w:tcW w:w="709" w:type="dxa"/>
            <w:shd w:val="clear" w:color="auto" w:fill="DEEAF6"/>
          </w:tcPr>
          <w:p w:rsidR="009D1061" w:rsidRPr="009619D4" w:rsidRDefault="009D1061" w:rsidP="005E2DF2">
            <w:pPr>
              <w:rPr>
                <w:rFonts w:ascii="Arial" w:hAnsi="Arial" w:cs="Arial"/>
                <w:b/>
              </w:rPr>
            </w:pPr>
            <w:r w:rsidRPr="009619D4">
              <w:rPr>
                <w:rFonts w:ascii="Arial" w:hAnsi="Arial" w:cs="Arial"/>
                <w:b/>
              </w:rPr>
              <w:t>13.1</w:t>
            </w:r>
          </w:p>
        </w:tc>
        <w:tc>
          <w:tcPr>
            <w:tcW w:w="992" w:type="dxa"/>
            <w:shd w:val="clear" w:color="auto" w:fill="DEEAF6"/>
          </w:tcPr>
          <w:p w:rsidR="009D1061" w:rsidRPr="009619D4" w:rsidRDefault="009D1061" w:rsidP="005E2DF2">
            <w:pPr>
              <w:rPr>
                <w:rFonts w:ascii="Arial" w:hAnsi="Arial" w:cs="Arial"/>
                <w:b/>
              </w:rPr>
            </w:pPr>
            <w:r>
              <w:rPr>
                <w:rFonts w:ascii="Arial" w:hAnsi="Arial" w:cs="Arial"/>
                <w:b/>
              </w:rPr>
              <w:t>Reg 25</w:t>
            </w:r>
          </w:p>
        </w:tc>
        <w:tc>
          <w:tcPr>
            <w:tcW w:w="3828" w:type="dxa"/>
            <w:shd w:val="clear" w:color="auto" w:fill="DEEAF6"/>
          </w:tcPr>
          <w:p w:rsidR="009D1061" w:rsidRPr="00730950" w:rsidRDefault="009D1061" w:rsidP="005E2DF2">
            <w:pPr>
              <w:pStyle w:val="ListParagraph"/>
              <w:ind w:left="0"/>
              <w:rPr>
                <w:rFonts w:ascii="Arial" w:hAnsi="Arial" w:cs="Arial"/>
                <w:b/>
              </w:rPr>
            </w:pPr>
            <w:r w:rsidRPr="00730950">
              <w:rPr>
                <w:rFonts w:ascii="Arial" w:hAnsi="Arial" w:cs="Arial"/>
                <w:b/>
              </w:rPr>
              <w:t xml:space="preserve">Please confirm that planning permission has been obtained and that the conditions of the same have been compiled within respect of the development </w:t>
            </w:r>
            <w:r w:rsidR="003522B8" w:rsidRPr="00730950">
              <w:rPr>
                <w:rFonts w:ascii="Arial" w:hAnsi="Arial" w:cs="Arial"/>
                <w:b/>
              </w:rPr>
              <w:t>( new works, change of use etc)</w:t>
            </w:r>
          </w:p>
        </w:tc>
        <w:tc>
          <w:tcPr>
            <w:tcW w:w="4961" w:type="dxa"/>
            <w:shd w:val="clear" w:color="auto" w:fill="FFFFFF"/>
          </w:tcPr>
          <w:p w:rsidR="009D1061" w:rsidRDefault="009D1061" w:rsidP="005E2DF2">
            <w:pPr>
              <w:rPr>
                <w:rFonts w:ascii="Arial" w:hAnsi="Arial" w:cs="Arial"/>
              </w:rPr>
            </w:pPr>
            <w:r w:rsidRPr="0049393B">
              <w:rPr>
                <w:rFonts w:ascii="Arial" w:hAnsi="Arial" w:cs="Arial"/>
              </w:rPr>
              <w:t xml:space="preserve">Provide detailed information </w:t>
            </w:r>
          </w:p>
          <w:p w:rsidR="009A414E" w:rsidRPr="0049393B" w:rsidRDefault="009A414E" w:rsidP="005E2DF2">
            <w:pPr>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D1061" w:rsidRPr="009619D4" w:rsidTr="008F21E8">
        <w:tc>
          <w:tcPr>
            <w:tcW w:w="709" w:type="dxa"/>
            <w:shd w:val="clear" w:color="auto" w:fill="DEEAF6"/>
          </w:tcPr>
          <w:p w:rsidR="009D1061" w:rsidRPr="009619D4" w:rsidRDefault="009D1061" w:rsidP="005E2DF2">
            <w:pPr>
              <w:rPr>
                <w:rFonts w:ascii="Arial" w:hAnsi="Arial" w:cs="Arial"/>
                <w:b/>
              </w:rPr>
            </w:pPr>
          </w:p>
        </w:tc>
        <w:tc>
          <w:tcPr>
            <w:tcW w:w="992" w:type="dxa"/>
            <w:shd w:val="clear" w:color="auto" w:fill="DEEAF6"/>
          </w:tcPr>
          <w:p w:rsidR="009D1061" w:rsidRDefault="009D1061" w:rsidP="005E2DF2">
            <w:pPr>
              <w:rPr>
                <w:rFonts w:ascii="Arial" w:hAnsi="Arial" w:cs="Arial"/>
                <w:b/>
              </w:rPr>
            </w:pPr>
          </w:p>
        </w:tc>
        <w:tc>
          <w:tcPr>
            <w:tcW w:w="3828" w:type="dxa"/>
            <w:shd w:val="clear" w:color="auto" w:fill="DEEAF6"/>
          </w:tcPr>
          <w:p w:rsidR="009D1061" w:rsidRPr="00730950" w:rsidRDefault="009D1061" w:rsidP="005E2DF2">
            <w:pPr>
              <w:pStyle w:val="ListParagraph"/>
              <w:ind w:left="0"/>
              <w:rPr>
                <w:rFonts w:ascii="Arial" w:hAnsi="Arial" w:cs="Arial"/>
                <w:b/>
              </w:rPr>
            </w:pPr>
            <w:r w:rsidRPr="00730950">
              <w:rPr>
                <w:rFonts w:ascii="Arial" w:hAnsi="Arial" w:cs="Arial"/>
                <w:b/>
              </w:rPr>
              <w:t xml:space="preserve">Please confirm that a notice of passing of plans in compliance with </w:t>
            </w:r>
            <w:r w:rsidRPr="00730950">
              <w:rPr>
                <w:rFonts w:ascii="Arial" w:hAnsi="Arial" w:cs="Arial"/>
                <w:b/>
              </w:rPr>
              <w:lastRenderedPageBreak/>
              <w:t>current building regulations has been received and you have received a letter of satisfactory completion of the works from building control</w:t>
            </w:r>
            <w:r w:rsidR="003522B8" w:rsidRPr="00730950">
              <w:rPr>
                <w:rFonts w:ascii="Arial" w:hAnsi="Arial" w:cs="Arial"/>
                <w:b/>
              </w:rPr>
              <w:t>.</w:t>
            </w:r>
          </w:p>
        </w:tc>
        <w:tc>
          <w:tcPr>
            <w:tcW w:w="4961" w:type="dxa"/>
            <w:shd w:val="clear" w:color="auto" w:fill="FFFFFF"/>
          </w:tcPr>
          <w:p w:rsidR="009D1061" w:rsidRPr="009619D4" w:rsidRDefault="009A414E" w:rsidP="005E2DF2">
            <w:pPr>
              <w:rPr>
                <w:rFonts w:ascii="Arial" w:hAnsi="Arial" w:cs="Arial"/>
                <w:b/>
              </w:rPr>
            </w:pPr>
            <w:r w:rsidRPr="00A03397">
              <w:rPr>
                <w:highlight w:val="lightGray"/>
              </w:rPr>
              <w:lastRenderedPageBreak/>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D1061" w:rsidRPr="009619D4" w:rsidTr="008F21E8">
        <w:tc>
          <w:tcPr>
            <w:tcW w:w="709" w:type="dxa"/>
            <w:shd w:val="clear" w:color="auto" w:fill="DEEAF6"/>
          </w:tcPr>
          <w:p w:rsidR="009D1061" w:rsidRPr="009619D4" w:rsidRDefault="009D1061" w:rsidP="005E2DF2">
            <w:pPr>
              <w:rPr>
                <w:rFonts w:ascii="Arial" w:hAnsi="Arial" w:cs="Arial"/>
                <w:b/>
              </w:rPr>
            </w:pPr>
          </w:p>
        </w:tc>
        <w:tc>
          <w:tcPr>
            <w:tcW w:w="992" w:type="dxa"/>
            <w:shd w:val="clear" w:color="auto" w:fill="DEEAF6"/>
          </w:tcPr>
          <w:p w:rsidR="009D1061" w:rsidRDefault="009D1061" w:rsidP="005E2DF2">
            <w:pPr>
              <w:rPr>
                <w:rFonts w:ascii="Arial" w:hAnsi="Arial" w:cs="Arial"/>
                <w:b/>
              </w:rPr>
            </w:pPr>
          </w:p>
        </w:tc>
        <w:tc>
          <w:tcPr>
            <w:tcW w:w="3828" w:type="dxa"/>
            <w:shd w:val="clear" w:color="auto" w:fill="DEEAF6"/>
          </w:tcPr>
          <w:p w:rsidR="009D1061" w:rsidRPr="00730950" w:rsidRDefault="009D1061" w:rsidP="00014B85">
            <w:pPr>
              <w:pStyle w:val="ListParagraph"/>
              <w:ind w:left="0"/>
              <w:rPr>
                <w:rFonts w:ascii="Arial" w:hAnsi="Arial" w:cs="Arial"/>
                <w:b/>
              </w:rPr>
            </w:pPr>
            <w:r w:rsidRPr="00730950">
              <w:rPr>
                <w:rFonts w:ascii="Arial" w:hAnsi="Arial" w:cs="Arial"/>
                <w:b/>
              </w:rPr>
              <w:t xml:space="preserve">Does the </w:t>
            </w:r>
            <w:r w:rsidR="00915BAB" w:rsidRPr="00730950">
              <w:rPr>
                <w:rFonts w:ascii="Arial" w:hAnsi="Arial" w:cs="Arial"/>
                <w:b/>
              </w:rPr>
              <w:t xml:space="preserve">hospital </w:t>
            </w:r>
            <w:r w:rsidRPr="00730950">
              <w:rPr>
                <w:rFonts w:ascii="Arial" w:hAnsi="Arial" w:cs="Arial"/>
                <w:b/>
              </w:rPr>
              <w:t>have a health and safety policy?</w:t>
            </w:r>
          </w:p>
        </w:tc>
        <w:tc>
          <w:tcPr>
            <w:tcW w:w="4961" w:type="dxa"/>
            <w:shd w:val="clear" w:color="auto" w:fill="FFFFFF"/>
          </w:tcPr>
          <w:p w:rsidR="009D1061" w:rsidRPr="009619D4" w:rsidRDefault="009A414E" w:rsidP="005E2DF2">
            <w:pPr>
              <w:rPr>
                <w:rFonts w:ascii="Arial" w:hAnsi="Arial" w:cs="Arial"/>
                <w:b/>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A414E" w:rsidRPr="009619D4" w:rsidTr="008F21E8">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Default="009A414E" w:rsidP="009A414E">
            <w:pPr>
              <w:rPr>
                <w:rFonts w:ascii="Arial" w:hAnsi="Arial" w:cs="Arial"/>
                <w:b/>
              </w:rPr>
            </w:pPr>
          </w:p>
        </w:tc>
        <w:tc>
          <w:tcPr>
            <w:tcW w:w="3828" w:type="dxa"/>
            <w:shd w:val="clear" w:color="auto" w:fill="DEEAF6"/>
          </w:tcPr>
          <w:p w:rsidR="009A414E" w:rsidRPr="00730950" w:rsidRDefault="009A414E" w:rsidP="009A414E">
            <w:pPr>
              <w:pStyle w:val="ListParagraph"/>
              <w:ind w:left="0"/>
              <w:rPr>
                <w:rFonts w:ascii="Arial" w:hAnsi="Arial" w:cs="Arial"/>
                <w:b/>
              </w:rPr>
            </w:pPr>
            <w:r w:rsidRPr="00730950">
              <w:rPr>
                <w:rFonts w:ascii="Arial" w:hAnsi="Arial" w:cs="Arial"/>
                <w:b/>
              </w:rPr>
              <w:t>Are health and safety risk assessments carried out and regularly reviewed.</w:t>
            </w:r>
          </w:p>
        </w:tc>
        <w:tc>
          <w:tcPr>
            <w:tcW w:w="4961" w:type="dxa"/>
            <w:shd w:val="clear" w:color="auto" w:fill="FFFFFF"/>
          </w:tcPr>
          <w:p w:rsidR="009A414E" w:rsidRDefault="009A414E" w:rsidP="009A414E">
            <w:r w:rsidRPr="00907F3D">
              <w:rPr>
                <w:highlight w:val="lightGray"/>
              </w:rPr>
              <w:fldChar w:fldCharType="begin">
                <w:ffData>
                  <w:name w:val="Text1"/>
                  <w:enabled/>
                  <w:calcOnExit w:val="0"/>
                  <w:textInput/>
                </w:ffData>
              </w:fldChar>
            </w:r>
            <w:r w:rsidRPr="00907F3D">
              <w:rPr>
                <w:highlight w:val="lightGray"/>
              </w:rPr>
              <w:instrText xml:space="preserve"> FORMTEXT </w:instrText>
            </w:r>
            <w:r w:rsidRPr="00907F3D">
              <w:rPr>
                <w:highlight w:val="lightGray"/>
              </w:rPr>
            </w:r>
            <w:r w:rsidRPr="00907F3D">
              <w:rPr>
                <w:highlight w:val="lightGray"/>
              </w:rPr>
              <w:fldChar w:fldCharType="separate"/>
            </w:r>
            <w:r w:rsidRPr="00907F3D">
              <w:rPr>
                <w:highlight w:val="lightGray"/>
              </w:rPr>
              <w:t> </w:t>
            </w:r>
            <w:r w:rsidRPr="00907F3D">
              <w:rPr>
                <w:highlight w:val="lightGray"/>
              </w:rPr>
              <w:t> </w:t>
            </w:r>
            <w:r w:rsidRPr="00907F3D">
              <w:rPr>
                <w:highlight w:val="lightGray"/>
              </w:rPr>
              <w:t> </w:t>
            </w:r>
            <w:r w:rsidRPr="00907F3D">
              <w:rPr>
                <w:highlight w:val="lightGray"/>
              </w:rPr>
              <w:t> </w:t>
            </w:r>
            <w:r w:rsidRPr="00907F3D">
              <w:rPr>
                <w:highlight w:val="lightGray"/>
              </w:rPr>
              <w:t> </w:t>
            </w:r>
            <w:r w:rsidRPr="00907F3D">
              <w:rPr>
                <w:highlight w:val="lightGray"/>
              </w:rPr>
              <w:fldChar w:fldCharType="end"/>
            </w:r>
          </w:p>
        </w:tc>
      </w:tr>
      <w:tr w:rsidR="009A414E" w:rsidRPr="009619D4" w:rsidTr="008F21E8">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Does the hospital comply with Control of Substances Hazard to Health 2002 (COSHH) Regulations?</w:t>
            </w:r>
          </w:p>
          <w:p w:rsidR="009A414E" w:rsidRPr="00730950" w:rsidRDefault="009A414E" w:rsidP="009A414E">
            <w:pPr>
              <w:pStyle w:val="ListParagraph"/>
              <w:ind w:left="0"/>
              <w:rPr>
                <w:rFonts w:ascii="Arial" w:hAnsi="Arial" w:cs="Arial"/>
                <w:b/>
              </w:rPr>
            </w:pPr>
          </w:p>
        </w:tc>
        <w:tc>
          <w:tcPr>
            <w:tcW w:w="4961" w:type="dxa"/>
            <w:shd w:val="clear" w:color="auto" w:fill="FFFFFF"/>
          </w:tcPr>
          <w:p w:rsidR="009A414E" w:rsidRDefault="009A414E" w:rsidP="009A414E">
            <w:r w:rsidRPr="00907F3D">
              <w:rPr>
                <w:highlight w:val="lightGray"/>
              </w:rPr>
              <w:fldChar w:fldCharType="begin">
                <w:ffData>
                  <w:name w:val="Text1"/>
                  <w:enabled/>
                  <w:calcOnExit w:val="0"/>
                  <w:textInput/>
                </w:ffData>
              </w:fldChar>
            </w:r>
            <w:r w:rsidRPr="00907F3D">
              <w:rPr>
                <w:highlight w:val="lightGray"/>
              </w:rPr>
              <w:instrText xml:space="preserve"> FORMTEXT </w:instrText>
            </w:r>
            <w:r w:rsidRPr="00907F3D">
              <w:rPr>
                <w:highlight w:val="lightGray"/>
              </w:rPr>
            </w:r>
            <w:r w:rsidRPr="00907F3D">
              <w:rPr>
                <w:highlight w:val="lightGray"/>
              </w:rPr>
              <w:fldChar w:fldCharType="separate"/>
            </w:r>
            <w:r w:rsidRPr="00907F3D">
              <w:rPr>
                <w:highlight w:val="lightGray"/>
              </w:rPr>
              <w:t> </w:t>
            </w:r>
            <w:r w:rsidRPr="00907F3D">
              <w:rPr>
                <w:highlight w:val="lightGray"/>
              </w:rPr>
              <w:t> </w:t>
            </w:r>
            <w:r w:rsidRPr="00907F3D">
              <w:rPr>
                <w:highlight w:val="lightGray"/>
              </w:rPr>
              <w:t> </w:t>
            </w:r>
            <w:r w:rsidRPr="00907F3D">
              <w:rPr>
                <w:highlight w:val="lightGray"/>
              </w:rPr>
              <w:t> </w:t>
            </w:r>
            <w:r w:rsidRPr="00907F3D">
              <w:rPr>
                <w:highlight w:val="lightGray"/>
              </w:rPr>
              <w:t> </w:t>
            </w:r>
            <w:r w:rsidRPr="00907F3D">
              <w:rPr>
                <w:highlight w:val="lightGray"/>
              </w:rPr>
              <w:fldChar w:fldCharType="end"/>
            </w:r>
          </w:p>
        </w:tc>
      </w:tr>
      <w:tr w:rsidR="009D1061" w:rsidRPr="009619D4" w:rsidTr="008F21E8">
        <w:tc>
          <w:tcPr>
            <w:tcW w:w="10490" w:type="dxa"/>
            <w:gridSpan w:val="4"/>
            <w:shd w:val="clear" w:color="auto" w:fill="DEEAF6"/>
          </w:tcPr>
          <w:p w:rsidR="00C3379A" w:rsidRPr="009619D4" w:rsidRDefault="009D1061" w:rsidP="005E2DF2">
            <w:pPr>
              <w:rPr>
                <w:rFonts w:ascii="Arial" w:hAnsi="Arial" w:cs="Arial"/>
                <w:b/>
              </w:rPr>
            </w:pPr>
            <w:r w:rsidRPr="009619D4">
              <w:rPr>
                <w:rFonts w:ascii="Arial" w:hAnsi="Arial" w:cs="Arial"/>
                <w:b/>
              </w:rPr>
              <w:t>RQIA comments:</w:t>
            </w:r>
          </w:p>
          <w:p w:rsidR="009D1061" w:rsidRDefault="009D1061" w:rsidP="005E2DF2">
            <w:pPr>
              <w:rPr>
                <w:rFonts w:ascii="Arial" w:hAnsi="Arial" w:cs="Arial"/>
                <w:b/>
              </w:rPr>
            </w:pPr>
          </w:p>
          <w:p w:rsidR="00C3379A" w:rsidRPr="009619D4" w:rsidRDefault="00C3379A" w:rsidP="005E2DF2">
            <w:pPr>
              <w:rPr>
                <w:rFonts w:ascii="Arial" w:hAnsi="Arial" w:cs="Arial"/>
                <w:b/>
              </w:rPr>
            </w:pPr>
          </w:p>
        </w:tc>
      </w:tr>
      <w:tr w:rsidR="009D1061" w:rsidRPr="009619D4" w:rsidTr="008F21E8">
        <w:trPr>
          <w:trHeight w:val="553"/>
        </w:trPr>
        <w:tc>
          <w:tcPr>
            <w:tcW w:w="10490" w:type="dxa"/>
            <w:gridSpan w:val="4"/>
            <w:shd w:val="clear" w:color="auto" w:fill="DEEAF6"/>
          </w:tcPr>
          <w:p w:rsidR="009D1061" w:rsidRPr="00730950" w:rsidRDefault="009D1061" w:rsidP="005E2DF2">
            <w:pPr>
              <w:rPr>
                <w:rFonts w:ascii="Arial" w:hAnsi="Arial" w:cs="Arial"/>
                <w:b/>
              </w:rPr>
            </w:pPr>
            <w:r w:rsidRPr="00730950">
              <w:rPr>
                <w:rFonts w:ascii="Arial" w:hAnsi="Arial" w:cs="Arial"/>
                <w:b/>
              </w:rPr>
              <w:t>Fire Safety. Regulation 25 (4) of The Independent Health Care Regulations (NI) 2005</w:t>
            </w:r>
          </w:p>
          <w:p w:rsidR="009D1061" w:rsidRPr="00730950" w:rsidRDefault="009D1061" w:rsidP="005E2DF2">
            <w:pPr>
              <w:rPr>
                <w:rFonts w:ascii="Arial" w:hAnsi="Arial" w:cs="Arial"/>
                <w:b/>
              </w:rPr>
            </w:pPr>
            <w:r w:rsidRPr="00730950">
              <w:rPr>
                <w:rFonts w:ascii="Arial" w:hAnsi="Arial" w:cs="Arial"/>
                <w:b/>
              </w:rPr>
              <w:t xml:space="preserve">                     Standard 24 of The Independent Health Care Minimum Standards 2014</w:t>
            </w:r>
          </w:p>
          <w:p w:rsidR="009D1061" w:rsidRPr="00730950" w:rsidRDefault="009D1061" w:rsidP="005E2DF2">
            <w:pPr>
              <w:rPr>
                <w:rFonts w:ascii="Arial" w:hAnsi="Arial" w:cs="Arial"/>
                <w:b/>
              </w:rPr>
            </w:pPr>
          </w:p>
        </w:tc>
      </w:tr>
      <w:tr w:rsidR="009D1061" w:rsidRPr="009619D4" w:rsidTr="008F21E8">
        <w:trPr>
          <w:trHeight w:val="553"/>
        </w:trPr>
        <w:tc>
          <w:tcPr>
            <w:tcW w:w="709" w:type="dxa"/>
            <w:shd w:val="clear" w:color="auto" w:fill="DEEAF6"/>
          </w:tcPr>
          <w:p w:rsidR="009D1061" w:rsidRPr="009619D4" w:rsidRDefault="009D1061" w:rsidP="005E2DF2">
            <w:pPr>
              <w:rPr>
                <w:rFonts w:ascii="Arial" w:hAnsi="Arial" w:cs="Arial"/>
                <w:b/>
              </w:rPr>
            </w:pPr>
            <w:r w:rsidRPr="009619D4">
              <w:rPr>
                <w:rFonts w:ascii="Arial" w:hAnsi="Arial" w:cs="Arial"/>
                <w:b/>
              </w:rPr>
              <w:t>13.2</w:t>
            </w:r>
          </w:p>
        </w:tc>
        <w:tc>
          <w:tcPr>
            <w:tcW w:w="992" w:type="dxa"/>
            <w:shd w:val="clear" w:color="auto" w:fill="DEEAF6"/>
          </w:tcPr>
          <w:p w:rsidR="009D1061" w:rsidRPr="00730950" w:rsidRDefault="009D1061" w:rsidP="005E2DF2">
            <w:pPr>
              <w:rPr>
                <w:rFonts w:ascii="Arial" w:hAnsi="Arial" w:cs="Arial"/>
                <w:b/>
              </w:rPr>
            </w:pPr>
            <w:r w:rsidRPr="00730950">
              <w:rPr>
                <w:rFonts w:ascii="Arial" w:hAnsi="Arial" w:cs="Arial"/>
                <w:b/>
              </w:rPr>
              <w:t>Reg 25(4)</w:t>
            </w:r>
          </w:p>
        </w:tc>
        <w:tc>
          <w:tcPr>
            <w:tcW w:w="3828" w:type="dxa"/>
            <w:shd w:val="clear" w:color="auto" w:fill="DEEAF6"/>
          </w:tcPr>
          <w:p w:rsidR="009D1061" w:rsidRDefault="009D1061" w:rsidP="005E2DF2">
            <w:pPr>
              <w:ind w:right="-108"/>
              <w:rPr>
                <w:rFonts w:ascii="Arial" w:hAnsi="Arial" w:cs="Arial"/>
                <w:b/>
              </w:rPr>
            </w:pPr>
            <w:r w:rsidRPr="00730950">
              <w:rPr>
                <w:rFonts w:ascii="Arial" w:hAnsi="Arial" w:cs="Arial"/>
                <w:b/>
              </w:rPr>
              <w:t>Has the Northern Ireland Fire and Rescue Service (NIFRS) been consulted in relation to the fire safety arrangements?</w:t>
            </w:r>
          </w:p>
          <w:p w:rsidR="00706F04" w:rsidRDefault="005C752C" w:rsidP="005E2DF2">
            <w:pPr>
              <w:ind w:right="-108"/>
              <w:rPr>
                <w:rFonts w:ascii="Arial" w:hAnsi="Arial" w:cs="Arial"/>
                <w:b/>
              </w:rPr>
            </w:pPr>
            <w:hyperlink r:id="rId39" w:history="1">
              <w:r w:rsidR="00706F04" w:rsidRPr="00706F04">
                <w:rPr>
                  <w:rStyle w:val="Hyperlink"/>
                  <w:rFonts w:ascii="Arial" w:hAnsi="Arial" w:cs="Arial"/>
                  <w:b/>
                </w:rPr>
                <w:t>The Fire and Rescue Services (Northern Ireland) Order 2006</w:t>
              </w:r>
            </w:hyperlink>
          </w:p>
          <w:p w:rsidR="00706F04" w:rsidRDefault="00706F04" w:rsidP="005E2DF2">
            <w:pPr>
              <w:ind w:right="-108"/>
              <w:rPr>
                <w:rFonts w:ascii="Arial" w:hAnsi="Arial" w:cs="Arial"/>
                <w:b/>
              </w:rPr>
            </w:pPr>
          </w:p>
          <w:p w:rsidR="00706F04" w:rsidRPr="00706F04" w:rsidRDefault="005C752C" w:rsidP="005E2DF2">
            <w:pPr>
              <w:ind w:right="-108"/>
              <w:rPr>
                <w:rFonts w:ascii="Arial" w:hAnsi="Arial" w:cs="Arial"/>
                <w:b/>
              </w:rPr>
            </w:pPr>
            <w:hyperlink r:id="rId40" w:history="1">
              <w:r w:rsidR="00706F04" w:rsidRPr="00706F04">
                <w:rPr>
                  <w:rStyle w:val="Hyperlink"/>
                  <w:rFonts w:ascii="Arial" w:hAnsi="Arial" w:cs="Arial"/>
                  <w:b/>
                </w:rPr>
                <w:t>The Fire Safety Regulations (Northern Ireland) 2010</w:t>
              </w:r>
            </w:hyperlink>
          </w:p>
          <w:p w:rsidR="009D1061" w:rsidRPr="00730950" w:rsidRDefault="009D1061" w:rsidP="00706F04">
            <w:pPr>
              <w:ind w:right="-108"/>
              <w:rPr>
                <w:rFonts w:ascii="Arial" w:hAnsi="Arial" w:cs="Arial"/>
                <w:b/>
              </w:rPr>
            </w:pPr>
          </w:p>
        </w:tc>
        <w:tc>
          <w:tcPr>
            <w:tcW w:w="4961" w:type="dxa"/>
            <w:shd w:val="clear" w:color="auto" w:fill="FFFFFF"/>
          </w:tcPr>
          <w:p w:rsidR="009D1061" w:rsidRPr="009619D4" w:rsidRDefault="009A414E" w:rsidP="005E2DF2">
            <w:pPr>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D1061" w:rsidRPr="009619D4" w:rsidTr="008F21E8">
        <w:trPr>
          <w:trHeight w:val="553"/>
        </w:trPr>
        <w:tc>
          <w:tcPr>
            <w:tcW w:w="709" w:type="dxa"/>
            <w:shd w:val="clear" w:color="auto" w:fill="DEEAF6"/>
          </w:tcPr>
          <w:p w:rsidR="009D1061" w:rsidRPr="009619D4" w:rsidRDefault="009D1061" w:rsidP="005E2DF2">
            <w:pPr>
              <w:rPr>
                <w:rFonts w:ascii="Arial" w:hAnsi="Arial" w:cs="Arial"/>
                <w:b/>
              </w:rPr>
            </w:pPr>
          </w:p>
        </w:tc>
        <w:tc>
          <w:tcPr>
            <w:tcW w:w="992" w:type="dxa"/>
            <w:shd w:val="clear" w:color="auto" w:fill="DEEAF6"/>
          </w:tcPr>
          <w:p w:rsidR="009D1061" w:rsidRPr="00730950" w:rsidRDefault="009D1061" w:rsidP="005E2DF2">
            <w:pPr>
              <w:rPr>
                <w:rFonts w:ascii="Arial" w:hAnsi="Arial" w:cs="Arial"/>
                <w:b/>
              </w:rPr>
            </w:pPr>
          </w:p>
        </w:tc>
        <w:tc>
          <w:tcPr>
            <w:tcW w:w="3828" w:type="dxa"/>
            <w:shd w:val="clear" w:color="auto" w:fill="DEEAF6"/>
          </w:tcPr>
          <w:p w:rsidR="009D1061" w:rsidRDefault="009D1061" w:rsidP="005E2DF2">
            <w:pPr>
              <w:ind w:right="-108"/>
              <w:rPr>
                <w:rFonts w:ascii="Arial" w:hAnsi="Arial" w:cs="Arial"/>
                <w:b/>
              </w:rPr>
            </w:pPr>
            <w:r w:rsidRPr="00730950">
              <w:rPr>
                <w:rFonts w:ascii="Arial" w:hAnsi="Arial" w:cs="Arial"/>
                <w:b/>
              </w:rPr>
              <w:t>Is there an up to date Fire Risk Assessment and Fire Management Plan?</w:t>
            </w:r>
          </w:p>
          <w:p w:rsidR="00706F04" w:rsidRDefault="00706F04" w:rsidP="005E2DF2">
            <w:pPr>
              <w:ind w:right="-108"/>
              <w:rPr>
                <w:rFonts w:ascii="Arial" w:hAnsi="Arial" w:cs="Arial"/>
                <w:b/>
              </w:rPr>
            </w:pPr>
          </w:p>
          <w:p w:rsidR="00706F04" w:rsidRDefault="005C752C" w:rsidP="005E2DF2">
            <w:pPr>
              <w:ind w:right="-108"/>
              <w:rPr>
                <w:rFonts w:ascii="Arial" w:hAnsi="Arial" w:cs="Arial"/>
                <w:b/>
              </w:rPr>
            </w:pPr>
            <w:hyperlink r:id="rId41" w:history="1">
              <w:r w:rsidR="00706F04" w:rsidRPr="00706F04">
                <w:rPr>
                  <w:rStyle w:val="Hyperlink"/>
                  <w:rFonts w:ascii="Arial" w:hAnsi="Arial" w:cs="Arial"/>
                  <w:b/>
                </w:rPr>
                <w:t>Fire Safety Risk Assessment Healthcare Premises</w:t>
              </w:r>
            </w:hyperlink>
          </w:p>
          <w:p w:rsidR="009D1061" w:rsidRPr="00730950" w:rsidRDefault="009D1061" w:rsidP="00706F04">
            <w:pPr>
              <w:ind w:right="-108"/>
              <w:rPr>
                <w:rFonts w:ascii="Arial" w:hAnsi="Arial" w:cs="Arial"/>
                <w:b/>
              </w:rPr>
            </w:pPr>
          </w:p>
        </w:tc>
        <w:tc>
          <w:tcPr>
            <w:tcW w:w="4961" w:type="dxa"/>
            <w:shd w:val="clear" w:color="auto" w:fill="FFFFFF"/>
          </w:tcPr>
          <w:p w:rsidR="009D1061" w:rsidRPr="009619D4" w:rsidRDefault="009A414E" w:rsidP="005E2DF2">
            <w:pPr>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A414E" w:rsidRPr="009619D4" w:rsidTr="008F21E8">
        <w:trPr>
          <w:trHeight w:val="553"/>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730950"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Is there a fire safety policy which includes an emergency evacuation plan?</w:t>
            </w:r>
          </w:p>
          <w:p w:rsidR="009A414E" w:rsidRPr="00730950" w:rsidRDefault="009A414E" w:rsidP="009A414E">
            <w:pPr>
              <w:ind w:right="-108"/>
              <w:rPr>
                <w:rFonts w:ascii="Arial" w:hAnsi="Arial" w:cs="Arial"/>
                <w:b/>
              </w:rPr>
            </w:pPr>
          </w:p>
        </w:tc>
        <w:tc>
          <w:tcPr>
            <w:tcW w:w="4961" w:type="dxa"/>
            <w:shd w:val="clear" w:color="auto" w:fill="FFFFFF"/>
          </w:tcPr>
          <w:p w:rsidR="009A414E" w:rsidRDefault="009A414E" w:rsidP="009A414E">
            <w:r w:rsidRPr="00372C75">
              <w:rPr>
                <w:highlight w:val="lightGray"/>
              </w:rPr>
              <w:fldChar w:fldCharType="begin">
                <w:ffData>
                  <w:name w:val="Text1"/>
                  <w:enabled/>
                  <w:calcOnExit w:val="0"/>
                  <w:textInput/>
                </w:ffData>
              </w:fldChar>
            </w:r>
            <w:r w:rsidRPr="00372C75">
              <w:rPr>
                <w:highlight w:val="lightGray"/>
              </w:rPr>
              <w:instrText xml:space="preserve"> FORMTEXT </w:instrText>
            </w:r>
            <w:r w:rsidRPr="00372C75">
              <w:rPr>
                <w:highlight w:val="lightGray"/>
              </w:rPr>
            </w:r>
            <w:r w:rsidRPr="00372C75">
              <w:rPr>
                <w:highlight w:val="lightGray"/>
              </w:rPr>
              <w:fldChar w:fldCharType="separate"/>
            </w:r>
            <w:r w:rsidRPr="00372C75">
              <w:rPr>
                <w:highlight w:val="lightGray"/>
              </w:rPr>
              <w:t> </w:t>
            </w:r>
            <w:r w:rsidRPr="00372C75">
              <w:rPr>
                <w:highlight w:val="lightGray"/>
              </w:rPr>
              <w:t> </w:t>
            </w:r>
            <w:r w:rsidRPr="00372C75">
              <w:rPr>
                <w:highlight w:val="lightGray"/>
              </w:rPr>
              <w:t> </w:t>
            </w:r>
            <w:r w:rsidRPr="00372C75">
              <w:rPr>
                <w:highlight w:val="lightGray"/>
              </w:rPr>
              <w:t> </w:t>
            </w:r>
            <w:r w:rsidRPr="00372C75">
              <w:rPr>
                <w:highlight w:val="lightGray"/>
              </w:rPr>
              <w:t> </w:t>
            </w:r>
            <w:r w:rsidRPr="00372C75">
              <w:rPr>
                <w:highlight w:val="lightGray"/>
              </w:rPr>
              <w:fldChar w:fldCharType="end"/>
            </w:r>
          </w:p>
        </w:tc>
      </w:tr>
      <w:tr w:rsidR="009A414E" w:rsidRPr="009619D4" w:rsidTr="008F21E8">
        <w:trPr>
          <w:trHeight w:val="553"/>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Have all staff received training in fire prevention and the procedure to follow in the case of a fire?</w:t>
            </w:r>
          </w:p>
          <w:p w:rsidR="009A414E" w:rsidRPr="00730950" w:rsidRDefault="009A414E" w:rsidP="009A414E">
            <w:pPr>
              <w:ind w:right="-108"/>
              <w:rPr>
                <w:rFonts w:ascii="Arial" w:hAnsi="Arial" w:cs="Arial"/>
                <w:b/>
              </w:rPr>
            </w:pPr>
          </w:p>
        </w:tc>
        <w:tc>
          <w:tcPr>
            <w:tcW w:w="4961" w:type="dxa"/>
            <w:shd w:val="clear" w:color="auto" w:fill="FFFFFF"/>
          </w:tcPr>
          <w:p w:rsidR="009A414E" w:rsidRDefault="009A414E" w:rsidP="009A414E">
            <w:r w:rsidRPr="00372C75">
              <w:rPr>
                <w:highlight w:val="lightGray"/>
              </w:rPr>
              <w:fldChar w:fldCharType="begin">
                <w:ffData>
                  <w:name w:val="Text1"/>
                  <w:enabled/>
                  <w:calcOnExit w:val="0"/>
                  <w:textInput/>
                </w:ffData>
              </w:fldChar>
            </w:r>
            <w:r w:rsidRPr="00372C75">
              <w:rPr>
                <w:highlight w:val="lightGray"/>
              </w:rPr>
              <w:instrText xml:space="preserve"> FORMTEXT </w:instrText>
            </w:r>
            <w:r w:rsidRPr="00372C75">
              <w:rPr>
                <w:highlight w:val="lightGray"/>
              </w:rPr>
            </w:r>
            <w:r w:rsidRPr="00372C75">
              <w:rPr>
                <w:highlight w:val="lightGray"/>
              </w:rPr>
              <w:fldChar w:fldCharType="separate"/>
            </w:r>
            <w:r w:rsidRPr="00372C75">
              <w:rPr>
                <w:highlight w:val="lightGray"/>
              </w:rPr>
              <w:t> </w:t>
            </w:r>
            <w:r w:rsidRPr="00372C75">
              <w:rPr>
                <w:highlight w:val="lightGray"/>
              </w:rPr>
              <w:t> </w:t>
            </w:r>
            <w:r w:rsidRPr="00372C75">
              <w:rPr>
                <w:highlight w:val="lightGray"/>
              </w:rPr>
              <w:t> </w:t>
            </w:r>
            <w:r w:rsidRPr="00372C75">
              <w:rPr>
                <w:highlight w:val="lightGray"/>
              </w:rPr>
              <w:t> </w:t>
            </w:r>
            <w:r w:rsidRPr="00372C75">
              <w:rPr>
                <w:highlight w:val="lightGray"/>
              </w:rPr>
              <w:t> </w:t>
            </w:r>
            <w:r w:rsidRPr="00372C75">
              <w:rPr>
                <w:highlight w:val="lightGray"/>
              </w:rPr>
              <w:fldChar w:fldCharType="end"/>
            </w:r>
          </w:p>
        </w:tc>
      </w:tr>
      <w:tr w:rsidR="009A414E" w:rsidRPr="009619D4" w:rsidTr="008F21E8">
        <w:trPr>
          <w:trHeight w:val="553"/>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Will periodic fire evacuation drills be carried out and have all staff taken part in one?</w:t>
            </w:r>
          </w:p>
          <w:p w:rsidR="009A414E" w:rsidRPr="00730950" w:rsidRDefault="009A414E" w:rsidP="009A414E">
            <w:pPr>
              <w:ind w:right="-108"/>
              <w:rPr>
                <w:rFonts w:ascii="Arial" w:hAnsi="Arial" w:cs="Arial"/>
                <w:b/>
              </w:rPr>
            </w:pPr>
          </w:p>
        </w:tc>
        <w:tc>
          <w:tcPr>
            <w:tcW w:w="4961" w:type="dxa"/>
            <w:shd w:val="clear" w:color="auto" w:fill="FFFFFF"/>
          </w:tcPr>
          <w:p w:rsidR="009A414E" w:rsidRDefault="009A414E" w:rsidP="009A414E">
            <w:r w:rsidRPr="00372C75">
              <w:rPr>
                <w:highlight w:val="lightGray"/>
              </w:rPr>
              <w:fldChar w:fldCharType="begin">
                <w:ffData>
                  <w:name w:val="Text1"/>
                  <w:enabled/>
                  <w:calcOnExit w:val="0"/>
                  <w:textInput/>
                </w:ffData>
              </w:fldChar>
            </w:r>
            <w:r w:rsidRPr="00372C75">
              <w:rPr>
                <w:highlight w:val="lightGray"/>
              </w:rPr>
              <w:instrText xml:space="preserve"> FORMTEXT </w:instrText>
            </w:r>
            <w:r w:rsidRPr="00372C75">
              <w:rPr>
                <w:highlight w:val="lightGray"/>
              </w:rPr>
            </w:r>
            <w:r w:rsidRPr="00372C75">
              <w:rPr>
                <w:highlight w:val="lightGray"/>
              </w:rPr>
              <w:fldChar w:fldCharType="separate"/>
            </w:r>
            <w:r w:rsidRPr="00372C75">
              <w:rPr>
                <w:highlight w:val="lightGray"/>
              </w:rPr>
              <w:t> </w:t>
            </w:r>
            <w:r w:rsidRPr="00372C75">
              <w:rPr>
                <w:highlight w:val="lightGray"/>
              </w:rPr>
              <w:t> </w:t>
            </w:r>
            <w:r w:rsidRPr="00372C75">
              <w:rPr>
                <w:highlight w:val="lightGray"/>
              </w:rPr>
              <w:t> </w:t>
            </w:r>
            <w:r w:rsidRPr="00372C75">
              <w:rPr>
                <w:highlight w:val="lightGray"/>
              </w:rPr>
              <w:t> </w:t>
            </w:r>
            <w:r w:rsidRPr="00372C75">
              <w:rPr>
                <w:highlight w:val="lightGray"/>
              </w:rPr>
              <w:t> </w:t>
            </w:r>
            <w:r w:rsidRPr="00372C75">
              <w:rPr>
                <w:highlight w:val="lightGray"/>
              </w:rPr>
              <w:fldChar w:fldCharType="end"/>
            </w:r>
          </w:p>
        </w:tc>
      </w:tr>
      <w:tr w:rsidR="009A414E" w:rsidRPr="009619D4" w:rsidTr="008F21E8">
        <w:trPr>
          <w:trHeight w:val="553"/>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Is fire equipment maintained in line with best practice guidelines? (E.g. fire alarm system, emergency lighting, fire extinguishers, fire doors)</w:t>
            </w:r>
          </w:p>
          <w:p w:rsidR="009A414E" w:rsidRPr="00730950" w:rsidRDefault="009A414E" w:rsidP="009A414E">
            <w:pPr>
              <w:ind w:right="-108"/>
              <w:rPr>
                <w:rFonts w:ascii="Arial" w:hAnsi="Arial" w:cs="Arial"/>
                <w:b/>
              </w:rPr>
            </w:pPr>
          </w:p>
        </w:tc>
        <w:tc>
          <w:tcPr>
            <w:tcW w:w="4961" w:type="dxa"/>
            <w:shd w:val="clear" w:color="auto" w:fill="FFFFFF"/>
          </w:tcPr>
          <w:p w:rsidR="009A414E" w:rsidRDefault="009A414E" w:rsidP="009A414E">
            <w:r w:rsidRPr="00FB081D">
              <w:rPr>
                <w:highlight w:val="lightGray"/>
              </w:rPr>
              <w:fldChar w:fldCharType="begin">
                <w:ffData>
                  <w:name w:val="Text1"/>
                  <w:enabled/>
                  <w:calcOnExit w:val="0"/>
                  <w:textInput/>
                </w:ffData>
              </w:fldChar>
            </w:r>
            <w:r w:rsidRPr="00FB081D">
              <w:rPr>
                <w:highlight w:val="lightGray"/>
              </w:rPr>
              <w:instrText xml:space="preserve"> FORMTEXT </w:instrText>
            </w:r>
            <w:r w:rsidRPr="00FB081D">
              <w:rPr>
                <w:highlight w:val="lightGray"/>
              </w:rPr>
            </w:r>
            <w:r w:rsidRPr="00FB081D">
              <w:rPr>
                <w:highlight w:val="lightGray"/>
              </w:rPr>
              <w:fldChar w:fldCharType="separate"/>
            </w:r>
            <w:r w:rsidRPr="00FB081D">
              <w:rPr>
                <w:highlight w:val="lightGray"/>
              </w:rPr>
              <w:t> </w:t>
            </w:r>
            <w:r w:rsidRPr="00FB081D">
              <w:rPr>
                <w:highlight w:val="lightGray"/>
              </w:rPr>
              <w:t> </w:t>
            </w:r>
            <w:r w:rsidRPr="00FB081D">
              <w:rPr>
                <w:highlight w:val="lightGray"/>
              </w:rPr>
              <w:t> </w:t>
            </w:r>
            <w:r w:rsidRPr="00FB081D">
              <w:rPr>
                <w:highlight w:val="lightGray"/>
              </w:rPr>
              <w:t> </w:t>
            </w:r>
            <w:r w:rsidRPr="00FB081D">
              <w:rPr>
                <w:highlight w:val="lightGray"/>
              </w:rPr>
              <w:t> </w:t>
            </w:r>
            <w:r w:rsidRPr="00FB081D">
              <w:rPr>
                <w:highlight w:val="lightGray"/>
              </w:rPr>
              <w:fldChar w:fldCharType="end"/>
            </w:r>
          </w:p>
        </w:tc>
      </w:tr>
      <w:tr w:rsidR="009A414E" w:rsidRPr="009619D4" w:rsidTr="008F21E8">
        <w:trPr>
          <w:trHeight w:val="553"/>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Does the practice use piped or cylinders of oxygen?</w:t>
            </w:r>
          </w:p>
          <w:p w:rsidR="009A414E" w:rsidRPr="00730950" w:rsidRDefault="009A414E" w:rsidP="009A414E">
            <w:pPr>
              <w:ind w:right="-108"/>
              <w:rPr>
                <w:rFonts w:ascii="Arial" w:hAnsi="Arial" w:cs="Arial"/>
                <w:b/>
              </w:rPr>
            </w:pPr>
          </w:p>
        </w:tc>
        <w:tc>
          <w:tcPr>
            <w:tcW w:w="4961" w:type="dxa"/>
            <w:shd w:val="clear" w:color="auto" w:fill="FFFFFF"/>
          </w:tcPr>
          <w:p w:rsidR="009A414E" w:rsidRDefault="009A414E" w:rsidP="009A414E">
            <w:r w:rsidRPr="00FB081D">
              <w:rPr>
                <w:highlight w:val="lightGray"/>
              </w:rPr>
              <w:fldChar w:fldCharType="begin">
                <w:ffData>
                  <w:name w:val="Text1"/>
                  <w:enabled/>
                  <w:calcOnExit w:val="0"/>
                  <w:textInput/>
                </w:ffData>
              </w:fldChar>
            </w:r>
            <w:r w:rsidRPr="00FB081D">
              <w:rPr>
                <w:highlight w:val="lightGray"/>
              </w:rPr>
              <w:instrText xml:space="preserve"> FORMTEXT </w:instrText>
            </w:r>
            <w:r w:rsidRPr="00FB081D">
              <w:rPr>
                <w:highlight w:val="lightGray"/>
              </w:rPr>
            </w:r>
            <w:r w:rsidRPr="00FB081D">
              <w:rPr>
                <w:highlight w:val="lightGray"/>
              </w:rPr>
              <w:fldChar w:fldCharType="separate"/>
            </w:r>
            <w:r w:rsidRPr="00FB081D">
              <w:rPr>
                <w:highlight w:val="lightGray"/>
              </w:rPr>
              <w:t> </w:t>
            </w:r>
            <w:r w:rsidRPr="00FB081D">
              <w:rPr>
                <w:highlight w:val="lightGray"/>
              </w:rPr>
              <w:t> </w:t>
            </w:r>
            <w:r w:rsidRPr="00FB081D">
              <w:rPr>
                <w:highlight w:val="lightGray"/>
              </w:rPr>
              <w:t> </w:t>
            </w:r>
            <w:r w:rsidRPr="00FB081D">
              <w:rPr>
                <w:highlight w:val="lightGray"/>
              </w:rPr>
              <w:t> </w:t>
            </w:r>
            <w:r w:rsidRPr="00FB081D">
              <w:rPr>
                <w:highlight w:val="lightGray"/>
              </w:rPr>
              <w:t> </w:t>
            </w:r>
            <w:r w:rsidRPr="00FB081D">
              <w:rPr>
                <w:highlight w:val="lightGray"/>
              </w:rPr>
              <w:fldChar w:fldCharType="end"/>
            </w:r>
          </w:p>
        </w:tc>
      </w:tr>
      <w:tr w:rsidR="009A414E" w:rsidRPr="009619D4" w:rsidTr="008F21E8">
        <w:trPr>
          <w:trHeight w:val="553"/>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If cylinders, are these clearly noted on the fire management plan?</w:t>
            </w:r>
          </w:p>
          <w:p w:rsidR="009A414E" w:rsidRPr="0059399C" w:rsidRDefault="009A414E" w:rsidP="009A414E">
            <w:pPr>
              <w:ind w:right="-108"/>
              <w:rPr>
                <w:rFonts w:ascii="Arial" w:hAnsi="Arial" w:cs="Arial"/>
              </w:rPr>
            </w:pPr>
          </w:p>
        </w:tc>
        <w:tc>
          <w:tcPr>
            <w:tcW w:w="4961" w:type="dxa"/>
            <w:shd w:val="clear" w:color="auto" w:fill="FFFFFF"/>
          </w:tcPr>
          <w:p w:rsidR="009A414E" w:rsidRDefault="009A414E" w:rsidP="009A414E">
            <w:r w:rsidRPr="00FB081D">
              <w:rPr>
                <w:highlight w:val="lightGray"/>
              </w:rPr>
              <w:fldChar w:fldCharType="begin">
                <w:ffData>
                  <w:name w:val="Text1"/>
                  <w:enabled/>
                  <w:calcOnExit w:val="0"/>
                  <w:textInput/>
                </w:ffData>
              </w:fldChar>
            </w:r>
            <w:r w:rsidRPr="00FB081D">
              <w:rPr>
                <w:highlight w:val="lightGray"/>
              </w:rPr>
              <w:instrText xml:space="preserve"> FORMTEXT </w:instrText>
            </w:r>
            <w:r w:rsidRPr="00FB081D">
              <w:rPr>
                <w:highlight w:val="lightGray"/>
              </w:rPr>
            </w:r>
            <w:r w:rsidRPr="00FB081D">
              <w:rPr>
                <w:highlight w:val="lightGray"/>
              </w:rPr>
              <w:fldChar w:fldCharType="separate"/>
            </w:r>
            <w:r w:rsidRPr="00FB081D">
              <w:rPr>
                <w:highlight w:val="lightGray"/>
              </w:rPr>
              <w:t> </w:t>
            </w:r>
            <w:r w:rsidRPr="00FB081D">
              <w:rPr>
                <w:highlight w:val="lightGray"/>
              </w:rPr>
              <w:t> </w:t>
            </w:r>
            <w:r w:rsidRPr="00FB081D">
              <w:rPr>
                <w:highlight w:val="lightGray"/>
              </w:rPr>
              <w:t> </w:t>
            </w:r>
            <w:r w:rsidRPr="00FB081D">
              <w:rPr>
                <w:highlight w:val="lightGray"/>
              </w:rPr>
              <w:t> </w:t>
            </w:r>
            <w:r w:rsidRPr="00FB081D">
              <w:rPr>
                <w:highlight w:val="lightGray"/>
              </w:rPr>
              <w:t> </w:t>
            </w:r>
            <w:r w:rsidRPr="00FB081D">
              <w:rPr>
                <w:highlight w:val="lightGray"/>
              </w:rPr>
              <w:fldChar w:fldCharType="end"/>
            </w:r>
          </w:p>
        </w:tc>
      </w:tr>
      <w:tr w:rsidR="009D1061" w:rsidRPr="009619D4" w:rsidTr="008F21E8">
        <w:trPr>
          <w:trHeight w:val="553"/>
        </w:trPr>
        <w:tc>
          <w:tcPr>
            <w:tcW w:w="10490" w:type="dxa"/>
            <w:gridSpan w:val="4"/>
            <w:shd w:val="clear" w:color="auto" w:fill="DEEAF6"/>
          </w:tcPr>
          <w:p w:rsidR="009D1061" w:rsidRPr="009619D4" w:rsidRDefault="009D1061" w:rsidP="005E2DF2">
            <w:pPr>
              <w:rPr>
                <w:rFonts w:ascii="Arial" w:hAnsi="Arial" w:cs="Arial"/>
                <w:b/>
              </w:rPr>
            </w:pPr>
            <w:r w:rsidRPr="009619D4">
              <w:rPr>
                <w:rFonts w:ascii="Arial" w:hAnsi="Arial" w:cs="Arial"/>
                <w:b/>
              </w:rPr>
              <w:t>RQIA comments:</w:t>
            </w:r>
          </w:p>
          <w:p w:rsidR="009D1061" w:rsidRPr="009619D4" w:rsidRDefault="009D1061" w:rsidP="005E2DF2">
            <w:pPr>
              <w:rPr>
                <w:rFonts w:ascii="Arial" w:hAnsi="Arial" w:cs="Arial"/>
              </w:rPr>
            </w:pPr>
          </w:p>
        </w:tc>
      </w:tr>
      <w:tr w:rsidR="009D1061" w:rsidRPr="009619D4" w:rsidTr="008F21E8">
        <w:trPr>
          <w:trHeight w:val="1619"/>
        </w:trPr>
        <w:tc>
          <w:tcPr>
            <w:tcW w:w="10490" w:type="dxa"/>
            <w:gridSpan w:val="4"/>
            <w:shd w:val="clear" w:color="auto" w:fill="DEEAF6"/>
          </w:tcPr>
          <w:p w:rsidR="009D1061" w:rsidRPr="00730950" w:rsidRDefault="009D1061" w:rsidP="008F21E8">
            <w:pPr>
              <w:shd w:val="clear" w:color="auto" w:fill="DEEAF6"/>
              <w:rPr>
                <w:rFonts w:ascii="Arial" w:hAnsi="Arial" w:cs="Arial"/>
                <w:b/>
              </w:rPr>
            </w:pPr>
            <w:r w:rsidRPr="00730950">
              <w:rPr>
                <w:rFonts w:ascii="Arial" w:hAnsi="Arial" w:cs="Arial"/>
                <w:b/>
              </w:rPr>
              <w:t xml:space="preserve">13.3 – Plumbing and Installation </w:t>
            </w:r>
          </w:p>
          <w:p w:rsidR="009D1061" w:rsidRPr="00730950" w:rsidRDefault="009D1061" w:rsidP="008F21E8">
            <w:pPr>
              <w:shd w:val="clear" w:color="auto" w:fill="DEEAF6"/>
              <w:rPr>
                <w:rFonts w:ascii="Arial" w:hAnsi="Arial" w:cs="Arial"/>
                <w:b/>
              </w:rPr>
            </w:pPr>
            <w:r w:rsidRPr="00730950">
              <w:rPr>
                <w:rFonts w:ascii="Arial" w:hAnsi="Arial" w:cs="Arial"/>
                <w:b/>
              </w:rPr>
              <w:t>Regulation 25 (4) of The Independent Health Care Regulations (NI) 2005</w:t>
            </w:r>
          </w:p>
          <w:p w:rsidR="009D1061" w:rsidRPr="00730950" w:rsidRDefault="009D1061" w:rsidP="005E2DF2">
            <w:pPr>
              <w:rPr>
                <w:rFonts w:ascii="Arial" w:hAnsi="Arial" w:cs="Arial"/>
                <w:b/>
              </w:rPr>
            </w:pPr>
            <w:r w:rsidRPr="00730950">
              <w:rPr>
                <w:rFonts w:ascii="Arial" w:hAnsi="Arial" w:cs="Arial"/>
                <w:b/>
              </w:rPr>
              <w:t xml:space="preserve">                   Standard 22 of The Independent Health Care Minimum Standards 2014</w:t>
            </w:r>
          </w:p>
        </w:tc>
      </w:tr>
      <w:tr w:rsidR="009A414E" w:rsidRPr="009619D4" w:rsidTr="008F21E8">
        <w:trPr>
          <w:trHeight w:val="1619"/>
        </w:trPr>
        <w:tc>
          <w:tcPr>
            <w:tcW w:w="709" w:type="dxa"/>
            <w:shd w:val="clear" w:color="auto" w:fill="DEEAF6"/>
          </w:tcPr>
          <w:p w:rsidR="009A414E" w:rsidRPr="009619D4" w:rsidRDefault="009A414E" w:rsidP="009A414E">
            <w:pPr>
              <w:rPr>
                <w:rFonts w:ascii="Arial" w:hAnsi="Arial" w:cs="Arial"/>
                <w:b/>
              </w:rPr>
            </w:pPr>
            <w:r w:rsidRPr="009619D4">
              <w:rPr>
                <w:rFonts w:ascii="Arial" w:hAnsi="Arial" w:cs="Arial"/>
                <w:b/>
              </w:rPr>
              <w:t>1</w:t>
            </w:r>
            <w:r>
              <w:rPr>
                <w:rFonts w:ascii="Arial" w:hAnsi="Arial" w:cs="Arial"/>
                <w:b/>
              </w:rPr>
              <w:t>3</w:t>
            </w:r>
            <w:r w:rsidRPr="009619D4">
              <w:rPr>
                <w:rFonts w:ascii="Arial" w:hAnsi="Arial" w:cs="Arial"/>
                <w:b/>
              </w:rPr>
              <w:t>.3</w:t>
            </w:r>
          </w:p>
        </w:tc>
        <w:tc>
          <w:tcPr>
            <w:tcW w:w="992" w:type="dxa"/>
            <w:shd w:val="clear" w:color="auto" w:fill="DEEAF6"/>
          </w:tcPr>
          <w:p w:rsidR="009A414E" w:rsidRDefault="009A414E" w:rsidP="009A414E">
            <w:pPr>
              <w:rPr>
                <w:rFonts w:ascii="Arial" w:hAnsi="Arial" w:cs="Arial"/>
                <w:b/>
              </w:rPr>
            </w:pPr>
            <w:r>
              <w:rPr>
                <w:rFonts w:ascii="Arial" w:hAnsi="Arial" w:cs="Arial"/>
                <w:b/>
              </w:rPr>
              <w:t>Reg</w:t>
            </w:r>
          </w:p>
          <w:p w:rsidR="009A414E" w:rsidRPr="009619D4" w:rsidRDefault="009A414E" w:rsidP="009A414E">
            <w:pPr>
              <w:rPr>
                <w:rFonts w:ascii="Arial" w:hAnsi="Arial" w:cs="Arial"/>
                <w:b/>
              </w:rPr>
            </w:pPr>
            <w:r>
              <w:rPr>
                <w:rFonts w:ascii="Arial" w:hAnsi="Arial" w:cs="Arial"/>
                <w:b/>
              </w:rPr>
              <w:t>25(4)</w:t>
            </w: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 xml:space="preserve">Has a Legionella risk assessment based upon the Approved Code of Practice issued by HSENI on control of legionella bacteria in water systems (L8) been carried out and an action plan agreed? </w:t>
            </w:r>
            <w:hyperlink r:id="rId42" w:history="1">
              <w:r w:rsidRPr="00730950">
                <w:rPr>
                  <w:rFonts w:ascii="Arial" w:hAnsi="Arial" w:cs="Arial"/>
                  <w:b/>
                  <w:color w:val="0000FF"/>
                  <w:u w:val="single"/>
                </w:rPr>
                <w:t>Legionnaires' disease Technical guidance. Part 2: The control of legionella bacteria in hot and cold water systems HSG247 (hse.gov.uk)</w:t>
              </w:r>
            </w:hyperlink>
          </w:p>
          <w:p w:rsidR="009A414E" w:rsidRPr="00730950" w:rsidRDefault="009A414E" w:rsidP="009A414E">
            <w:pPr>
              <w:rPr>
                <w:rFonts w:ascii="Arial" w:hAnsi="Arial" w:cs="Arial"/>
                <w:b/>
              </w:rPr>
            </w:pPr>
          </w:p>
        </w:tc>
        <w:tc>
          <w:tcPr>
            <w:tcW w:w="4961" w:type="dxa"/>
            <w:shd w:val="clear" w:color="auto" w:fill="FFFFFF"/>
          </w:tcPr>
          <w:p w:rsidR="009A414E" w:rsidRDefault="009A414E" w:rsidP="009A414E">
            <w:r w:rsidRPr="00E91C4C">
              <w:rPr>
                <w:highlight w:val="lightGray"/>
              </w:rPr>
              <w:fldChar w:fldCharType="begin">
                <w:ffData>
                  <w:name w:val="Text1"/>
                  <w:enabled/>
                  <w:calcOnExit w:val="0"/>
                  <w:textInput/>
                </w:ffData>
              </w:fldChar>
            </w:r>
            <w:r w:rsidRPr="00E91C4C">
              <w:rPr>
                <w:highlight w:val="lightGray"/>
              </w:rPr>
              <w:instrText xml:space="preserve"> FORMTEXT </w:instrText>
            </w:r>
            <w:r w:rsidRPr="00E91C4C">
              <w:rPr>
                <w:highlight w:val="lightGray"/>
              </w:rPr>
            </w:r>
            <w:r w:rsidRPr="00E91C4C">
              <w:rPr>
                <w:highlight w:val="lightGray"/>
              </w:rPr>
              <w:fldChar w:fldCharType="separate"/>
            </w:r>
            <w:r w:rsidRPr="00E91C4C">
              <w:rPr>
                <w:highlight w:val="lightGray"/>
              </w:rPr>
              <w:t> </w:t>
            </w:r>
            <w:r w:rsidRPr="00E91C4C">
              <w:rPr>
                <w:highlight w:val="lightGray"/>
              </w:rPr>
              <w:t> </w:t>
            </w:r>
            <w:r w:rsidRPr="00E91C4C">
              <w:rPr>
                <w:highlight w:val="lightGray"/>
              </w:rPr>
              <w:t> </w:t>
            </w:r>
            <w:r w:rsidRPr="00E91C4C">
              <w:rPr>
                <w:highlight w:val="lightGray"/>
              </w:rPr>
              <w:t> </w:t>
            </w:r>
            <w:r w:rsidRPr="00E91C4C">
              <w:rPr>
                <w:highlight w:val="lightGray"/>
              </w:rPr>
              <w:t> </w:t>
            </w:r>
            <w:r w:rsidRPr="00E91C4C">
              <w:rPr>
                <w:highlight w:val="lightGray"/>
              </w:rPr>
              <w:fldChar w:fldCharType="end"/>
            </w:r>
          </w:p>
        </w:tc>
      </w:tr>
      <w:tr w:rsidR="009A414E" w:rsidRPr="009619D4" w:rsidTr="008F21E8">
        <w:trPr>
          <w:trHeight w:val="1619"/>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Have control measures identified in the risk assessment been implemented?</w:t>
            </w:r>
          </w:p>
          <w:p w:rsidR="009A414E" w:rsidRPr="00730950" w:rsidRDefault="009A414E" w:rsidP="009A414E">
            <w:pPr>
              <w:ind w:right="-108"/>
              <w:rPr>
                <w:rFonts w:ascii="Arial" w:hAnsi="Arial" w:cs="Arial"/>
                <w:b/>
              </w:rPr>
            </w:pPr>
          </w:p>
        </w:tc>
        <w:tc>
          <w:tcPr>
            <w:tcW w:w="4961" w:type="dxa"/>
            <w:shd w:val="clear" w:color="auto" w:fill="FFFFFF"/>
          </w:tcPr>
          <w:p w:rsidR="009A414E" w:rsidRDefault="009A414E" w:rsidP="009A414E">
            <w:r w:rsidRPr="00E91C4C">
              <w:rPr>
                <w:highlight w:val="lightGray"/>
              </w:rPr>
              <w:fldChar w:fldCharType="begin">
                <w:ffData>
                  <w:name w:val="Text1"/>
                  <w:enabled/>
                  <w:calcOnExit w:val="0"/>
                  <w:textInput/>
                </w:ffData>
              </w:fldChar>
            </w:r>
            <w:r w:rsidRPr="00E91C4C">
              <w:rPr>
                <w:highlight w:val="lightGray"/>
              </w:rPr>
              <w:instrText xml:space="preserve"> FORMTEXT </w:instrText>
            </w:r>
            <w:r w:rsidRPr="00E91C4C">
              <w:rPr>
                <w:highlight w:val="lightGray"/>
              </w:rPr>
            </w:r>
            <w:r w:rsidRPr="00E91C4C">
              <w:rPr>
                <w:highlight w:val="lightGray"/>
              </w:rPr>
              <w:fldChar w:fldCharType="separate"/>
            </w:r>
            <w:r w:rsidRPr="00E91C4C">
              <w:rPr>
                <w:highlight w:val="lightGray"/>
              </w:rPr>
              <w:t> </w:t>
            </w:r>
            <w:r w:rsidRPr="00E91C4C">
              <w:rPr>
                <w:highlight w:val="lightGray"/>
              </w:rPr>
              <w:t> </w:t>
            </w:r>
            <w:r w:rsidRPr="00E91C4C">
              <w:rPr>
                <w:highlight w:val="lightGray"/>
              </w:rPr>
              <w:t> </w:t>
            </w:r>
            <w:r w:rsidRPr="00E91C4C">
              <w:rPr>
                <w:highlight w:val="lightGray"/>
              </w:rPr>
              <w:t> </w:t>
            </w:r>
            <w:r w:rsidRPr="00E91C4C">
              <w:rPr>
                <w:highlight w:val="lightGray"/>
              </w:rPr>
              <w:t> </w:t>
            </w:r>
            <w:r w:rsidRPr="00E91C4C">
              <w:rPr>
                <w:highlight w:val="lightGray"/>
              </w:rPr>
              <w:fldChar w:fldCharType="end"/>
            </w:r>
          </w:p>
        </w:tc>
      </w:tr>
      <w:tr w:rsidR="009A414E" w:rsidRPr="009619D4" w:rsidTr="008F21E8">
        <w:trPr>
          <w:trHeight w:val="1619"/>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Have precautions been taken to reduce the risk of scalding at hot water outlets?</w:t>
            </w:r>
          </w:p>
          <w:p w:rsidR="009A414E" w:rsidRPr="00730950" w:rsidRDefault="009A414E" w:rsidP="009A414E">
            <w:pPr>
              <w:ind w:right="-108"/>
              <w:rPr>
                <w:rFonts w:ascii="Arial" w:hAnsi="Arial" w:cs="Arial"/>
                <w:b/>
              </w:rPr>
            </w:pPr>
          </w:p>
        </w:tc>
        <w:tc>
          <w:tcPr>
            <w:tcW w:w="4961" w:type="dxa"/>
            <w:shd w:val="clear" w:color="auto" w:fill="FFFFFF"/>
          </w:tcPr>
          <w:p w:rsidR="009A414E" w:rsidRDefault="009A414E" w:rsidP="009A414E">
            <w:r w:rsidRPr="00A478E1">
              <w:rPr>
                <w:highlight w:val="lightGray"/>
              </w:rPr>
              <w:fldChar w:fldCharType="begin">
                <w:ffData>
                  <w:name w:val="Text1"/>
                  <w:enabled/>
                  <w:calcOnExit w:val="0"/>
                  <w:textInput/>
                </w:ffData>
              </w:fldChar>
            </w:r>
            <w:r w:rsidRPr="00A478E1">
              <w:rPr>
                <w:highlight w:val="lightGray"/>
              </w:rPr>
              <w:instrText xml:space="preserve"> FORMTEXT </w:instrText>
            </w:r>
            <w:r w:rsidRPr="00A478E1">
              <w:rPr>
                <w:highlight w:val="lightGray"/>
              </w:rPr>
            </w:r>
            <w:r w:rsidRPr="00A478E1">
              <w:rPr>
                <w:highlight w:val="lightGray"/>
              </w:rPr>
              <w:fldChar w:fldCharType="separate"/>
            </w:r>
            <w:r w:rsidRPr="00A478E1">
              <w:rPr>
                <w:highlight w:val="lightGray"/>
              </w:rPr>
              <w:t> </w:t>
            </w:r>
            <w:r w:rsidRPr="00A478E1">
              <w:rPr>
                <w:highlight w:val="lightGray"/>
              </w:rPr>
              <w:t> </w:t>
            </w:r>
            <w:r w:rsidRPr="00A478E1">
              <w:rPr>
                <w:highlight w:val="lightGray"/>
              </w:rPr>
              <w:t> </w:t>
            </w:r>
            <w:r w:rsidRPr="00A478E1">
              <w:rPr>
                <w:highlight w:val="lightGray"/>
              </w:rPr>
              <w:t> </w:t>
            </w:r>
            <w:r w:rsidRPr="00A478E1">
              <w:rPr>
                <w:highlight w:val="lightGray"/>
              </w:rPr>
              <w:t> </w:t>
            </w:r>
            <w:r w:rsidRPr="00A478E1">
              <w:rPr>
                <w:highlight w:val="lightGray"/>
              </w:rPr>
              <w:fldChar w:fldCharType="end"/>
            </w:r>
          </w:p>
        </w:tc>
      </w:tr>
      <w:tr w:rsidR="009A414E" w:rsidRPr="009619D4" w:rsidTr="008F21E8">
        <w:trPr>
          <w:trHeight w:val="1619"/>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ind w:right="-108"/>
              <w:rPr>
                <w:rFonts w:ascii="Arial" w:hAnsi="Arial" w:cs="Arial"/>
                <w:b/>
              </w:rPr>
            </w:pPr>
            <w:r w:rsidRPr="00730950">
              <w:rPr>
                <w:rFonts w:ascii="Arial" w:hAnsi="Arial" w:cs="Arial"/>
                <w:b/>
              </w:rPr>
              <w:t>Has the space heating boiler been serviced in the last year</w:t>
            </w:r>
          </w:p>
        </w:tc>
        <w:tc>
          <w:tcPr>
            <w:tcW w:w="4961" w:type="dxa"/>
            <w:shd w:val="clear" w:color="auto" w:fill="FFFFFF"/>
          </w:tcPr>
          <w:p w:rsidR="009A414E" w:rsidRDefault="009A414E" w:rsidP="009A414E">
            <w:r w:rsidRPr="00A478E1">
              <w:rPr>
                <w:highlight w:val="lightGray"/>
              </w:rPr>
              <w:fldChar w:fldCharType="begin">
                <w:ffData>
                  <w:name w:val="Text1"/>
                  <w:enabled/>
                  <w:calcOnExit w:val="0"/>
                  <w:textInput/>
                </w:ffData>
              </w:fldChar>
            </w:r>
            <w:r w:rsidRPr="00A478E1">
              <w:rPr>
                <w:highlight w:val="lightGray"/>
              </w:rPr>
              <w:instrText xml:space="preserve"> FORMTEXT </w:instrText>
            </w:r>
            <w:r w:rsidRPr="00A478E1">
              <w:rPr>
                <w:highlight w:val="lightGray"/>
              </w:rPr>
            </w:r>
            <w:r w:rsidRPr="00A478E1">
              <w:rPr>
                <w:highlight w:val="lightGray"/>
              </w:rPr>
              <w:fldChar w:fldCharType="separate"/>
            </w:r>
            <w:r w:rsidRPr="00A478E1">
              <w:rPr>
                <w:highlight w:val="lightGray"/>
              </w:rPr>
              <w:t> </w:t>
            </w:r>
            <w:r w:rsidRPr="00A478E1">
              <w:rPr>
                <w:highlight w:val="lightGray"/>
              </w:rPr>
              <w:t> </w:t>
            </w:r>
            <w:r w:rsidRPr="00A478E1">
              <w:rPr>
                <w:highlight w:val="lightGray"/>
              </w:rPr>
              <w:t> </w:t>
            </w:r>
            <w:r w:rsidRPr="00A478E1">
              <w:rPr>
                <w:highlight w:val="lightGray"/>
              </w:rPr>
              <w:t> </w:t>
            </w:r>
            <w:r w:rsidRPr="00A478E1">
              <w:rPr>
                <w:highlight w:val="lightGray"/>
              </w:rPr>
              <w:t> </w:t>
            </w:r>
            <w:r w:rsidRPr="00A478E1">
              <w:rPr>
                <w:highlight w:val="lightGray"/>
              </w:rPr>
              <w:fldChar w:fldCharType="end"/>
            </w:r>
          </w:p>
        </w:tc>
      </w:tr>
      <w:tr w:rsidR="009D1061" w:rsidRPr="009619D4" w:rsidTr="008F21E8">
        <w:trPr>
          <w:trHeight w:val="714"/>
        </w:trPr>
        <w:tc>
          <w:tcPr>
            <w:tcW w:w="10490" w:type="dxa"/>
            <w:gridSpan w:val="4"/>
            <w:shd w:val="clear" w:color="auto" w:fill="DEEAF6"/>
          </w:tcPr>
          <w:p w:rsidR="009D1061" w:rsidRPr="009619D4" w:rsidRDefault="009D1061" w:rsidP="005E2DF2">
            <w:pPr>
              <w:rPr>
                <w:rFonts w:ascii="Arial" w:hAnsi="Arial" w:cs="Arial"/>
                <w:b/>
              </w:rPr>
            </w:pPr>
            <w:r w:rsidRPr="009619D4">
              <w:rPr>
                <w:rFonts w:ascii="Arial" w:hAnsi="Arial" w:cs="Arial"/>
                <w:b/>
              </w:rPr>
              <w:t>RQIA comments:</w:t>
            </w:r>
          </w:p>
        </w:tc>
      </w:tr>
      <w:tr w:rsidR="009D1061" w:rsidRPr="009619D4" w:rsidTr="008F21E8">
        <w:trPr>
          <w:cantSplit/>
          <w:trHeight w:val="920"/>
        </w:trPr>
        <w:tc>
          <w:tcPr>
            <w:tcW w:w="10490" w:type="dxa"/>
            <w:gridSpan w:val="4"/>
            <w:shd w:val="clear" w:color="auto" w:fill="DEEAF6"/>
          </w:tcPr>
          <w:p w:rsidR="009D1061" w:rsidRPr="00730950" w:rsidRDefault="003522B8" w:rsidP="005E2DF2">
            <w:pPr>
              <w:tabs>
                <w:tab w:val="left" w:pos="540"/>
              </w:tabs>
              <w:rPr>
                <w:rFonts w:ascii="Arial" w:hAnsi="Arial" w:cs="Arial"/>
                <w:b/>
              </w:rPr>
            </w:pPr>
            <w:r w:rsidRPr="00730950">
              <w:rPr>
                <w:b/>
              </w:rPr>
              <w:br w:type="page"/>
            </w:r>
            <w:r w:rsidR="009D1061" w:rsidRPr="00730950">
              <w:rPr>
                <w:rFonts w:ascii="Arial" w:hAnsi="Arial" w:cs="Arial"/>
                <w:b/>
              </w:rPr>
              <w:t>13.4 Electrical testing</w:t>
            </w:r>
          </w:p>
          <w:p w:rsidR="009D1061" w:rsidRPr="00730950" w:rsidRDefault="009D1061" w:rsidP="005E2DF2">
            <w:pPr>
              <w:tabs>
                <w:tab w:val="left" w:pos="540"/>
              </w:tabs>
              <w:ind w:left="540" w:hanging="612"/>
              <w:rPr>
                <w:rFonts w:ascii="Arial" w:hAnsi="Arial" w:cs="Arial"/>
                <w:b/>
              </w:rPr>
            </w:pP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Regulation 25 of The Independent Health Care Regulations (NI) 2005.</w:t>
            </w: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Standard 22 of the DoH Minimum Standards for Dental Care and Treatment 2011.</w:t>
            </w:r>
          </w:p>
          <w:p w:rsidR="009D1061" w:rsidRPr="00730950" w:rsidRDefault="009D1061" w:rsidP="005E2DF2">
            <w:pPr>
              <w:rPr>
                <w:rFonts w:ascii="Arial" w:hAnsi="Arial" w:cs="Arial"/>
                <w:b/>
              </w:rPr>
            </w:pPr>
          </w:p>
        </w:tc>
      </w:tr>
      <w:tr w:rsidR="009D1061" w:rsidRPr="009619D4" w:rsidTr="008F21E8">
        <w:trPr>
          <w:cantSplit/>
          <w:trHeight w:val="920"/>
        </w:trPr>
        <w:tc>
          <w:tcPr>
            <w:tcW w:w="709" w:type="dxa"/>
            <w:shd w:val="clear" w:color="auto" w:fill="DEEAF6"/>
          </w:tcPr>
          <w:p w:rsidR="009D1061" w:rsidRPr="009619D4" w:rsidDel="00B64082" w:rsidRDefault="009D1061" w:rsidP="005E2DF2">
            <w:pPr>
              <w:rPr>
                <w:rFonts w:ascii="Arial" w:hAnsi="Arial" w:cs="Arial"/>
                <w:b/>
              </w:rPr>
            </w:pPr>
            <w:r w:rsidRPr="009619D4">
              <w:rPr>
                <w:rFonts w:ascii="Arial" w:hAnsi="Arial" w:cs="Arial"/>
                <w:b/>
              </w:rPr>
              <w:t>13.4</w:t>
            </w:r>
          </w:p>
        </w:tc>
        <w:tc>
          <w:tcPr>
            <w:tcW w:w="992" w:type="dxa"/>
            <w:shd w:val="clear" w:color="auto" w:fill="DEEAF6"/>
          </w:tcPr>
          <w:p w:rsidR="009D1061" w:rsidRPr="009619D4" w:rsidRDefault="009D1061" w:rsidP="005E2DF2">
            <w:pPr>
              <w:rPr>
                <w:rFonts w:ascii="Arial" w:hAnsi="Arial" w:cs="Arial"/>
                <w:b/>
              </w:rPr>
            </w:pPr>
            <w:r>
              <w:rPr>
                <w:rFonts w:ascii="Arial" w:hAnsi="Arial" w:cs="Arial"/>
                <w:b/>
              </w:rPr>
              <w:t>Reg 25</w:t>
            </w:r>
          </w:p>
        </w:tc>
        <w:tc>
          <w:tcPr>
            <w:tcW w:w="3828" w:type="dxa"/>
            <w:shd w:val="clear" w:color="auto" w:fill="DEEAF6"/>
          </w:tcPr>
          <w:p w:rsidR="009D1061" w:rsidRDefault="009D1061" w:rsidP="005E2DF2">
            <w:pPr>
              <w:ind w:right="-108"/>
              <w:rPr>
                <w:rFonts w:ascii="Arial" w:hAnsi="Arial" w:cs="Arial"/>
                <w:b/>
              </w:rPr>
            </w:pPr>
            <w:r w:rsidRPr="00730950">
              <w:rPr>
                <w:rFonts w:ascii="Arial" w:hAnsi="Arial" w:cs="Arial"/>
                <w:b/>
              </w:rPr>
              <w:t>Is the fixed electrical installation safely maintained?</w:t>
            </w:r>
          </w:p>
          <w:p w:rsidR="00706F04" w:rsidRDefault="00706F04" w:rsidP="005E2DF2">
            <w:pPr>
              <w:ind w:right="-108"/>
              <w:rPr>
                <w:rFonts w:ascii="Arial" w:hAnsi="Arial" w:cs="Arial"/>
                <w:b/>
              </w:rPr>
            </w:pPr>
          </w:p>
          <w:p w:rsidR="00706F04" w:rsidRPr="00730950" w:rsidRDefault="005C752C" w:rsidP="005E2DF2">
            <w:pPr>
              <w:ind w:right="-108"/>
              <w:rPr>
                <w:rFonts w:ascii="Arial" w:hAnsi="Arial" w:cs="Arial"/>
                <w:b/>
              </w:rPr>
            </w:pPr>
            <w:hyperlink r:id="rId43" w:history="1">
              <w:r w:rsidR="00706F04" w:rsidRPr="00706F04">
                <w:rPr>
                  <w:rStyle w:val="Hyperlink"/>
                  <w:rFonts w:ascii="Arial" w:hAnsi="Arial" w:cs="Arial"/>
                  <w:b/>
                </w:rPr>
                <w:t>Electrical safety and you</w:t>
              </w:r>
            </w:hyperlink>
          </w:p>
          <w:p w:rsidR="009D1061" w:rsidRPr="00730950" w:rsidDel="00364928" w:rsidRDefault="009D1061" w:rsidP="00706F04">
            <w:pPr>
              <w:ind w:right="-108"/>
              <w:rPr>
                <w:rFonts w:ascii="Arial" w:hAnsi="Arial" w:cs="Arial"/>
                <w:b/>
              </w:rPr>
            </w:pPr>
          </w:p>
        </w:tc>
        <w:tc>
          <w:tcPr>
            <w:tcW w:w="4961" w:type="dxa"/>
          </w:tcPr>
          <w:p w:rsidR="009D1061" w:rsidRPr="009619D4" w:rsidRDefault="009A414E" w:rsidP="005E2DF2">
            <w:pPr>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D1061" w:rsidRPr="009619D4" w:rsidTr="008F21E8">
        <w:trPr>
          <w:cantSplit/>
          <w:trHeight w:val="920"/>
        </w:trPr>
        <w:tc>
          <w:tcPr>
            <w:tcW w:w="709" w:type="dxa"/>
            <w:shd w:val="clear" w:color="auto" w:fill="E6E6E6"/>
          </w:tcPr>
          <w:p w:rsidR="009D1061" w:rsidRPr="009619D4" w:rsidRDefault="009D1061" w:rsidP="005E2DF2">
            <w:pPr>
              <w:rPr>
                <w:rFonts w:ascii="Arial" w:hAnsi="Arial" w:cs="Arial"/>
                <w:b/>
              </w:rPr>
            </w:pPr>
          </w:p>
        </w:tc>
        <w:tc>
          <w:tcPr>
            <w:tcW w:w="992" w:type="dxa"/>
            <w:shd w:val="clear" w:color="auto" w:fill="DEEAF6"/>
          </w:tcPr>
          <w:p w:rsidR="009D1061" w:rsidRPr="009619D4" w:rsidRDefault="009D1061" w:rsidP="005E2DF2">
            <w:pPr>
              <w:rPr>
                <w:rFonts w:ascii="Arial" w:hAnsi="Arial" w:cs="Arial"/>
                <w:b/>
              </w:rPr>
            </w:pPr>
          </w:p>
        </w:tc>
        <w:tc>
          <w:tcPr>
            <w:tcW w:w="3828" w:type="dxa"/>
            <w:shd w:val="clear" w:color="auto" w:fill="DEEAF6"/>
          </w:tcPr>
          <w:p w:rsidR="009D1061" w:rsidRDefault="009D1061" w:rsidP="005E2DF2">
            <w:pPr>
              <w:ind w:right="-108"/>
              <w:rPr>
                <w:rFonts w:ascii="Arial" w:hAnsi="Arial" w:cs="Arial"/>
                <w:b/>
              </w:rPr>
            </w:pPr>
            <w:r w:rsidRPr="00730950">
              <w:rPr>
                <w:rFonts w:ascii="Arial" w:hAnsi="Arial" w:cs="Arial"/>
                <w:b/>
              </w:rPr>
              <w:t>Is electrical equipment including fixed and portable equipment safely maintained?</w:t>
            </w:r>
          </w:p>
          <w:p w:rsidR="00706F04" w:rsidRDefault="00706F04" w:rsidP="005E2DF2">
            <w:pPr>
              <w:ind w:right="-108"/>
              <w:rPr>
                <w:rFonts w:ascii="Arial" w:hAnsi="Arial" w:cs="Arial"/>
                <w:b/>
              </w:rPr>
            </w:pPr>
          </w:p>
          <w:p w:rsidR="00706F04" w:rsidRDefault="005C752C" w:rsidP="005E2DF2">
            <w:pPr>
              <w:ind w:right="-108"/>
              <w:rPr>
                <w:rFonts w:ascii="Arial" w:hAnsi="Arial" w:cs="Arial"/>
                <w:b/>
              </w:rPr>
            </w:pPr>
            <w:hyperlink r:id="rId44" w:history="1">
              <w:r w:rsidR="00706F04" w:rsidRPr="00706F04">
                <w:rPr>
                  <w:rStyle w:val="Hyperlink"/>
                  <w:rFonts w:ascii="Arial" w:hAnsi="Arial" w:cs="Arial"/>
                  <w:b/>
                </w:rPr>
                <w:t>Maintaining portable electrical equipment</w:t>
              </w:r>
            </w:hyperlink>
            <w:r w:rsidR="00706F04">
              <w:rPr>
                <w:rFonts w:ascii="Arial" w:hAnsi="Arial" w:cs="Arial"/>
                <w:b/>
              </w:rPr>
              <w:t xml:space="preserve"> </w:t>
            </w:r>
          </w:p>
          <w:p w:rsidR="009D1061" w:rsidRPr="00730950" w:rsidRDefault="009D1061" w:rsidP="005E2DF2">
            <w:pPr>
              <w:ind w:right="-108"/>
              <w:rPr>
                <w:rFonts w:ascii="Arial" w:hAnsi="Arial" w:cs="Arial"/>
                <w:b/>
              </w:rPr>
            </w:pPr>
          </w:p>
          <w:p w:rsidR="009D1061" w:rsidRPr="0059399C" w:rsidRDefault="009D1061" w:rsidP="005E2DF2">
            <w:pPr>
              <w:ind w:right="-108"/>
              <w:rPr>
                <w:rFonts w:ascii="Arial" w:hAnsi="Arial" w:cs="Arial"/>
              </w:rPr>
            </w:pPr>
          </w:p>
        </w:tc>
        <w:tc>
          <w:tcPr>
            <w:tcW w:w="4961" w:type="dxa"/>
          </w:tcPr>
          <w:p w:rsidR="009D1061" w:rsidRPr="009619D4" w:rsidRDefault="009A414E" w:rsidP="005E2DF2">
            <w:pPr>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D1061" w:rsidRPr="009619D4" w:rsidTr="008F21E8">
        <w:trPr>
          <w:cantSplit/>
          <w:trHeight w:val="920"/>
        </w:trPr>
        <w:tc>
          <w:tcPr>
            <w:tcW w:w="10490" w:type="dxa"/>
            <w:gridSpan w:val="4"/>
            <w:shd w:val="clear" w:color="auto" w:fill="DEEAF6"/>
          </w:tcPr>
          <w:p w:rsidR="009D1061" w:rsidRPr="009619D4" w:rsidRDefault="009D1061" w:rsidP="005E2DF2">
            <w:pPr>
              <w:rPr>
                <w:rFonts w:ascii="Arial" w:hAnsi="Arial" w:cs="Arial"/>
                <w:b/>
              </w:rPr>
            </w:pPr>
            <w:r w:rsidRPr="009619D4">
              <w:rPr>
                <w:rFonts w:ascii="Arial" w:hAnsi="Arial" w:cs="Arial"/>
                <w:b/>
              </w:rPr>
              <w:t>RQIA comments:</w:t>
            </w:r>
          </w:p>
          <w:p w:rsidR="009D1061" w:rsidRPr="009619D4" w:rsidRDefault="009D1061" w:rsidP="005E2DF2">
            <w:pPr>
              <w:rPr>
                <w:rFonts w:ascii="Arial" w:hAnsi="Arial" w:cs="Arial"/>
              </w:rPr>
            </w:pPr>
          </w:p>
        </w:tc>
      </w:tr>
      <w:tr w:rsidR="009D1061" w:rsidRPr="009619D4" w:rsidTr="008F21E8">
        <w:trPr>
          <w:cantSplit/>
          <w:trHeight w:val="920"/>
        </w:trPr>
        <w:tc>
          <w:tcPr>
            <w:tcW w:w="10490" w:type="dxa"/>
            <w:gridSpan w:val="4"/>
            <w:shd w:val="clear" w:color="auto" w:fill="DEEAF6"/>
          </w:tcPr>
          <w:p w:rsidR="009D1061" w:rsidRPr="0059399C" w:rsidRDefault="009D1061" w:rsidP="00FA34DA">
            <w:pPr>
              <w:numPr>
                <w:ilvl w:val="1"/>
                <w:numId w:val="7"/>
              </w:numPr>
              <w:tabs>
                <w:tab w:val="left" w:pos="540"/>
              </w:tabs>
              <w:rPr>
                <w:rFonts w:ascii="Arial" w:hAnsi="Arial" w:cs="Arial"/>
                <w:b/>
              </w:rPr>
            </w:pPr>
            <w:r w:rsidRPr="0059399C">
              <w:rPr>
                <w:rFonts w:ascii="Arial" w:hAnsi="Arial" w:cs="Arial"/>
                <w:b/>
              </w:rPr>
              <w:lastRenderedPageBreak/>
              <w:t>Lift installation</w:t>
            </w:r>
          </w:p>
          <w:p w:rsidR="009D1061" w:rsidRPr="0059399C" w:rsidRDefault="009D1061" w:rsidP="005E2DF2">
            <w:pPr>
              <w:tabs>
                <w:tab w:val="left" w:pos="540"/>
              </w:tabs>
              <w:ind w:left="540" w:hanging="612"/>
              <w:rPr>
                <w:rFonts w:ascii="Arial" w:hAnsi="Arial" w:cs="Arial"/>
              </w:rPr>
            </w:pP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Regulation 25 of The Independent Health Care Regulations (NI) 2005.</w:t>
            </w: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Standard 22 of the DoH Minimum Standards for Dental Care and Treatment 2011.</w:t>
            </w:r>
          </w:p>
          <w:p w:rsidR="009D1061" w:rsidRPr="009619D4" w:rsidRDefault="009D1061" w:rsidP="005E2DF2">
            <w:pPr>
              <w:rPr>
                <w:rFonts w:ascii="Arial" w:hAnsi="Arial" w:cs="Arial"/>
              </w:rPr>
            </w:pPr>
          </w:p>
        </w:tc>
      </w:tr>
      <w:tr w:rsidR="009D1061" w:rsidRPr="009619D4" w:rsidTr="008F21E8">
        <w:trPr>
          <w:cantSplit/>
          <w:trHeight w:val="920"/>
        </w:trPr>
        <w:tc>
          <w:tcPr>
            <w:tcW w:w="709" w:type="dxa"/>
            <w:shd w:val="clear" w:color="auto" w:fill="DEEAF6"/>
          </w:tcPr>
          <w:p w:rsidR="009D1061" w:rsidRPr="009619D4" w:rsidRDefault="009D1061" w:rsidP="005E2DF2">
            <w:pPr>
              <w:rPr>
                <w:rFonts w:ascii="Arial" w:hAnsi="Arial" w:cs="Arial"/>
                <w:b/>
              </w:rPr>
            </w:pPr>
            <w:r>
              <w:rPr>
                <w:rFonts w:ascii="Arial" w:hAnsi="Arial" w:cs="Arial"/>
                <w:b/>
              </w:rPr>
              <w:t>13.5</w:t>
            </w:r>
          </w:p>
        </w:tc>
        <w:tc>
          <w:tcPr>
            <w:tcW w:w="992" w:type="dxa"/>
            <w:shd w:val="clear" w:color="auto" w:fill="DEEAF6"/>
          </w:tcPr>
          <w:p w:rsidR="009D1061" w:rsidRPr="009619D4" w:rsidRDefault="009D1061" w:rsidP="005E2DF2">
            <w:pPr>
              <w:rPr>
                <w:rFonts w:ascii="Arial" w:hAnsi="Arial" w:cs="Arial"/>
                <w:b/>
              </w:rPr>
            </w:pPr>
            <w:r>
              <w:rPr>
                <w:rFonts w:ascii="Arial" w:hAnsi="Arial" w:cs="Arial"/>
                <w:b/>
              </w:rPr>
              <w:t>Reg 25</w:t>
            </w:r>
          </w:p>
        </w:tc>
        <w:tc>
          <w:tcPr>
            <w:tcW w:w="3828" w:type="dxa"/>
            <w:shd w:val="clear" w:color="auto" w:fill="DEEAF6"/>
          </w:tcPr>
          <w:p w:rsidR="009D1061" w:rsidRPr="00730950" w:rsidRDefault="009D1061" w:rsidP="005E2DF2">
            <w:pPr>
              <w:rPr>
                <w:rFonts w:ascii="Arial" w:hAnsi="Arial" w:cs="Arial"/>
                <w:b/>
              </w:rPr>
            </w:pPr>
            <w:r w:rsidRPr="00730950">
              <w:rPr>
                <w:rFonts w:ascii="Arial" w:hAnsi="Arial" w:cs="Arial"/>
                <w:b/>
              </w:rPr>
              <w:t xml:space="preserve">Is the lift and/or lifting equipment subjected to regular thorough examinations and is a report from a competent person in accordance with Schedule 2 of The Lifting Operations Lifting Equipment Regulations  date in place?  </w:t>
            </w:r>
            <w:hyperlink r:id="rId45" w:history="1">
              <w:r w:rsidRPr="00730950">
                <w:rPr>
                  <w:rFonts w:ascii="Arial" w:hAnsi="Arial" w:cs="Arial"/>
                  <w:b/>
                  <w:color w:val="0000FF"/>
                  <w:u w:val="single"/>
                </w:rPr>
                <w:t>Lifting Operations and Lifting Equipment Regulations (Northern Ireland) 1999 (legislation.gov.uk)</w:t>
              </w:r>
            </w:hyperlink>
          </w:p>
          <w:p w:rsidR="009D1061" w:rsidRPr="0059399C" w:rsidRDefault="009D1061" w:rsidP="005E2DF2">
            <w:pPr>
              <w:ind w:right="-108"/>
              <w:rPr>
                <w:rFonts w:ascii="Arial" w:hAnsi="Arial" w:cs="Arial"/>
              </w:rPr>
            </w:pPr>
          </w:p>
        </w:tc>
        <w:tc>
          <w:tcPr>
            <w:tcW w:w="4961" w:type="dxa"/>
            <w:shd w:val="clear" w:color="auto" w:fill="FFFFFF"/>
          </w:tcPr>
          <w:p w:rsidR="009D1061" w:rsidRPr="009619D4" w:rsidRDefault="009A414E" w:rsidP="005E2DF2">
            <w:pPr>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9D1061" w:rsidRPr="009619D4" w:rsidTr="008F21E8">
        <w:trPr>
          <w:cantSplit/>
          <w:trHeight w:val="920"/>
        </w:trPr>
        <w:tc>
          <w:tcPr>
            <w:tcW w:w="10490" w:type="dxa"/>
            <w:gridSpan w:val="4"/>
            <w:shd w:val="clear" w:color="auto" w:fill="DEEAF6"/>
          </w:tcPr>
          <w:p w:rsidR="009D1061" w:rsidRPr="009619D4" w:rsidRDefault="009D1061" w:rsidP="005E2DF2">
            <w:pPr>
              <w:rPr>
                <w:rFonts w:ascii="Arial" w:hAnsi="Arial" w:cs="Arial"/>
                <w:b/>
              </w:rPr>
            </w:pPr>
            <w:r w:rsidRPr="009619D4">
              <w:rPr>
                <w:rFonts w:ascii="Arial" w:hAnsi="Arial" w:cs="Arial"/>
                <w:b/>
              </w:rPr>
              <w:t>RQIA comments:</w:t>
            </w:r>
          </w:p>
          <w:p w:rsidR="009D1061" w:rsidRPr="009619D4" w:rsidRDefault="009D1061" w:rsidP="005E2DF2">
            <w:pPr>
              <w:rPr>
                <w:rFonts w:ascii="Arial" w:hAnsi="Arial" w:cs="Arial"/>
              </w:rPr>
            </w:pPr>
          </w:p>
        </w:tc>
      </w:tr>
      <w:tr w:rsidR="009D1061" w:rsidRPr="009619D4" w:rsidTr="008F21E8">
        <w:trPr>
          <w:cantSplit/>
          <w:trHeight w:val="920"/>
        </w:trPr>
        <w:tc>
          <w:tcPr>
            <w:tcW w:w="10490" w:type="dxa"/>
            <w:gridSpan w:val="4"/>
            <w:shd w:val="clear" w:color="auto" w:fill="DEEAF6"/>
          </w:tcPr>
          <w:p w:rsidR="009D1061" w:rsidRPr="00730950" w:rsidRDefault="009D1061" w:rsidP="005E2DF2">
            <w:pPr>
              <w:tabs>
                <w:tab w:val="left" w:pos="540"/>
              </w:tabs>
              <w:rPr>
                <w:rFonts w:ascii="Arial" w:hAnsi="Arial" w:cs="Arial"/>
                <w:b/>
              </w:rPr>
            </w:pPr>
            <w:r w:rsidRPr="00730950">
              <w:rPr>
                <w:rFonts w:ascii="Arial" w:hAnsi="Arial" w:cs="Arial"/>
                <w:b/>
              </w:rPr>
              <w:t>13.6 Gases</w:t>
            </w:r>
          </w:p>
          <w:p w:rsidR="009D1061" w:rsidRPr="00730950" w:rsidRDefault="009D1061" w:rsidP="005E2DF2">
            <w:pPr>
              <w:tabs>
                <w:tab w:val="left" w:pos="540"/>
              </w:tabs>
              <w:ind w:left="540" w:hanging="612"/>
              <w:rPr>
                <w:rFonts w:ascii="Arial" w:hAnsi="Arial" w:cs="Arial"/>
                <w:b/>
              </w:rPr>
            </w:pP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Regulation 25 of The Independent Health Care Regulations (NI) 2005.</w:t>
            </w: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Standard 22 of the DoH Minimum Standards for Dental Care and Treatment 2011.</w:t>
            </w:r>
          </w:p>
          <w:p w:rsidR="009D1061" w:rsidRPr="00730950" w:rsidRDefault="009D1061" w:rsidP="005E2DF2">
            <w:pPr>
              <w:rPr>
                <w:rFonts w:ascii="Arial" w:hAnsi="Arial" w:cs="Arial"/>
                <w:b/>
              </w:rPr>
            </w:pPr>
          </w:p>
        </w:tc>
      </w:tr>
      <w:tr w:rsidR="009A414E" w:rsidRPr="009619D4" w:rsidTr="008F21E8">
        <w:trPr>
          <w:cantSplit/>
          <w:trHeight w:val="920"/>
        </w:trPr>
        <w:tc>
          <w:tcPr>
            <w:tcW w:w="709" w:type="dxa"/>
            <w:shd w:val="clear" w:color="auto" w:fill="DEEAF6"/>
          </w:tcPr>
          <w:p w:rsidR="009A414E" w:rsidRPr="009619D4" w:rsidRDefault="009A414E" w:rsidP="009A414E">
            <w:pPr>
              <w:rPr>
                <w:rFonts w:ascii="Arial" w:hAnsi="Arial" w:cs="Arial"/>
                <w:b/>
              </w:rPr>
            </w:pPr>
            <w:r>
              <w:rPr>
                <w:rFonts w:ascii="Arial" w:hAnsi="Arial" w:cs="Arial"/>
                <w:b/>
              </w:rPr>
              <w:t>13.6</w:t>
            </w:r>
          </w:p>
        </w:tc>
        <w:tc>
          <w:tcPr>
            <w:tcW w:w="992" w:type="dxa"/>
            <w:shd w:val="clear" w:color="auto" w:fill="DEEAF6"/>
          </w:tcPr>
          <w:p w:rsidR="009A414E" w:rsidRPr="009619D4" w:rsidRDefault="009A414E" w:rsidP="009A414E">
            <w:pPr>
              <w:rPr>
                <w:rFonts w:ascii="Arial" w:hAnsi="Arial" w:cs="Arial"/>
                <w:b/>
              </w:rPr>
            </w:pPr>
            <w:r>
              <w:rPr>
                <w:rFonts w:ascii="Arial" w:hAnsi="Arial" w:cs="Arial"/>
                <w:b/>
              </w:rPr>
              <w:t>Reg 25</w:t>
            </w:r>
          </w:p>
        </w:tc>
        <w:tc>
          <w:tcPr>
            <w:tcW w:w="3828" w:type="dxa"/>
            <w:shd w:val="clear" w:color="auto" w:fill="DEEAF6"/>
          </w:tcPr>
          <w:p w:rsidR="009A414E" w:rsidRPr="00730950" w:rsidRDefault="009A414E" w:rsidP="009A414E">
            <w:pPr>
              <w:tabs>
                <w:tab w:val="left" w:pos="-180"/>
              </w:tabs>
              <w:rPr>
                <w:rFonts w:ascii="Arial" w:hAnsi="Arial" w:cs="Arial"/>
                <w:b/>
              </w:rPr>
            </w:pPr>
            <w:r w:rsidRPr="00730950">
              <w:rPr>
                <w:rFonts w:ascii="Arial" w:hAnsi="Arial" w:cs="Arial"/>
                <w:b/>
              </w:rPr>
              <w:t>Are certificates of safety checks by a Gas – Safe registered engineer for the gas installation and gas equipment in place?</w:t>
            </w:r>
          </w:p>
          <w:p w:rsidR="009A414E" w:rsidRPr="00730950" w:rsidRDefault="009A414E" w:rsidP="009A414E">
            <w:pPr>
              <w:ind w:right="-108"/>
              <w:rPr>
                <w:rFonts w:ascii="Arial" w:hAnsi="Arial" w:cs="Arial"/>
                <w:b/>
              </w:rPr>
            </w:pPr>
          </w:p>
        </w:tc>
        <w:tc>
          <w:tcPr>
            <w:tcW w:w="4961" w:type="dxa"/>
          </w:tcPr>
          <w:p w:rsidR="009A414E" w:rsidRDefault="009A414E" w:rsidP="009A414E">
            <w:r w:rsidRPr="001D62EB">
              <w:rPr>
                <w:highlight w:val="lightGray"/>
              </w:rPr>
              <w:fldChar w:fldCharType="begin">
                <w:ffData>
                  <w:name w:val="Text1"/>
                  <w:enabled/>
                  <w:calcOnExit w:val="0"/>
                  <w:textInput/>
                </w:ffData>
              </w:fldChar>
            </w:r>
            <w:r w:rsidRPr="001D62EB">
              <w:rPr>
                <w:highlight w:val="lightGray"/>
              </w:rPr>
              <w:instrText xml:space="preserve"> FORMTEXT </w:instrText>
            </w:r>
            <w:r w:rsidRPr="001D62EB">
              <w:rPr>
                <w:highlight w:val="lightGray"/>
              </w:rPr>
            </w:r>
            <w:r w:rsidRPr="001D62EB">
              <w:rPr>
                <w:highlight w:val="lightGray"/>
              </w:rPr>
              <w:fldChar w:fldCharType="separate"/>
            </w:r>
            <w:r w:rsidRPr="001D62EB">
              <w:rPr>
                <w:highlight w:val="lightGray"/>
              </w:rPr>
              <w:t> </w:t>
            </w:r>
            <w:r w:rsidRPr="001D62EB">
              <w:rPr>
                <w:highlight w:val="lightGray"/>
              </w:rPr>
              <w:t> </w:t>
            </w:r>
            <w:r w:rsidRPr="001D62EB">
              <w:rPr>
                <w:highlight w:val="lightGray"/>
              </w:rPr>
              <w:t> </w:t>
            </w:r>
            <w:r w:rsidRPr="001D62EB">
              <w:rPr>
                <w:highlight w:val="lightGray"/>
              </w:rPr>
              <w:t> </w:t>
            </w:r>
            <w:r w:rsidRPr="001D62EB">
              <w:rPr>
                <w:highlight w:val="lightGray"/>
              </w:rPr>
              <w:t> </w:t>
            </w:r>
            <w:r w:rsidRPr="001D62EB">
              <w:rPr>
                <w:highlight w:val="lightGray"/>
              </w:rPr>
              <w:fldChar w:fldCharType="end"/>
            </w:r>
          </w:p>
        </w:tc>
      </w:tr>
      <w:tr w:rsidR="009A414E" w:rsidRPr="009619D4" w:rsidTr="008F21E8">
        <w:trPr>
          <w:cantSplit/>
          <w:trHeight w:val="920"/>
        </w:trPr>
        <w:tc>
          <w:tcPr>
            <w:tcW w:w="709" w:type="dxa"/>
            <w:shd w:val="clear" w:color="auto" w:fill="DEEAF6"/>
          </w:tcPr>
          <w:p w:rsidR="009A414E" w:rsidRPr="009619D4" w:rsidRDefault="009A414E" w:rsidP="009A414E">
            <w:pPr>
              <w:rPr>
                <w:rFonts w:ascii="Arial" w:hAnsi="Arial" w:cs="Arial"/>
                <w:b/>
              </w:rPr>
            </w:pPr>
          </w:p>
        </w:tc>
        <w:tc>
          <w:tcPr>
            <w:tcW w:w="992" w:type="dxa"/>
            <w:shd w:val="clear" w:color="auto" w:fill="DEEAF6"/>
          </w:tcPr>
          <w:p w:rsidR="009A414E" w:rsidRPr="009619D4" w:rsidRDefault="009A414E" w:rsidP="009A414E">
            <w:pPr>
              <w:rPr>
                <w:rFonts w:ascii="Arial" w:hAnsi="Arial" w:cs="Arial"/>
                <w:b/>
              </w:rPr>
            </w:pPr>
          </w:p>
        </w:tc>
        <w:tc>
          <w:tcPr>
            <w:tcW w:w="3828" w:type="dxa"/>
            <w:shd w:val="clear" w:color="auto" w:fill="DEEAF6"/>
          </w:tcPr>
          <w:p w:rsidR="009A414E" w:rsidRPr="00730950" w:rsidRDefault="009A414E" w:rsidP="009A414E">
            <w:pPr>
              <w:tabs>
                <w:tab w:val="left" w:pos="-180"/>
              </w:tabs>
              <w:rPr>
                <w:rFonts w:ascii="Arial" w:hAnsi="Arial" w:cs="Arial"/>
                <w:b/>
              </w:rPr>
            </w:pPr>
            <w:r w:rsidRPr="00730950">
              <w:rPr>
                <w:rFonts w:ascii="Arial" w:hAnsi="Arial" w:cs="Arial"/>
                <w:b/>
              </w:rPr>
              <w:t xml:space="preserve">Are there suitable facilities for the storage of gas cylinders including anaesthetic gases </w:t>
            </w:r>
          </w:p>
          <w:p w:rsidR="009A414E" w:rsidRPr="00730950" w:rsidRDefault="009A414E" w:rsidP="009A414E">
            <w:pPr>
              <w:ind w:right="-108"/>
              <w:rPr>
                <w:b/>
              </w:rPr>
            </w:pPr>
            <w:r w:rsidRPr="00730950">
              <w:rPr>
                <w:rFonts w:ascii="Arial" w:hAnsi="Arial" w:cs="Arial"/>
                <w:b/>
              </w:rPr>
              <w:t xml:space="preserve">which comply with current health and safety guidelines?  </w:t>
            </w:r>
          </w:p>
          <w:p w:rsidR="009A414E" w:rsidRPr="00730950" w:rsidRDefault="009A414E" w:rsidP="009A414E">
            <w:pPr>
              <w:ind w:right="-108"/>
              <w:rPr>
                <w:rFonts w:ascii="Arial" w:hAnsi="Arial" w:cs="Arial"/>
                <w:b/>
              </w:rPr>
            </w:pPr>
          </w:p>
        </w:tc>
        <w:tc>
          <w:tcPr>
            <w:tcW w:w="4961" w:type="dxa"/>
          </w:tcPr>
          <w:p w:rsidR="009A414E" w:rsidRDefault="009A414E" w:rsidP="009A414E">
            <w:r w:rsidRPr="001D62EB">
              <w:rPr>
                <w:highlight w:val="lightGray"/>
              </w:rPr>
              <w:fldChar w:fldCharType="begin">
                <w:ffData>
                  <w:name w:val="Text1"/>
                  <w:enabled/>
                  <w:calcOnExit w:val="0"/>
                  <w:textInput/>
                </w:ffData>
              </w:fldChar>
            </w:r>
            <w:r w:rsidRPr="001D62EB">
              <w:rPr>
                <w:highlight w:val="lightGray"/>
              </w:rPr>
              <w:instrText xml:space="preserve"> FORMTEXT </w:instrText>
            </w:r>
            <w:r w:rsidRPr="001D62EB">
              <w:rPr>
                <w:highlight w:val="lightGray"/>
              </w:rPr>
            </w:r>
            <w:r w:rsidRPr="001D62EB">
              <w:rPr>
                <w:highlight w:val="lightGray"/>
              </w:rPr>
              <w:fldChar w:fldCharType="separate"/>
            </w:r>
            <w:r w:rsidRPr="001D62EB">
              <w:rPr>
                <w:highlight w:val="lightGray"/>
              </w:rPr>
              <w:t> </w:t>
            </w:r>
            <w:r w:rsidRPr="001D62EB">
              <w:rPr>
                <w:highlight w:val="lightGray"/>
              </w:rPr>
              <w:t> </w:t>
            </w:r>
            <w:r w:rsidRPr="001D62EB">
              <w:rPr>
                <w:highlight w:val="lightGray"/>
              </w:rPr>
              <w:t> </w:t>
            </w:r>
            <w:r w:rsidRPr="001D62EB">
              <w:rPr>
                <w:highlight w:val="lightGray"/>
              </w:rPr>
              <w:t> </w:t>
            </w:r>
            <w:r w:rsidRPr="001D62EB">
              <w:rPr>
                <w:highlight w:val="lightGray"/>
              </w:rPr>
              <w:t> </w:t>
            </w:r>
            <w:r w:rsidRPr="001D62EB">
              <w:rPr>
                <w:highlight w:val="lightGray"/>
              </w:rPr>
              <w:fldChar w:fldCharType="end"/>
            </w:r>
          </w:p>
        </w:tc>
      </w:tr>
      <w:tr w:rsidR="009D1061" w:rsidRPr="009619D4" w:rsidTr="008F21E8">
        <w:trPr>
          <w:cantSplit/>
          <w:trHeight w:val="920"/>
        </w:trPr>
        <w:tc>
          <w:tcPr>
            <w:tcW w:w="10490" w:type="dxa"/>
            <w:gridSpan w:val="4"/>
            <w:shd w:val="clear" w:color="auto" w:fill="DEEAF6"/>
          </w:tcPr>
          <w:p w:rsidR="009D1061" w:rsidRPr="007A61FB" w:rsidRDefault="009D1061" w:rsidP="005E2DF2">
            <w:pPr>
              <w:rPr>
                <w:rFonts w:ascii="Arial" w:hAnsi="Arial" w:cs="Arial"/>
                <w:b/>
              </w:rPr>
            </w:pPr>
            <w:r w:rsidRPr="007A61FB">
              <w:rPr>
                <w:rFonts w:ascii="Arial" w:hAnsi="Arial" w:cs="Arial"/>
                <w:b/>
              </w:rPr>
              <w:t>RQIA comments</w:t>
            </w:r>
          </w:p>
        </w:tc>
      </w:tr>
      <w:tr w:rsidR="009D1061" w:rsidRPr="009619D4" w:rsidTr="008F21E8">
        <w:trPr>
          <w:cantSplit/>
          <w:trHeight w:val="920"/>
        </w:trPr>
        <w:tc>
          <w:tcPr>
            <w:tcW w:w="10490" w:type="dxa"/>
            <w:gridSpan w:val="4"/>
            <w:shd w:val="clear" w:color="auto" w:fill="DEEAF6"/>
          </w:tcPr>
          <w:p w:rsidR="009D1061" w:rsidRPr="00730950" w:rsidRDefault="009D1061" w:rsidP="00FA34DA">
            <w:pPr>
              <w:numPr>
                <w:ilvl w:val="1"/>
                <w:numId w:val="8"/>
              </w:numPr>
              <w:tabs>
                <w:tab w:val="left" w:pos="540"/>
              </w:tabs>
              <w:rPr>
                <w:rFonts w:ascii="Arial" w:hAnsi="Arial" w:cs="Arial"/>
                <w:b/>
              </w:rPr>
            </w:pPr>
            <w:r w:rsidRPr="00730950">
              <w:rPr>
                <w:rFonts w:ascii="Arial" w:hAnsi="Arial" w:cs="Arial"/>
                <w:b/>
              </w:rPr>
              <w:lastRenderedPageBreak/>
              <w:t>Heating and ventilation</w:t>
            </w:r>
          </w:p>
          <w:p w:rsidR="009D1061" w:rsidRPr="00730950" w:rsidRDefault="009D1061" w:rsidP="005E2DF2">
            <w:pPr>
              <w:tabs>
                <w:tab w:val="left" w:pos="-180"/>
              </w:tabs>
              <w:ind w:left="567" w:hanging="567"/>
              <w:rPr>
                <w:rFonts w:ascii="Arial" w:hAnsi="Arial" w:cs="Arial"/>
                <w:b/>
              </w:rPr>
            </w:pP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Regulation 25 of The Independent Health Care Regulations (NI) 2005.</w:t>
            </w:r>
          </w:p>
          <w:p w:rsidR="009D1061" w:rsidRPr="00730950" w:rsidRDefault="009D1061" w:rsidP="00FA34DA">
            <w:pPr>
              <w:numPr>
                <w:ilvl w:val="0"/>
                <w:numId w:val="6"/>
              </w:numPr>
              <w:tabs>
                <w:tab w:val="left" w:pos="1134"/>
              </w:tabs>
              <w:ind w:left="1134" w:hanging="567"/>
              <w:rPr>
                <w:rFonts w:ascii="Arial" w:hAnsi="Arial" w:cs="Arial"/>
                <w:b/>
              </w:rPr>
            </w:pPr>
            <w:r w:rsidRPr="00730950">
              <w:rPr>
                <w:rFonts w:ascii="Arial" w:hAnsi="Arial" w:cs="Arial"/>
                <w:b/>
              </w:rPr>
              <w:t>Standard 22 of the DoH Minimum Standards for Dental Care and Treatment 2011.</w:t>
            </w:r>
          </w:p>
          <w:p w:rsidR="009D1061" w:rsidRPr="00730950" w:rsidRDefault="009D1061" w:rsidP="005E2DF2">
            <w:pPr>
              <w:rPr>
                <w:rFonts w:ascii="Arial" w:hAnsi="Arial" w:cs="Arial"/>
                <w:b/>
              </w:rPr>
            </w:pPr>
          </w:p>
        </w:tc>
      </w:tr>
      <w:tr w:rsidR="009D1061" w:rsidRPr="009619D4" w:rsidTr="008F21E8">
        <w:trPr>
          <w:cantSplit/>
          <w:trHeight w:val="920"/>
        </w:trPr>
        <w:tc>
          <w:tcPr>
            <w:tcW w:w="709" w:type="dxa"/>
            <w:shd w:val="clear" w:color="auto" w:fill="DEEAF6"/>
          </w:tcPr>
          <w:p w:rsidR="009D1061" w:rsidRPr="009619D4" w:rsidRDefault="009D1061" w:rsidP="005E2DF2">
            <w:pPr>
              <w:rPr>
                <w:rFonts w:ascii="Arial" w:hAnsi="Arial" w:cs="Arial"/>
                <w:b/>
              </w:rPr>
            </w:pPr>
            <w:r>
              <w:rPr>
                <w:rFonts w:ascii="Arial" w:hAnsi="Arial" w:cs="Arial"/>
                <w:b/>
              </w:rPr>
              <w:t>13.7</w:t>
            </w:r>
          </w:p>
        </w:tc>
        <w:tc>
          <w:tcPr>
            <w:tcW w:w="992" w:type="dxa"/>
            <w:shd w:val="clear" w:color="auto" w:fill="DEEAF6"/>
          </w:tcPr>
          <w:p w:rsidR="009D1061" w:rsidRPr="009619D4" w:rsidRDefault="009D1061" w:rsidP="005E2DF2">
            <w:pPr>
              <w:rPr>
                <w:rFonts w:ascii="Arial" w:hAnsi="Arial" w:cs="Arial"/>
                <w:b/>
              </w:rPr>
            </w:pPr>
            <w:r>
              <w:rPr>
                <w:rFonts w:ascii="Arial" w:hAnsi="Arial" w:cs="Arial"/>
                <w:b/>
              </w:rPr>
              <w:t>Reg 25</w:t>
            </w:r>
          </w:p>
        </w:tc>
        <w:tc>
          <w:tcPr>
            <w:tcW w:w="3828" w:type="dxa"/>
            <w:shd w:val="clear" w:color="auto" w:fill="DEEAF6"/>
          </w:tcPr>
          <w:p w:rsidR="009D1061" w:rsidRPr="00730950" w:rsidRDefault="009D1061" w:rsidP="005E2DF2">
            <w:pPr>
              <w:ind w:right="-108"/>
              <w:rPr>
                <w:rFonts w:ascii="Arial" w:hAnsi="Arial" w:cs="Arial"/>
                <w:b/>
              </w:rPr>
            </w:pPr>
            <w:r w:rsidRPr="00730950">
              <w:rPr>
                <w:rFonts w:ascii="Arial" w:eastAsia="Calibri" w:hAnsi="Arial" w:cs="Arial"/>
                <w:b/>
                <w:lang w:eastAsia="en-US"/>
              </w:rPr>
              <w:t xml:space="preserve">Are arrangements in place to ensure that ventilation systems are </w:t>
            </w:r>
            <w:r w:rsidRPr="00730950">
              <w:rPr>
                <w:rFonts w:ascii="Arial" w:eastAsia="Calibri" w:hAnsi="Arial" w:cs="Arial"/>
                <w:b/>
                <w:lang w:val="en" w:eastAsia="en-US"/>
              </w:rPr>
              <w:t xml:space="preserve">installed and approved by a competent person, </w:t>
            </w:r>
            <w:r w:rsidRPr="00730950">
              <w:rPr>
                <w:rFonts w:ascii="Arial" w:eastAsia="Calibri" w:hAnsi="Arial" w:cs="Arial"/>
                <w:b/>
                <w:lang w:eastAsia="en-US"/>
              </w:rPr>
              <w:t xml:space="preserve">in line with Part A of </w:t>
            </w:r>
            <w:hyperlink r:id="rId46" w:history="1">
              <w:r w:rsidRPr="00730950">
                <w:rPr>
                  <w:rFonts w:ascii="Arial" w:eastAsia="Calibri" w:hAnsi="Arial" w:cs="Arial"/>
                  <w:b/>
                  <w:color w:val="0000FF"/>
                  <w:u w:val="single"/>
                  <w:lang w:eastAsia="en-US"/>
                </w:rPr>
                <w:t>(</w:t>
              </w:r>
              <w:r w:rsidRPr="00730950">
                <w:rPr>
                  <w:rFonts w:ascii="Arial" w:eastAsia="Calibri" w:hAnsi="Arial" w:cs="Arial"/>
                  <w:b/>
                  <w:color w:val="0000FF"/>
                  <w:u w:val="single"/>
                  <w:lang w:val="en" w:eastAsia="en-US"/>
                </w:rPr>
                <w:t>HTM 03-01) -</w:t>
              </w:r>
              <w:r w:rsidRPr="00730950">
                <w:rPr>
                  <w:rFonts w:ascii="Arial" w:eastAsia="Calibri" w:hAnsi="Arial" w:cs="Arial"/>
                  <w:b/>
                  <w:color w:val="0000FF"/>
                  <w:u w:val="single"/>
                  <w:lang w:eastAsia="en-US"/>
                </w:rPr>
                <w:t xml:space="preserve"> </w:t>
              </w:r>
              <w:r w:rsidRPr="00730950">
                <w:rPr>
                  <w:rFonts w:ascii="Arial" w:eastAsia="Calibri" w:hAnsi="Arial" w:cs="Arial"/>
                  <w:b/>
                  <w:color w:val="0000FF"/>
                  <w:u w:val="single"/>
                  <w:lang w:val="en" w:eastAsia="en-US"/>
                </w:rPr>
                <w:t>Heating and ventilation of health sector buildings</w:t>
              </w:r>
            </w:hyperlink>
            <w:r w:rsidRPr="00730950">
              <w:rPr>
                <w:rFonts w:ascii="Arial" w:eastAsia="Calibri" w:hAnsi="Arial" w:cs="Arial"/>
                <w:b/>
                <w:color w:val="0000FF"/>
                <w:lang w:val="en" w:eastAsia="en-US"/>
              </w:rPr>
              <w:t xml:space="preserve"> </w:t>
            </w:r>
            <w:r w:rsidRPr="00730950">
              <w:rPr>
                <w:rFonts w:ascii="Arial" w:eastAsia="Calibri" w:hAnsi="Arial" w:cs="Arial"/>
                <w:b/>
                <w:lang w:val="en" w:eastAsia="en-US"/>
              </w:rPr>
              <w:t>and maintained in keeping with Part B of</w:t>
            </w:r>
            <w:r w:rsidRPr="00730950">
              <w:rPr>
                <w:rFonts w:ascii="Arial" w:eastAsia="Calibri" w:hAnsi="Arial" w:cs="Arial"/>
                <w:b/>
                <w:color w:val="0000FF"/>
                <w:lang w:val="en" w:eastAsia="en-US"/>
              </w:rPr>
              <w:t xml:space="preserve"> </w:t>
            </w:r>
            <w:hyperlink r:id="rId47" w:history="1">
              <w:r w:rsidRPr="00730950">
                <w:rPr>
                  <w:rFonts w:ascii="Arial" w:eastAsia="Calibri" w:hAnsi="Arial" w:cs="Arial"/>
                  <w:b/>
                  <w:color w:val="0000FF"/>
                  <w:lang w:eastAsia="en-US"/>
                </w:rPr>
                <w:t>(</w:t>
              </w:r>
              <w:r w:rsidRPr="00730950">
                <w:rPr>
                  <w:rFonts w:ascii="Arial" w:eastAsia="Calibri" w:hAnsi="Arial" w:cs="Arial"/>
                  <w:b/>
                  <w:color w:val="0000FF"/>
                  <w:lang w:val="en" w:eastAsia="en-US"/>
                </w:rPr>
                <w:t>HTM 03-01) -</w:t>
              </w:r>
              <w:r w:rsidRPr="00730950">
                <w:rPr>
                  <w:rFonts w:ascii="Arial" w:eastAsia="Calibri" w:hAnsi="Arial" w:cs="Arial"/>
                  <w:b/>
                  <w:color w:val="0000FF"/>
                  <w:lang w:eastAsia="en-US"/>
                </w:rPr>
                <w:t xml:space="preserve"> </w:t>
              </w:r>
              <w:r w:rsidRPr="00730950">
                <w:rPr>
                  <w:rFonts w:ascii="Arial" w:eastAsia="Calibri" w:hAnsi="Arial" w:cs="Arial"/>
                  <w:b/>
                  <w:color w:val="0000FF"/>
                  <w:lang w:val="en" w:eastAsia="en-US"/>
                </w:rPr>
                <w:t>Heating and ventilation of health sector buildings</w:t>
              </w:r>
            </w:hyperlink>
            <w:r w:rsidRPr="00730950">
              <w:rPr>
                <w:rFonts w:ascii="Arial" w:eastAsia="Calibri" w:hAnsi="Arial" w:cs="Arial"/>
                <w:b/>
                <w:lang w:eastAsia="en-US"/>
              </w:rPr>
              <w:t>.</w:t>
            </w:r>
          </w:p>
        </w:tc>
        <w:tc>
          <w:tcPr>
            <w:tcW w:w="4961" w:type="dxa"/>
          </w:tcPr>
          <w:p w:rsidR="009D1061" w:rsidRPr="009619D4" w:rsidRDefault="009A414E" w:rsidP="005E2DF2">
            <w:pPr>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bl>
    <w:p w:rsidR="003C3667" w:rsidRPr="009619D4" w:rsidRDefault="003C3667" w:rsidP="003C3667">
      <w:pPr>
        <w:rPr>
          <w:rFonts w:ascii="Arial" w:hAnsi="Arial" w:cs="Arial"/>
        </w:rPr>
      </w:pPr>
    </w:p>
    <w:p w:rsidR="002A5E73" w:rsidRDefault="002A5E73" w:rsidP="002A5E73">
      <w:pPr>
        <w:rPr>
          <w:rFonts w:ascii="Arial" w:hAnsi="Arial" w:cs="Arial"/>
          <w:b/>
          <w:bCs/>
        </w:rPr>
      </w:pPr>
      <w:r>
        <w:rPr>
          <w:rFonts w:ascii="Arial" w:hAnsi="Arial" w:cs="Arial"/>
          <w:b/>
          <w:bCs/>
        </w:rPr>
        <w:t>14. Medicine management –</w:t>
      </w:r>
      <w:r w:rsidR="00592028">
        <w:rPr>
          <w:rFonts w:ascii="Arial" w:hAnsi="Arial" w:cs="Arial"/>
          <w:b/>
          <w:bCs/>
        </w:rPr>
        <w:t xml:space="preserve"> </w:t>
      </w:r>
      <w:r>
        <w:rPr>
          <w:rFonts w:ascii="Arial" w:hAnsi="Arial" w:cs="Arial"/>
          <w:b/>
          <w:bCs/>
        </w:rPr>
        <w:t>part 1</w:t>
      </w:r>
    </w:p>
    <w:p w:rsidR="002A5E73" w:rsidRDefault="002A5E73" w:rsidP="002A5E73">
      <w:pPr>
        <w:rPr>
          <w:rFonts w:ascii="Arial" w:hAnsi="Arial" w:cs="Arial"/>
        </w:rPr>
      </w:pPr>
    </w:p>
    <w:p w:rsidR="002A5E73" w:rsidRDefault="002A5E73" w:rsidP="002A5E73">
      <w:pPr>
        <w:spacing w:after="200" w:line="276" w:lineRule="auto"/>
        <w:rPr>
          <w:rFonts w:ascii="Arial" w:eastAsia="Calibri" w:hAnsi="Arial" w:cs="Arial"/>
          <w:b/>
          <w:lang w:eastAsia="en-US"/>
        </w:rPr>
      </w:pPr>
      <w:r>
        <w:rPr>
          <w:rFonts w:ascii="Arial" w:eastAsia="Calibri" w:hAnsi="Arial" w:cs="Arial"/>
          <w:b/>
          <w:lang w:eastAsia="en-US"/>
        </w:rPr>
        <w:t>Standard 25 - Medicines are managed safely, securely and effectively in compliance with legislative requirements, professional standards and guidelines.</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6"/>
        <w:gridCol w:w="1275"/>
        <w:gridCol w:w="2127"/>
      </w:tblGrid>
      <w:tr w:rsidR="002A5E73" w:rsidTr="008F21E8">
        <w:trPr>
          <w:tblHeader/>
        </w:trPr>
        <w:tc>
          <w:tcPr>
            <w:tcW w:w="6776"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pPr>
              <w:tabs>
                <w:tab w:val="left" w:pos="540"/>
              </w:tabs>
              <w:rPr>
                <w:rFonts w:ascii="Arial" w:hAnsi="Arial" w:cs="Arial"/>
                <w:b/>
              </w:rPr>
            </w:pPr>
            <w:r>
              <w:rPr>
                <w:rFonts w:ascii="Arial" w:hAnsi="Arial" w:cs="Arial"/>
                <w:b/>
              </w:rPr>
              <w:t>Question</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tcPr>
          <w:p w:rsidR="002A5E73" w:rsidRDefault="002A5E73">
            <w:pPr>
              <w:spacing w:after="200" w:line="276" w:lineRule="auto"/>
              <w:rPr>
                <w:rFonts w:ascii="Arial" w:eastAsia="Calibri" w:hAnsi="Arial" w:cs="Arial"/>
                <w:b/>
                <w:color w:val="000000"/>
                <w:lang w:eastAsia="en-US"/>
              </w:rPr>
            </w:pPr>
            <w:r>
              <w:rPr>
                <w:rFonts w:ascii="Arial" w:hAnsi="Arial" w:cs="Arial"/>
                <w:b/>
                <w:color w:val="000000"/>
              </w:rPr>
              <w:t xml:space="preserve">14.1. Do the independent hospital </w:t>
            </w:r>
            <w:r>
              <w:rPr>
                <w:rFonts w:ascii="Arial" w:eastAsia="Calibri" w:hAnsi="Arial" w:cs="Arial"/>
                <w:b/>
                <w:color w:val="000000"/>
                <w:lang w:eastAsia="en-US"/>
              </w:rPr>
              <w:t>support doctors to practise in line with the GMC guidance on proposing, prescribing, providing and managing medicines and devices?</w:t>
            </w:r>
          </w:p>
          <w:p w:rsidR="002A5E73" w:rsidRDefault="005C752C" w:rsidP="00773305">
            <w:pPr>
              <w:spacing w:after="200" w:line="276" w:lineRule="auto"/>
              <w:rPr>
                <w:rFonts w:ascii="Arial" w:hAnsi="Arial" w:cs="Arial"/>
                <w:b/>
              </w:rPr>
            </w:pPr>
            <w:hyperlink r:id="rId48" w:history="1">
              <w:r w:rsidR="002A5E73">
                <w:rPr>
                  <w:rStyle w:val="Hyperlink"/>
                  <w:rFonts w:ascii="Calibri" w:eastAsia="Calibri" w:hAnsi="Calibri"/>
                  <w:color w:val="000000"/>
                  <w:sz w:val="22"/>
                  <w:szCs w:val="22"/>
                  <w:lang w:eastAsia="en-US"/>
                </w:rPr>
                <w:t>Good practice in proposing, prescribing, providing and managing medicines and devices - GMC</w:t>
              </w:r>
            </w:hyperlink>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pPr>
              <w:tabs>
                <w:tab w:val="left" w:pos="540"/>
              </w:tabs>
              <w:jc w:val="cente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pPr>
              <w:tabs>
                <w:tab w:val="left" w:pos="540"/>
              </w:tabs>
              <w:rPr>
                <w:rFonts w:ascii="Arial" w:hAnsi="Arial" w:cs="Arial"/>
              </w:rPr>
            </w:pPr>
            <w:r>
              <w:rPr>
                <w:rFonts w:ascii="Arial" w:hAnsi="Arial" w:cs="Arial"/>
              </w:rPr>
              <w:t xml:space="preserve">Please provide details: </w:t>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9A414E">
            <w:pPr>
              <w:rPr>
                <w:rFonts w:ascii="Arial" w:eastAsia="Calibri" w:hAnsi="Arial" w:cs="Arial"/>
                <w:b/>
                <w:szCs w:val="22"/>
                <w:lang w:eastAsia="en-US"/>
              </w:rPr>
            </w:pPr>
            <w:r>
              <w:rPr>
                <w:rFonts w:ascii="Arial" w:eastAsia="Calibri" w:hAnsi="Arial" w:cs="Arial"/>
                <w:b/>
                <w:szCs w:val="22"/>
                <w:lang w:eastAsia="en-US"/>
              </w:rPr>
              <w:t>Provider response:</w:t>
            </w:r>
          </w:p>
          <w:p w:rsidR="009A414E" w:rsidRDefault="009A414E" w:rsidP="009A414E">
            <w:pPr>
              <w:rPr>
                <w:rFonts w:ascii="Arial" w:eastAsia="Calibri" w:hAnsi="Arial" w:cs="Arial"/>
                <w:b/>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9A414E" w:rsidRDefault="009A414E" w:rsidP="009A414E">
            <w:pPr>
              <w:rPr>
                <w:rFonts w:ascii="Arial" w:eastAsia="Calibri" w:hAnsi="Arial" w:cs="Arial"/>
                <w:b/>
                <w:szCs w:val="22"/>
                <w:lang w:eastAsia="en-US"/>
              </w:rPr>
            </w:pPr>
          </w:p>
          <w:p w:rsidR="009A414E" w:rsidRDefault="009A414E" w:rsidP="009A414E">
            <w:pPr>
              <w:rPr>
                <w:rFonts w:ascii="Arial" w:eastAsia="Calibri" w:hAnsi="Arial" w:cs="Arial"/>
                <w:b/>
                <w:szCs w:val="22"/>
                <w:lang w:eastAsia="en-US"/>
              </w:rPr>
            </w:pPr>
          </w:p>
          <w:p w:rsidR="009A414E" w:rsidRDefault="009A414E" w:rsidP="009A414E">
            <w:pPr>
              <w:rPr>
                <w:rFonts w:ascii="Arial" w:hAnsi="Arial" w:cs="Arial"/>
              </w:rPr>
            </w:pPr>
          </w:p>
        </w:tc>
      </w:tr>
    </w:tbl>
    <w:p w:rsidR="002A5E73" w:rsidRDefault="002A5E73" w:rsidP="002A5E73">
      <w:pPr>
        <w:rPr>
          <w:vanish/>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C11689" w:rsidRDefault="002A5E73" w:rsidP="00773305">
            <w:pPr>
              <w:spacing w:after="200" w:line="276" w:lineRule="auto"/>
              <w:rPr>
                <w:rFonts w:ascii="Arial" w:eastAsia="Calibri" w:hAnsi="Arial" w:cs="Arial"/>
                <w:b/>
                <w:sz w:val="22"/>
                <w:szCs w:val="22"/>
              </w:rPr>
            </w:pPr>
            <w:r w:rsidRPr="00CC2D55">
              <w:rPr>
                <w:rFonts w:ascii="Arial" w:eastAsia="Calibri" w:hAnsi="Arial" w:cs="Arial"/>
                <w:b/>
              </w:rPr>
              <w:t>14.2. What services are provided which require the use of medicines?</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773305" w:rsidRDefault="002A5E73" w:rsidP="009564E7">
            <w:pPr>
              <w:rPr>
                <w:rFonts w:ascii="Arial" w:eastAsia="Calibri" w:hAnsi="Arial" w:cs="Arial"/>
                <w:b/>
                <w:sz w:val="22"/>
                <w:szCs w:val="22"/>
              </w:rPr>
            </w:pPr>
            <w:r w:rsidRPr="00C11689">
              <w:rPr>
                <w:rFonts w:ascii="Arial" w:eastAsia="Calibri" w:hAnsi="Arial" w:cs="Arial"/>
                <w:b/>
                <w:sz w:val="22"/>
                <w:szCs w:val="22"/>
              </w:rPr>
              <w:t>Provider response:</w:t>
            </w:r>
          </w:p>
          <w:p w:rsidR="009A414E" w:rsidRDefault="009A414E" w:rsidP="009564E7">
            <w:pPr>
              <w:rPr>
                <w:rFonts w:ascii="Arial" w:hAnsi="Arial" w:cs="Arial"/>
              </w:rPr>
            </w:pPr>
            <w:r w:rsidRPr="009A414E">
              <w:rPr>
                <w:rFonts w:ascii="Arial" w:hAnsi="Arial" w:cs="Arial"/>
                <w:highlight w:val="lightGray"/>
              </w:rPr>
              <w:lastRenderedPageBreak/>
              <w:fldChar w:fldCharType="begin">
                <w:ffData>
                  <w:name w:val="Text1"/>
                  <w:enabled/>
                  <w:calcOnExit w:val="0"/>
                  <w:textInput/>
                </w:ffData>
              </w:fldChar>
            </w:r>
            <w:r w:rsidRPr="009A414E">
              <w:rPr>
                <w:rFonts w:ascii="Arial" w:hAnsi="Arial" w:cs="Arial"/>
                <w:highlight w:val="lightGray"/>
              </w:rPr>
              <w:instrText xml:space="preserve"> FORMTEXT </w:instrText>
            </w:r>
            <w:r w:rsidRPr="009A414E">
              <w:rPr>
                <w:rFonts w:ascii="Arial" w:hAnsi="Arial" w:cs="Arial"/>
                <w:highlight w:val="lightGray"/>
              </w:rPr>
            </w:r>
            <w:r w:rsidRPr="009A414E">
              <w:rPr>
                <w:rFonts w:ascii="Arial" w:hAnsi="Arial" w:cs="Arial"/>
                <w:highlight w:val="lightGray"/>
              </w:rPr>
              <w:fldChar w:fldCharType="separate"/>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highlight w:val="lightGray"/>
              </w:rPr>
              <w:fldChar w:fldCharType="end"/>
            </w:r>
          </w:p>
          <w:p w:rsidR="00773305" w:rsidRDefault="00773305" w:rsidP="009564E7">
            <w:pPr>
              <w:rPr>
                <w:rFonts w:ascii="Arial" w:hAnsi="Arial" w:cs="Arial"/>
              </w:rPr>
            </w:pPr>
          </w:p>
          <w:p w:rsidR="009564E7" w:rsidRDefault="009564E7" w:rsidP="009564E7">
            <w:pPr>
              <w:rPr>
                <w:rFonts w:ascii="Arial" w:eastAsia="Calibri" w:hAnsi="Arial" w:cs="Arial"/>
                <w:b/>
                <w:sz w:val="22"/>
                <w:szCs w:val="22"/>
              </w:rPr>
            </w:pPr>
          </w:p>
          <w:p w:rsidR="009564E7" w:rsidRDefault="009564E7" w:rsidP="009564E7">
            <w:pPr>
              <w:rPr>
                <w:rFonts w:ascii="Arial" w:eastAsia="Calibri" w:hAnsi="Arial" w:cs="Arial"/>
                <w:b/>
                <w:sz w:val="22"/>
                <w:szCs w:val="22"/>
              </w:rPr>
            </w:pPr>
          </w:p>
          <w:p w:rsidR="009564E7" w:rsidRPr="009A414E" w:rsidRDefault="009564E7" w:rsidP="009564E7">
            <w:pPr>
              <w:rPr>
                <w:rFonts w:ascii="Arial" w:eastAsia="Calibri" w:hAnsi="Arial" w:cs="Arial"/>
                <w:b/>
                <w:sz w:val="22"/>
                <w:szCs w:val="22"/>
              </w:rPr>
            </w:pPr>
          </w:p>
          <w:p w:rsidR="002A5E73" w:rsidRDefault="002A5E73" w:rsidP="00C11689">
            <w:pPr>
              <w:spacing w:after="200" w:line="276" w:lineRule="auto"/>
              <w:rPr>
                <w:rFonts w:ascii="Arial" w:eastAsia="Calibri" w:hAnsi="Arial" w:cs="Arial"/>
                <w:sz w:val="22"/>
                <w:szCs w:val="22"/>
              </w:rPr>
            </w:pPr>
          </w:p>
          <w:p w:rsidR="00773305" w:rsidRDefault="00773305" w:rsidP="00C11689">
            <w:pPr>
              <w:spacing w:after="200" w:line="276" w:lineRule="auto"/>
              <w:rPr>
                <w:rFonts w:ascii="Arial" w:eastAsia="Calibri" w:hAnsi="Arial" w:cs="Arial"/>
                <w:sz w:val="22"/>
                <w:szCs w:val="22"/>
              </w:rPr>
            </w:pPr>
          </w:p>
          <w:p w:rsidR="00773305" w:rsidRPr="00C11689" w:rsidRDefault="00773305" w:rsidP="00C11689">
            <w:pPr>
              <w:spacing w:after="200" w:line="276" w:lineRule="auto"/>
              <w:rPr>
                <w:rFonts w:ascii="Arial" w:eastAsia="Calibri" w:hAnsi="Arial" w:cs="Arial"/>
                <w:sz w:val="22"/>
                <w:szCs w:val="22"/>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C11689" w:rsidRDefault="002A5E73" w:rsidP="00773305">
            <w:pPr>
              <w:spacing w:after="200" w:line="276" w:lineRule="auto"/>
              <w:rPr>
                <w:rFonts w:ascii="Arial" w:eastAsia="Calibri" w:hAnsi="Arial" w:cs="Arial"/>
                <w:b/>
                <w:color w:val="000000"/>
                <w:sz w:val="22"/>
                <w:szCs w:val="22"/>
              </w:rPr>
            </w:pPr>
            <w:r w:rsidRPr="00C11689">
              <w:rPr>
                <w:rFonts w:ascii="Arial" w:eastAsia="Calibri" w:hAnsi="Arial" w:cs="Arial"/>
                <w:b/>
                <w:color w:val="000000"/>
                <w:sz w:val="22"/>
                <w:szCs w:val="22"/>
              </w:rPr>
              <w:lastRenderedPageBreak/>
              <w:t xml:space="preserve">14.3. </w:t>
            </w:r>
            <w:r w:rsidRPr="00CC2D55">
              <w:rPr>
                <w:rFonts w:ascii="Arial" w:eastAsia="Calibri" w:hAnsi="Arial" w:cs="Arial"/>
                <w:b/>
                <w:color w:val="000000"/>
              </w:rPr>
              <w:t xml:space="preserve">Do you have up-to-date written policies and standard operating procedures for the management of medicines which cover all aspects of medicines management within the organisation? </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9A414E" w:rsidRDefault="009A414E" w:rsidP="008F21E8">
            <w:pPr>
              <w:shd w:val="clear" w:color="auto" w:fill="FFFFFF"/>
              <w:rPr>
                <w:rFonts w:ascii="Arial" w:eastAsia="Calibri" w:hAnsi="Arial" w:cs="Arial"/>
                <w:b/>
                <w:color w:val="000000"/>
                <w:sz w:val="22"/>
                <w:szCs w:val="22"/>
              </w:rPr>
            </w:pPr>
            <w:r>
              <w:rPr>
                <w:rFonts w:ascii="Arial" w:eastAsia="Calibri" w:hAnsi="Arial" w:cs="Arial"/>
                <w:b/>
                <w:color w:val="000000"/>
                <w:sz w:val="22"/>
                <w:szCs w:val="22"/>
              </w:rPr>
              <w:t>Provider response:</w:t>
            </w:r>
          </w:p>
          <w:p w:rsidR="009A414E" w:rsidRPr="00C11689" w:rsidRDefault="009A414E" w:rsidP="008F21E8">
            <w:pPr>
              <w:shd w:val="clear" w:color="auto" w:fill="FFFFFF"/>
              <w:rPr>
                <w:rFonts w:ascii="Arial" w:eastAsia="Calibri" w:hAnsi="Arial" w:cs="Arial"/>
                <w:b/>
                <w:color w:val="000000"/>
                <w:sz w:val="22"/>
                <w:szCs w:val="22"/>
              </w:rPr>
            </w:pPr>
            <w:r w:rsidRPr="009A414E">
              <w:rPr>
                <w:rFonts w:ascii="Arial" w:hAnsi="Arial" w:cs="Arial"/>
                <w:highlight w:val="lightGray"/>
              </w:rPr>
              <w:fldChar w:fldCharType="begin">
                <w:ffData>
                  <w:name w:val="Text1"/>
                  <w:enabled/>
                  <w:calcOnExit w:val="0"/>
                  <w:textInput/>
                </w:ffData>
              </w:fldChar>
            </w:r>
            <w:r w:rsidRPr="009A414E">
              <w:rPr>
                <w:rFonts w:ascii="Arial" w:hAnsi="Arial" w:cs="Arial"/>
                <w:highlight w:val="lightGray"/>
              </w:rPr>
              <w:instrText xml:space="preserve"> FORMTEXT </w:instrText>
            </w:r>
            <w:r w:rsidRPr="009A414E">
              <w:rPr>
                <w:rFonts w:ascii="Arial" w:hAnsi="Arial" w:cs="Arial"/>
                <w:highlight w:val="lightGray"/>
              </w:rPr>
            </w:r>
            <w:r w:rsidRPr="009A414E">
              <w:rPr>
                <w:rFonts w:ascii="Arial" w:hAnsi="Arial" w:cs="Arial"/>
                <w:highlight w:val="lightGray"/>
              </w:rPr>
              <w:fldChar w:fldCharType="separate"/>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highlight w:val="lightGray"/>
              </w:rPr>
              <w:fldChar w:fldCharType="end"/>
            </w:r>
          </w:p>
          <w:p w:rsidR="002A5E73" w:rsidRPr="00C11689" w:rsidRDefault="002A5E73" w:rsidP="008F21E8">
            <w:pPr>
              <w:shd w:val="clear" w:color="auto" w:fill="FFFFFF"/>
              <w:rPr>
                <w:rFonts w:ascii="Arial" w:eastAsia="Calibri" w:hAnsi="Arial" w:cs="Arial"/>
                <w:color w:val="000000"/>
                <w:sz w:val="22"/>
                <w:szCs w:val="22"/>
              </w:rPr>
            </w:pPr>
            <w:r w:rsidRPr="00C11689">
              <w:rPr>
                <w:rFonts w:ascii="Arial" w:eastAsia="Calibri" w:hAnsi="Arial" w:cs="Arial"/>
                <w:color w:val="000000"/>
                <w:sz w:val="22"/>
                <w:szCs w:val="22"/>
                <w:lang w:eastAsia="en-US"/>
              </w:rPr>
              <w:fldChar w:fldCharType="begin">
                <w:ffData>
                  <w:name w:val="Text1"/>
                  <w:enabled/>
                  <w:calcOnExit w:val="0"/>
                  <w:textInput/>
                </w:ffData>
              </w:fldChar>
            </w:r>
            <w:r w:rsidRPr="00C11689">
              <w:rPr>
                <w:rFonts w:ascii="Arial" w:eastAsia="Calibri" w:hAnsi="Arial" w:cs="Arial"/>
                <w:color w:val="000000"/>
                <w:sz w:val="22"/>
                <w:szCs w:val="22"/>
                <w:lang w:eastAsia="en-US"/>
              </w:rPr>
              <w:instrText xml:space="preserve"> FORMTEXT </w:instrText>
            </w:r>
            <w:r w:rsidRPr="00C11689">
              <w:rPr>
                <w:rFonts w:ascii="Arial" w:eastAsia="Calibri" w:hAnsi="Arial" w:cs="Arial"/>
                <w:color w:val="000000"/>
                <w:sz w:val="22"/>
                <w:szCs w:val="22"/>
                <w:lang w:eastAsia="en-US"/>
              </w:rPr>
            </w:r>
            <w:r w:rsidRPr="00C11689">
              <w:rPr>
                <w:rFonts w:ascii="Arial" w:eastAsia="Calibri" w:hAnsi="Arial" w:cs="Arial"/>
                <w:color w:val="000000"/>
                <w:sz w:val="22"/>
                <w:szCs w:val="22"/>
                <w:lang w:eastAsia="en-US"/>
              </w:rPr>
              <w:fldChar w:fldCharType="separate"/>
            </w:r>
            <w:r w:rsidRPr="00C11689">
              <w:rPr>
                <w:rFonts w:ascii="Arial" w:eastAsia="Calibri" w:hAnsi="Arial" w:cs="Arial"/>
                <w:noProof/>
                <w:color w:val="000000"/>
                <w:sz w:val="22"/>
                <w:szCs w:val="22"/>
                <w:lang w:eastAsia="en-US"/>
              </w:rPr>
              <w:t> </w:t>
            </w:r>
            <w:r w:rsidRPr="00C11689">
              <w:rPr>
                <w:rFonts w:ascii="Arial" w:eastAsia="Calibri" w:hAnsi="Arial" w:cs="Arial"/>
                <w:noProof/>
                <w:color w:val="000000"/>
                <w:sz w:val="22"/>
                <w:szCs w:val="22"/>
                <w:lang w:eastAsia="en-US"/>
              </w:rPr>
              <w:t> </w:t>
            </w:r>
            <w:r w:rsidRPr="00C11689">
              <w:rPr>
                <w:rFonts w:ascii="Arial" w:eastAsia="Calibri" w:hAnsi="Arial" w:cs="Arial"/>
                <w:noProof/>
                <w:color w:val="000000"/>
                <w:sz w:val="22"/>
                <w:szCs w:val="22"/>
                <w:lang w:eastAsia="en-US"/>
              </w:rPr>
              <w:t> </w:t>
            </w:r>
            <w:r w:rsidRPr="00C11689">
              <w:rPr>
                <w:rFonts w:ascii="Arial" w:eastAsia="Calibri" w:hAnsi="Arial" w:cs="Arial"/>
                <w:noProof/>
                <w:color w:val="000000"/>
                <w:sz w:val="22"/>
                <w:szCs w:val="22"/>
                <w:lang w:eastAsia="en-US"/>
              </w:rPr>
              <w:t> </w:t>
            </w:r>
            <w:r w:rsidRPr="00C11689">
              <w:rPr>
                <w:rFonts w:ascii="Arial" w:eastAsia="Calibri" w:hAnsi="Arial" w:cs="Arial"/>
                <w:noProof/>
                <w:color w:val="000000"/>
                <w:sz w:val="22"/>
                <w:szCs w:val="22"/>
                <w:lang w:eastAsia="en-US"/>
              </w:rPr>
              <w:t> </w:t>
            </w:r>
            <w:r w:rsidRPr="00C11689">
              <w:rPr>
                <w:rFonts w:ascii="Arial" w:eastAsia="Calibri" w:hAnsi="Arial" w:cs="Arial"/>
                <w:color w:val="000000"/>
                <w:sz w:val="22"/>
                <w:szCs w:val="22"/>
                <w:lang w:eastAsia="en-US"/>
              </w:rPr>
              <w:fldChar w:fldCharType="end"/>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C11689" w:rsidRDefault="002A5E73" w:rsidP="00773305">
            <w:pPr>
              <w:spacing w:after="200" w:line="276" w:lineRule="auto"/>
              <w:rPr>
                <w:rFonts w:ascii="Arial" w:eastAsia="Calibri" w:hAnsi="Arial" w:cs="Arial"/>
                <w:b/>
                <w:color w:val="000000"/>
                <w:sz w:val="22"/>
                <w:szCs w:val="22"/>
              </w:rPr>
            </w:pPr>
            <w:r w:rsidRPr="00C11689">
              <w:rPr>
                <w:rFonts w:ascii="Arial" w:eastAsia="Calibri" w:hAnsi="Arial" w:cs="Arial"/>
                <w:b/>
                <w:color w:val="000000"/>
                <w:sz w:val="22"/>
                <w:szCs w:val="22"/>
              </w:rPr>
              <w:t xml:space="preserve">14.4. </w:t>
            </w:r>
            <w:r w:rsidRPr="00CC2D55">
              <w:rPr>
                <w:rFonts w:ascii="Arial" w:eastAsia="Calibri" w:hAnsi="Arial" w:cs="Arial"/>
                <w:b/>
                <w:color w:val="000000"/>
              </w:rPr>
              <w:t xml:space="preserve">What arrangements are in place to ensure that the management of medicines is conducted by qualified, trained and competent staff?  </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rPr>
                <w:rFonts w:ascii="Arial" w:eastAsia="Calibri" w:hAnsi="Arial" w:cs="Arial"/>
                <w:b/>
                <w:sz w:val="22"/>
                <w:szCs w:val="22"/>
              </w:rPr>
            </w:pPr>
            <w:r w:rsidRPr="00C11689">
              <w:rPr>
                <w:rFonts w:ascii="Arial" w:eastAsia="Calibri" w:hAnsi="Arial" w:cs="Arial"/>
                <w:b/>
                <w:sz w:val="22"/>
                <w:szCs w:val="22"/>
              </w:rPr>
              <w:t>Provider response:</w:t>
            </w:r>
          </w:p>
          <w:p w:rsidR="009A414E" w:rsidRPr="009A414E" w:rsidRDefault="009A414E" w:rsidP="00773305">
            <w:pPr>
              <w:rPr>
                <w:rFonts w:ascii="Arial" w:eastAsia="Calibri" w:hAnsi="Arial" w:cs="Arial"/>
                <w:b/>
                <w:sz w:val="22"/>
                <w:szCs w:val="22"/>
              </w:rPr>
            </w:pPr>
            <w:r w:rsidRPr="009A414E">
              <w:rPr>
                <w:rFonts w:ascii="Arial" w:hAnsi="Arial" w:cs="Arial"/>
                <w:highlight w:val="lightGray"/>
              </w:rPr>
              <w:fldChar w:fldCharType="begin">
                <w:ffData>
                  <w:name w:val="Text1"/>
                  <w:enabled/>
                  <w:calcOnExit w:val="0"/>
                  <w:textInput/>
                </w:ffData>
              </w:fldChar>
            </w:r>
            <w:r w:rsidRPr="009A414E">
              <w:rPr>
                <w:rFonts w:ascii="Arial" w:hAnsi="Arial" w:cs="Arial"/>
                <w:highlight w:val="lightGray"/>
              </w:rPr>
              <w:instrText xml:space="preserve"> FORMTEXT </w:instrText>
            </w:r>
            <w:r w:rsidRPr="009A414E">
              <w:rPr>
                <w:rFonts w:ascii="Arial" w:hAnsi="Arial" w:cs="Arial"/>
                <w:highlight w:val="lightGray"/>
              </w:rPr>
            </w:r>
            <w:r w:rsidRPr="009A414E">
              <w:rPr>
                <w:rFonts w:ascii="Arial" w:hAnsi="Arial" w:cs="Arial"/>
                <w:highlight w:val="lightGray"/>
              </w:rPr>
              <w:fldChar w:fldCharType="separate"/>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highlight w:val="lightGray"/>
              </w:rPr>
              <w:fldChar w:fldCharType="end"/>
            </w:r>
          </w:p>
          <w:p w:rsidR="002A5E73" w:rsidRPr="00C11689" w:rsidRDefault="002A5E73" w:rsidP="00C11689">
            <w:pPr>
              <w:spacing w:after="200" w:line="276" w:lineRule="auto"/>
              <w:rPr>
                <w:rFonts w:ascii="Arial" w:eastAsia="Calibri" w:hAnsi="Arial" w:cs="Arial"/>
                <w:sz w:val="22"/>
                <w:szCs w:val="22"/>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C11689" w:rsidRDefault="002A5E73" w:rsidP="00773305">
            <w:pPr>
              <w:spacing w:after="200" w:line="276" w:lineRule="auto"/>
              <w:rPr>
                <w:rFonts w:ascii="Arial" w:eastAsia="Calibri" w:hAnsi="Arial" w:cs="Arial"/>
                <w:b/>
                <w:sz w:val="22"/>
                <w:szCs w:val="22"/>
              </w:rPr>
            </w:pPr>
            <w:r w:rsidRPr="00C11689">
              <w:rPr>
                <w:rFonts w:ascii="Arial" w:eastAsia="Calibri" w:hAnsi="Arial" w:cs="Arial"/>
                <w:b/>
                <w:sz w:val="22"/>
                <w:szCs w:val="22"/>
              </w:rPr>
              <w:t xml:space="preserve">14.5. </w:t>
            </w:r>
            <w:r w:rsidRPr="00072204">
              <w:rPr>
                <w:rFonts w:ascii="Arial" w:eastAsia="Calibri" w:hAnsi="Arial" w:cs="Arial"/>
                <w:b/>
              </w:rPr>
              <w:t>Are records of staff training and competency assessment in relation to medicines management maintained?</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773305" w:rsidRDefault="002A5E73" w:rsidP="00773305">
            <w:pPr>
              <w:rPr>
                <w:rFonts w:ascii="Arial" w:eastAsia="Calibri" w:hAnsi="Arial" w:cs="Arial"/>
                <w:b/>
                <w:sz w:val="22"/>
                <w:szCs w:val="22"/>
              </w:rPr>
            </w:pPr>
            <w:r w:rsidRPr="00C11689">
              <w:rPr>
                <w:rFonts w:ascii="Arial" w:eastAsia="Calibri" w:hAnsi="Arial" w:cs="Arial"/>
                <w:b/>
                <w:sz w:val="22"/>
                <w:szCs w:val="22"/>
              </w:rPr>
              <w:t>Provider response:</w:t>
            </w:r>
          </w:p>
          <w:p w:rsidR="002A5E73" w:rsidRPr="00C11689" w:rsidRDefault="009A414E" w:rsidP="00773305">
            <w:pPr>
              <w:rPr>
                <w:rFonts w:ascii="Arial" w:eastAsia="Calibri" w:hAnsi="Arial" w:cs="Arial"/>
                <w:sz w:val="22"/>
                <w:szCs w:val="22"/>
              </w:rPr>
            </w:pPr>
            <w:r w:rsidRPr="009A414E">
              <w:rPr>
                <w:rFonts w:ascii="Arial" w:hAnsi="Arial" w:cs="Arial"/>
                <w:highlight w:val="lightGray"/>
              </w:rPr>
              <w:fldChar w:fldCharType="begin">
                <w:ffData>
                  <w:name w:val="Text1"/>
                  <w:enabled/>
                  <w:calcOnExit w:val="0"/>
                  <w:textInput/>
                </w:ffData>
              </w:fldChar>
            </w:r>
            <w:r w:rsidRPr="009A414E">
              <w:rPr>
                <w:rFonts w:ascii="Arial" w:hAnsi="Arial" w:cs="Arial"/>
                <w:highlight w:val="lightGray"/>
              </w:rPr>
              <w:instrText xml:space="preserve"> FORMTEXT </w:instrText>
            </w:r>
            <w:r w:rsidRPr="009A414E">
              <w:rPr>
                <w:rFonts w:ascii="Arial" w:hAnsi="Arial" w:cs="Arial"/>
                <w:highlight w:val="lightGray"/>
              </w:rPr>
            </w:r>
            <w:r w:rsidRPr="009A414E">
              <w:rPr>
                <w:rFonts w:ascii="Arial" w:hAnsi="Arial" w:cs="Arial"/>
                <w:highlight w:val="lightGray"/>
              </w:rPr>
              <w:fldChar w:fldCharType="separate"/>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noProof/>
                <w:highlight w:val="lightGray"/>
              </w:rPr>
              <w:t> </w:t>
            </w:r>
            <w:r w:rsidRPr="009A414E">
              <w:rPr>
                <w:rFonts w:ascii="Arial" w:hAnsi="Arial" w:cs="Arial"/>
                <w:highlight w:val="lightGray"/>
              </w:rPr>
              <w:fldChar w:fldCharType="end"/>
            </w:r>
          </w:p>
          <w:p w:rsidR="002A5E73" w:rsidRPr="00C11689" w:rsidRDefault="002A5E73" w:rsidP="00C11689">
            <w:pPr>
              <w:spacing w:after="200" w:line="276" w:lineRule="auto"/>
              <w:rPr>
                <w:rFonts w:ascii="Arial" w:eastAsia="Calibri" w:hAnsi="Arial" w:cs="Arial"/>
                <w:sz w:val="22"/>
                <w:szCs w:val="22"/>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072204" w:rsidRDefault="002A5E73" w:rsidP="00C11689">
            <w:pPr>
              <w:spacing w:after="200" w:line="276" w:lineRule="auto"/>
              <w:rPr>
                <w:rFonts w:ascii="Arial" w:eastAsia="Calibri" w:hAnsi="Arial" w:cs="Arial"/>
                <w:b/>
              </w:rPr>
            </w:pPr>
            <w:r w:rsidRPr="00C11689">
              <w:rPr>
                <w:rFonts w:ascii="Arial" w:eastAsia="Calibri" w:hAnsi="Arial" w:cs="Arial"/>
                <w:b/>
                <w:sz w:val="22"/>
                <w:szCs w:val="22"/>
              </w:rPr>
              <w:t xml:space="preserve">14.6. </w:t>
            </w:r>
            <w:r w:rsidRPr="00072204">
              <w:rPr>
                <w:rFonts w:ascii="Arial" w:eastAsia="Calibri" w:hAnsi="Arial" w:cs="Arial"/>
                <w:b/>
              </w:rPr>
              <w:t>Who has overall responsibility for the safe, secure and effective management of medicines?</w:t>
            </w:r>
          </w:p>
          <w:p w:rsidR="00592028" w:rsidRPr="00C11689" w:rsidRDefault="002A5E73" w:rsidP="00773305">
            <w:pPr>
              <w:spacing w:after="200" w:line="276" w:lineRule="auto"/>
              <w:rPr>
                <w:rFonts w:ascii="Arial" w:eastAsia="Calibri" w:hAnsi="Arial" w:cs="Arial"/>
                <w:b/>
                <w:sz w:val="22"/>
                <w:szCs w:val="22"/>
              </w:rPr>
            </w:pPr>
            <w:r w:rsidRPr="00C11689">
              <w:rPr>
                <w:rFonts w:ascii="Arial" w:eastAsia="Calibri" w:hAnsi="Arial" w:cs="Arial"/>
                <w:sz w:val="22"/>
                <w:szCs w:val="22"/>
              </w:rPr>
              <w:t xml:space="preserve">(Are there clear lines of accountability leading to the Chief Executive or Board where applicable?) </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9A414E" w:rsidRDefault="002A5E73" w:rsidP="00773305">
            <w:pPr>
              <w:rPr>
                <w:rFonts w:ascii="Arial" w:eastAsia="Calibri" w:hAnsi="Arial" w:cs="Arial"/>
                <w:b/>
                <w:sz w:val="22"/>
                <w:szCs w:val="22"/>
              </w:rPr>
            </w:pPr>
            <w:r w:rsidRPr="00C11689">
              <w:rPr>
                <w:rFonts w:ascii="Arial" w:eastAsia="Calibri" w:hAnsi="Arial" w:cs="Arial"/>
                <w:b/>
                <w:sz w:val="22"/>
                <w:szCs w:val="22"/>
              </w:rPr>
              <w:t>Provider response:</w:t>
            </w:r>
          </w:p>
          <w:p w:rsidR="009A414E" w:rsidRPr="00C11689" w:rsidRDefault="009A414E" w:rsidP="00773305">
            <w:pPr>
              <w:rPr>
                <w:rFonts w:ascii="Arial" w:eastAsia="Calibri" w:hAnsi="Arial" w:cs="Arial"/>
                <w:b/>
                <w:sz w:val="22"/>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Pr="00C11689" w:rsidRDefault="002A5E73" w:rsidP="00773305">
            <w:pPr>
              <w:rPr>
                <w:rFonts w:ascii="Arial" w:eastAsia="Calibri" w:hAnsi="Arial" w:cs="Arial"/>
                <w:sz w:val="22"/>
                <w:szCs w:val="22"/>
              </w:rPr>
            </w:pPr>
          </w:p>
          <w:p w:rsidR="002A5E73" w:rsidRPr="00C11689" w:rsidRDefault="002A5E73" w:rsidP="00C11689">
            <w:pPr>
              <w:spacing w:after="200" w:line="276" w:lineRule="auto"/>
              <w:rPr>
                <w:rFonts w:ascii="Arial" w:eastAsia="Calibri" w:hAnsi="Arial" w:cs="Arial"/>
                <w:sz w:val="22"/>
                <w:szCs w:val="22"/>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CC2D55" w:rsidRDefault="002A5E73" w:rsidP="00773305">
            <w:pPr>
              <w:spacing w:after="200" w:line="276" w:lineRule="auto"/>
              <w:rPr>
                <w:rFonts w:ascii="Arial" w:eastAsia="Calibri" w:hAnsi="Arial" w:cs="Arial"/>
                <w:b/>
              </w:rPr>
            </w:pPr>
            <w:r w:rsidRPr="00CC2D55">
              <w:rPr>
                <w:rFonts w:ascii="Arial" w:eastAsia="Calibri" w:hAnsi="Arial" w:cs="Arial"/>
                <w:b/>
              </w:rPr>
              <w:t xml:space="preserve">14.7. Who is authorised to obtain prescription only medicines and medicinal products from suppliers and how are these medicines obtained? </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rPr>
                <w:rFonts w:ascii="Arial" w:eastAsia="Calibri" w:hAnsi="Arial" w:cs="Arial"/>
                <w:b/>
              </w:rPr>
            </w:pPr>
            <w:r w:rsidRPr="00CC2D55">
              <w:rPr>
                <w:rFonts w:ascii="Arial" w:eastAsia="Calibri" w:hAnsi="Arial" w:cs="Arial"/>
                <w:b/>
              </w:rPr>
              <w:t>Provider response:</w:t>
            </w:r>
          </w:p>
          <w:p w:rsidR="009A414E" w:rsidRPr="00CC2D55" w:rsidRDefault="009A414E" w:rsidP="00773305">
            <w:pPr>
              <w:rPr>
                <w:rFonts w:ascii="Arial" w:eastAsia="Calibri" w:hAnsi="Arial" w:cs="Arial"/>
                <w:b/>
              </w:rPr>
            </w:pPr>
            <w:r w:rsidRPr="00A03397">
              <w:rPr>
                <w:highlight w:val="lightGray"/>
              </w:rPr>
              <w:lastRenderedPageBreak/>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Pr="00CC2D55" w:rsidRDefault="002A5E73" w:rsidP="00773305">
            <w:pPr>
              <w:rPr>
                <w:rFonts w:ascii="Arial" w:eastAsia="Calibri" w:hAnsi="Arial" w:cs="Arial"/>
              </w:rPr>
            </w:pPr>
            <w:r w:rsidRPr="00CC2D55">
              <w:rPr>
                <w:rFonts w:ascii="Arial" w:eastAsia="Calibri" w:hAnsi="Arial" w:cs="Arial"/>
                <w:lang w:eastAsia="en-US"/>
              </w:rPr>
              <w:fldChar w:fldCharType="begin">
                <w:ffData>
                  <w:name w:val="Text1"/>
                  <w:enabled/>
                  <w:calcOnExit w:val="0"/>
                  <w:textInput/>
                </w:ffData>
              </w:fldChar>
            </w:r>
            <w:r w:rsidRPr="00CC2D55">
              <w:rPr>
                <w:rFonts w:ascii="Arial" w:eastAsia="Calibri" w:hAnsi="Arial" w:cs="Arial"/>
                <w:lang w:eastAsia="en-US"/>
              </w:rPr>
              <w:instrText xml:space="preserve"> FORMTEXT </w:instrText>
            </w:r>
            <w:r w:rsidRPr="00CC2D55">
              <w:rPr>
                <w:rFonts w:ascii="Arial" w:eastAsia="Calibri" w:hAnsi="Arial" w:cs="Arial"/>
                <w:lang w:eastAsia="en-US"/>
              </w:rPr>
            </w:r>
            <w:r w:rsidRPr="00CC2D55">
              <w:rPr>
                <w:rFonts w:ascii="Arial" w:eastAsia="Calibri" w:hAnsi="Arial" w:cs="Arial"/>
                <w:lang w:eastAsia="en-US"/>
              </w:rPr>
              <w:fldChar w:fldCharType="separate"/>
            </w:r>
            <w:r w:rsidRPr="00CC2D55">
              <w:rPr>
                <w:rFonts w:ascii="Arial" w:eastAsia="Calibri" w:hAnsi="Arial" w:cs="Arial"/>
                <w:noProof/>
                <w:lang w:eastAsia="en-US"/>
              </w:rPr>
              <w:t> </w:t>
            </w:r>
            <w:r w:rsidRPr="00CC2D55">
              <w:rPr>
                <w:rFonts w:ascii="Arial" w:eastAsia="Calibri" w:hAnsi="Arial" w:cs="Arial"/>
                <w:noProof/>
                <w:lang w:eastAsia="en-US"/>
              </w:rPr>
              <w:t> </w:t>
            </w:r>
            <w:r w:rsidRPr="00CC2D55">
              <w:rPr>
                <w:rFonts w:ascii="Arial" w:eastAsia="Calibri" w:hAnsi="Arial" w:cs="Arial"/>
                <w:noProof/>
                <w:lang w:eastAsia="en-US"/>
              </w:rPr>
              <w:t> </w:t>
            </w:r>
            <w:r w:rsidRPr="00CC2D55">
              <w:rPr>
                <w:rFonts w:ascii="Arial" w:eastAsia="Calibri" w:hAnsi="Arial" w:cs="Arial"/>
                <w:noProof/>
                <w:lang w:eastAsia="en-US"/>
              </w:rPr>
              <w:t> </w:t>
            </w:r>
            <w:r w:rsidRPr="00CC2D55">
              <w:rPr>
                <w:rFonts w:ascii="Arial" w:eastAsia="Calibri" w:hAnsi="Arial" w:cs="Arial"/>
                <w:noProof/>
                <w:lang w:eastAsia="en-US"/>
              </w:rPr>
              <w:t> </w:t>
            </w:r>
            <w:r w:rsidRPr="00CC2D55">
              <w:rPr>
                <w:rFonts w:ascii="Arial" w:eastAsia="Calibri" w:hAnsi="Arial" w:cs="Arial"/>
                <w:lang w:eastAsia="en-US"/>
              </w:rPr>
              <w:fldChar w:fldCharType="end"/>
            </w:r>
          </w:p>
          <w:p w:rsidR="002A5E73" w:rsidRPr="00CC2D55" w:rsidRDefault="002A5E73" w:rsidP="00773305">
            <w:pPr>
              <w:rPr>
                <w:rFonts w:ascii="Arial" w:eastAsia="Calibri" w:hAnsi="Arial" w:cs="Arial"/>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CC2D55" w:rsidRDefault="002A5E73" w:rsidP="00773305">
            <w:pPr>
              <w:rPr>
                <w:rFonts w:ascii="Arial" w:eastAsia="Calibri" w:hAnsi="Arial" w:cs="Arial"/>
                <w:b/>
              </w:rPr>
            </w:pPr>
            <w:r w:rsidRPr="00CC2D55">
              <w:rPr>
                <w:rFonts w:ascii="Arial" w:eastAsia="Calibri" w:hAnsi="Arial" w:cs="Arial"/>
                <w:b/>
              </w:rPr>
              <w:lastRenderedPageBreak/>
              <w:t>14.8. Who is authorised to prescribe medicines?</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rPr>
                <w:rFonts w:ascii="Arial" w:eastAsia="Calibri" w:hAnsi="Arial" w:cs="Arial"/>
                <w:b/>
              </w:rPr>
            </w:pPr>
            <w:r w:rsidRPr="00CC2D55">
              <w:rPr>
                <w:rFonts w:ascii="Arial" w:eastAsia="Calibri" w:hAnsi="Arial" w:cs="Arial"/>
                <w:b/>
              </w:rPr>
              <w:t>Provider response:</w:t>
            </w:r>
          </w:p>
          <w:p w:rsidR="009A414E" w:rsidRPr="009A414E" w:rsidRDefault="009A414E" w:rsidP="00773305">
            <w:pPr>
              <w:rPr>
                <w:rFonts w:ascii="Arial" w:eastAsia="Calibri" w:hAnsi="Arial" w:cs="Arial"/>
                <w:b/>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Pr="00CC2D55" w:rsidRDefault="002A5E73" w:rsidP="00773305">
            <w:pPr>
              <w:rPr>
                <w:rFonts w:ascii="Arial" w:eastAsia="Calibri" w:hAnsi="Arial" w:cs="Arial"/>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773305" w:rsidRDefault="002A5E73" w:rsidP="00773305">
            <w:pPr>
              <w:rPr>
                <w:rFonts w:ascii="Arial" w:eastAsia="Calibri" w:hAnsi="Arial" w:cs="Arial"/>
                <w:b/>
                <w:color w:val="000000"/>
              </w:rPr>
            </w:pPr>
            <w:r w:rsidRPr="00773305">
              <w:rPr>
                <w:rFonts w:ascii="Arial" w:eastAsia="Calibri" w:hAnsi="Arial" w:cs="Arial"/>
                <w:b/>
                <w:color w:val="000000"/>
              </w:rPr>
              <w:t xml:space="preserve">14.9. What system is in place to ensure that medicines are prescribed safely in line with evidence based practice, current guidance, local formulary and within the prescriber’s scope of practice? </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rPr>
                <w:rFonts w:ascii="Arial" w:eastAsia="Calibri" w:hAnsi="Arial" w:cs="Arial"/>
                <w:b/>
                <w:color w:val="000000"/>
                <w:sz w:val="22"/>
                <w:szCs w:val="22"/>
              </w:rPr>
            </w:pPr>
            <w:r w:rsidRPr="00C11689">
              <w:rPr>
                <w:rFonts w:ascii="Arial" w:eastAsia="Calibri" w:hAnsi="Arial" w:cs="Arial"/>
                <w:b/>
                <w:color w:val="000000"/>
                <w:sz w:val="22"/>
                <w:szCs w:val="22"/>
              </w:rPr>
              <w:t>Provider response:</w:t>
            </w:r>
          </w:p>
          <w:p w:rsidR="002A5E73" w:rsidRPr="00C11689" w:rsidRDefault="009A414E" w:rsidP="00773305">
            <w:pPr>
              <w:rPr>
                <w:rFonts w:ascii="Arial" w:eastAsia="Calibri" w:hAnsi="Arial" w:cs="Arial"/>
                <w:color w:val="000000"/>
                <w:sz w:val="22"/>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Pr="00C11689" w:rsidRDefault="002A5E73" w:rsidP="00773305">
            <w:pPr>
              <w:rPr>
                <w:rFonts w:ascii="Arial" w:eastAsia="Calibri" w:hAnsi="Arial" w:cs="Arial"/>
                <w:color w:val="000000"/>
                <w:sz w:val="22"/>
                <w:szCs w:val="22"/>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773305" w:rsidRDefault="002A5E73" w:rsidP="00773305">
            <w:pPr>
              <w:rPr>
                <w:rFonts w:ascii="Arial" w:eastAsia="Calibri" w:hAnsi="Arial" w:cs="Arial"/>
                <w:b/>
                <w:color w:val="000000"/>
              </w:rPr>
            </w:pPr>
            <w:r w:rsidRPr="00773305">
              <w:rPr>
                <w:rFonts w:ascii="Arial" w:eastAsia="Calibri" w:hAnsi="Arial" w:cs="Arial"/>
                <w:b/>
                <w:color w:val="000000"/>
              </w:rPr>
              <w:t xml:space="preserve">14.10. Are regular audits completed to ensure that prescribing is in line with evidence based practice, current guidance, local formulary and within the prescriber’s scope of practice?  </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2A5E73" w:rsidRPr="00773305" w:rsidRDefault="002A5E73" w:rsidP="00773305">
            <w:pPr>
              <w:rPr>
                <w:rFonts w:ascii="Arial" w:eastAsia="Calibri" w:hAnsi="Arial" w:cs="Arial"/>
                <w:b/>
                <w:color w:val="000000"/>
              </w:rPr>
            </w:pPr>
            <w:r w:rsidRPr="00773305">
              <w:rPr>
                <w:rFonts w:ascii="Arial" w:eastAsia="Calibri" w:hAnsi="Arial" w:cs="Arial"/>
                <w:b/>
                <w:color w:val="000000"/>
              </w:rPr>
              <w:t>Provider response:</w:t>
            </w:r>
          </w:p>
          <w:p w:rsidR="002A5E73" w:rsidRPr="00773305" w:rsidRDefault="009A414E" w:rsidP="00773305">
            <w:pPr>
              <w:rPr>
                <w:rFonts w:ascii="Arial" w:eastAsia="Calibri" w:hAnsi="Arial" w:cs="Arial"/>
                <w:color w:val="000000"/>
              </w:rPr>
            </w:pPr>
            <w:r w:rsidRPr="00773305">
              <w:rPr>
                <w:rFonts w:ascii="Arial" w:hAnsi="Arial" w:cs="Arial"/>
                <w:highlight w:val="lightGray"/>
              </w:rPr>
              <w:fldChar w:fldCharType="begin">
                <w:ffData>
                  <w:name w:val="Text1"/>
                  <w:enabled/>
                  <w:calcOnExit w:val="0"/>
                  <w:textInput/>
                </w:ffData>
              </w:fldChar>
            </w:r>
            <w:r w:rsidRPr="00773305">
              <w:rPr>
                <w:rFonts w:ascii="Arial" w:hAnsi="Arial" w:cs="Arial"/>
                <w:highlight w:val="lightGray"/>
              </w:rPr>
              <w:instrText xml:space="preserve"> FORMTEXT </w:instrText>
            </w:r>
            <w:r w:rsidRPr="00773305">
              <w:rPr>
                <w:rFonts w:ascii="Arial" w:hAnsi="Arial" w:cs="Arial"/>
                <w:highlight w:val="lightGray"/>
              </w:rPr>
            </w:r>
            <w:r w:rsidRPr="00773305">
              <w:rPr>
                <w:rFonts w:ascii="Arial" w:hAnsi="Arial" w:cs="Arial"/>
                <w:highlight w:val="lightGray"/>
              </w:rPr>
              <w:fldChar w:fldCharType="separate"/>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fldChar w:fldCharType="end"/>
            </w:r>
          </w:p>
          <w:p w:rsidR="002A5E73" w:rsidRPr="00773305" w:rsidRDefault="002A5E73" w:rsidP="00773305">
            <w:pPr>
              <w:rPr>
                <w:rFonts w:ascii="Arial" w:eastAsia="Calibri" w:hAnsi="Arial" w:cs="Arial"/>
                <w:color w:val="000000"/>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EF6180" w:rsidRPr="00773305" w:rsidRDefault="002A5E73" w:rsidP="00773305">
            <w:pPr>
              <w:rPr>
                <w:rFonts w:ascii="Arial" w:eastAsia="Calibri" w:hAnsi="Arial" w:cs="Arial"/>
                <w:b/>
                <w:color w:val="000000"/>
              </w:rPr>
            </w:pPr>
            <w:r w:rsidRPr="00773305">
              <w:rPr>
                <w:rFonts w:ascii="Arial" w:eastAsia="Calibri" w:hAnsi="Arial" w:cs="Arial"/>
                <w:b/>
                <w:color w:val="000000"/>
              </w:rPr>
              <w:t>14.11. How are deviations from the current guidance, local formulary and scope of pr</w:t>
            </w:r>
            <w:r w:rsidR="00EF6180" w:rsidRPr="00773305">
              <w:rPr>
                <w:rFonts w:ascii="Arial" w:eastAsia="Calibri" w:hAnsi="Arial" w:cs="Arial"/>
                <w:b/>
                <w:color w:val="000000"/>
              </w:rPr>
              <w:t>actice escalated and actioned?</w:t>
            </w:r>
          </w:p>
          <w:p w:rsidR="00EF6180" w:rsidRPr="00C11689" w:rsidRDefault="00EF6180" w:rsidP="00773305">
            <w:pPr>
              <w:rPr>
                <w:rFonts w:ascii="Arial" w:eastAsia="Calibri" w:hAnsi="Arial" w:cs="Arial"/>
                <w:b/>
                <w:color w:val="000000"/>
                <w:sz w:val="22"/>
                <w:szCs w:val="22"/>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2A5E73" w:rsidRPr="00C11689" w:rsidRDefault="002A5E73" w:rsidP="00773305">
            <w:pPr>
              <w:rPr>
                <w:rFonts w:ascii="Arial" w:eastAsia="Calibri" w:hAnsi="Arial" w:cs="Arial"/>
                <w:b/>
                <w:sz w:val="22"/>
                <w:szCs w:val="22"/>
              </w:rPr>
            </w:pPr>
            <w:r w:rsidRPr="00C11689">
              <w:rPr>
                <w:rFonts w:ascii="Arial" w:eastAsia="Calibri" w:hAnsi="Arial" w:cs="Arial"/>
                <w:b/>
                <w:sz w:val="22"/>
                <w:szCs w:val="22"/>
              </w:rPr>
              <w:t>Provider response:</w:t>
            </w:r>
          </w:p>
          <w:p w:rsidR="002A5E73" w:rsidRPr="00C11689" w:rsidRDefault="009A414E" w:rsidP="00773305">
            <w:pPr>
              <w:rPr>
                <w:rFonts w:ascii="Arial" w:eastAsia="Calibri" w:hAnsi="Arial" w:cs="Arial"/>
                <w:sz w:val="22"/>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Pr="00C11689" w:rsidRDefault="002A5E73" w:rsidP="00773305">
            <w:pPr>
              <w:rPr>
                <w:rFonts w:ascii="Arial" w:eastAsia="Calibri" w:hAnsi="Arial" w:cs="Arial"/>
                <w:sz w:val="22"/>
                <w:szCs w:val="22"/>
              </w:rPr>
            </w:pP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DEEAF6"/>
          </w:tcPr>
          <w:p w:rsidR="002A5E73" w:rsidRPr="00773305" w:rsidRDefault="002A5E73" w:rsidP="00773305">
            <w:pPr>
              <w:rPr>
                <w:rFonts w:ascii="Arial" w:eastAsia="Calibri" w:hAnsi="Arial" w:cs="Arial"/>
                <w:b/>
                <w:color w:val="000000"/>
              </w:rPr>
            </w:pPr>
            <w:r w:rsidRPr="00773305">
              <w:rPr>
                <w:rFonts w:ascii="Arial" w:eastAsia="Calibri" w:hAnsi="Arial" w:cs="Arial"/>
                <w:b/>
                <w:color w:val="000000"/>
              </w:rPr>
              <w:t>14.12. Who is authorised to administer medicines?</w:t>
            </w:r>
          </w:p>
        </w:tc>
      </w:tr>
      <w:tr w:rsidR="002A5E73" w:rsidRPr="00C11689" w:rsidTr="008F21E8">
        <w:tc>
          <w:tcPr>
            <w:tcW w:w="10178" w:type="dxa"/>
            <w:tcBorders>
              <w:top w:val="single" w:sz="4" w:space="0" w:color="auto"/>
              <w:left w:val="single" w:sz="4" w:space="0" w:color="auto"/>
              <w:bottom w:val="single" w:sz="4" w:space="0" w:color="auto"/>
              <w:right w:val="single" w:sz="4" w:space="0" w:color="auto"/>
            </w:tcBorders>
            <w:shd w:val="clear" w:color="auto" w:fill="FFFFFF"/>
          </w:tcPr>
          <w:p w:rsidR="002A5E73" w:rsidRPr="00773305" w:rsidRDefault="002A5E73" w:rsidP="00773305">
            <w:pPr>
              <w:rPr>
                <w:rFonts w:ascii="Arial" w:eastAsia="Calibri" w:hAnsi="Arial" w:cs="Arial"/>
                <w:b/>
              </w:rPr>
            </w:pPr>
            <w:r w:rsidRPr="00773305">
              <w:rPr>
                <w:rFonts w:ascii="Arial" w:eastAsia="Calibri" w:hAnsi="Arial" w:cs="Arial"/>
                <w:b/>
              </w:rPr>
              <w:t>Provider response:</w:t>
            </w:r>
          </w:p>
          <w:p w:rsidR="002A5E73" w:rsidRPr="00773305" w:rsidRDefault="009A414E" w:rsidP="00773305">
            <w:pPr>
              <w:rPr>
                <w:rFonts w:ascii="Arial" w:eastAsia="Calibri" w:hAnsi="Arial" w:cs="Arial"/>
              </w:rPr>
            </w:pPr>
            <w:r w:rsidRPr="00773305">
              <w:rPr>
                <w:rFonts w:ascii="Arial" w:hAnsi="Arial" w:cs="Arial"/>
                <w:highlight w:val="lightGray"/>
              </w:rPr>
              <w:fldChar w:fldCharType="begin">
                <w:ffData>
                  <w:name w:val="Text1"/>
                  <w:enabled/>
                  <w:calcOnExit w:val="0"/>
                  <w:textInput/>
                </w:ffData>
              </w:fldChar>
            </w:r>
            <w:r w:rsidRPr="00773305">
              <w:rPr>
                <w:rFonts w:ascii="Arial" w:hAnsi="Arial" w:cs="Arial"/>
                <w:highlight w:val="lightGray"/>
              </w:rPr>
              <w:instrText xml:space="preserve"> FORMTEXT </w:instrText>
            </w:r>
            <w:r w:rsidRPr="00773305">
              <w:rPr>
                <w:rFonts w:ascii="Arial" w:hAnsi="Arial" w:cs="Arial"/>
                <w:highlight w:val="lightGray"/>
              </w:rPr>
            </w:r>
            <w:r w:rsidRPr="00773305">
              <w:rPr>
                <w:rFonts w:ascii="Arial" w:hAnsi="Arial" w:cs="Arial"/>
                <w:highlight w:val="lightGray"/>
              </w:rPr>
              <w:fldChar w:fldCharType="separate"/>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fldChar w:fldCharType="end"/>
            </w:r>
          </w:p>
          <w:p w:rsidR="002A5E73" w:rsidRPr="00773305" w:rsidRDefault="002A5E73" w:rsidP="00773305">
            <w:pPr>
              <w:rPr>
                <w:rFonts w:ascii="Arial" w:eastAsia="Calibri" w:hAnsi="Arial" w:cs="Arial"/>
              </w:rPr>
            </w:pPr>
          </w:p>
        </w:tc>
      </w:tr>
      <w:tr w:rsidR="002A5E73" w:rsidTr="008F21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017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Pr="00773305" w:rsidRDefault="002A5E73" w:rsidP="00773305">
            <w:pPr>
              <w:ind w:right="-108"/>
              <w:rPr>
                <w:rFonts w:ascii="Arial" w:eastAsia="Arial" w:hAnsi="Arial" w:cs="Arial"/>
                <w:b/>
                <w:lang w:eastAsia="en-US"/>
              </w:rPr>
            </w:pPr>
            <w:r w:rsidRPr="00773305">
              <w:rPr>
                <w:rFonts w:ascii="Arial" w:eastAsia="Calibri" w:hAnsi="Arial" w:cs="Arial"/>
                <w:b/>
                <w:lang w:eastAsia="en-US"/>
              </w:rPr>
              <w:t>14.13. What are the arrangements for the disposal of medicines?</w:t>
            </w:r>
          </w:p>
        </w:tc>
      </w:tr>
      <w:tr w:rsidR="002A5E73" w:rsidTr="008F21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0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Pr="00773305" w:rsidRDefault="002A5E73" w:rsidP="00773305">
            <w:pPr>
              <w:rPr>
                <w:rFonts w:ascii="Arial" w:eastAsia="Calibri" w:hAnsi="Arial" w:cs="Arial"/>
                <w:b/>
                <w:lang w:eastAsia="en-US"/>
              </w:rPr>
            </w:pPr>
            <w:r w:rsidRPr="00773305">
              <w:rPr>
                <w:rFonts w:ascii="Arial" w:eastAsia="Calibri" w:hAnsi="Arial" w:cs="Arial"/>
                <w:b/>
                <w:lang w:eastAsia="en-US"/>
              </w:rPr>
              <w:t>Provider response:</w:t>
            </w:r>
          </w:p>
          <w:p w:rsidR="002A5E73" w:rsidRPr="00773305" w:rsidRDefault="009A414E" w:rsidP="00773305">
            <w:pPr>
              <w:rPr>
                <w:rFonts w:ascii="Arial" w:eastAsia="Calibri" w:hAnsi="Arial" w:cs="Arial"/>
                <w:lang w:eastAsia="en-US"/>
              </w:rPr>
            </w:pPr>
            <w:r w:rsidRPr="00773305">
              <w:rPr>
                <w:rFonts w:ascii="Arial" w:hAnsi="Arial" w:cs="Arial"/>
                <w:highlight w:val="lightGray"/>
              </w:rPr>
              <w:fldChar w:fldCharType="begin">
                <w:ffData>
                  <w:name w:val="Text1"/>
                  <w:enabled/>
                  <w:calcOnExit w:val="0"/>
                  <w:textInput/>
                </w:ffData>
              </w:fldChar>
            </w:r>
            <w:r w:rsidRPr="00773305">
              <w:rPr>
                <w:rFonts w:ascii="Arial" w:hAnsi="Arial" w:cs="Arial"/>
                <w:highlight w:val="lightGray"/>
              </w:rPr>
              <w:instrText xml:space="preserve"> FORMTEXT </w:instrText>
            </w:r>
            <w:r w:rsidRPr="00773305">
              <w:rPr>
                <w:rFonts w:ascii="Arial" w:hAnsi="Arial" w:cs="Arial"/>
                <w:highlight w:val="lightGray"/>
              </w:rPr>
            </w:r>
            <w:r w:rsidRPr="00773305">
              <w:rPr>
                <w:rFonts w:ascii="Arial" w:hAnsi="Arial" w:cs="Arial"/>
                <w:highlight w:val="lightGray"/>
              </w:rPr>
              <w:fldChar w:fldCharType="separate"/>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t> </w:t>
            </w:r>
            <w:r w:rsidRPr="00773305">
              <w:rPr>
                <w:rFonts w:ascii="Arial" w:hAnsi="Arial" w:cs="Arial"/>
                <w:highlight w:val="lightGray"/>
              </w:rPr>
              <w:fldChar w:fldCharType="end"/>
            </w:r>
          </w:p>
          <w:p w:rsidR="002A5E73" w:rsidRPr="00773305" w:rsidRDefault="002A5E73" w:rsidP="00773305">
            <w:pPr>
              <w:rPr>
                <w:rFonts w:ascii="Arial" w:eastAsia="Calibri" w:hAnsi="Arial" w:cs="Arial"/>
                <w:lang w:eastAsia="en-US"/>
              </w:rPr>
            </w:pPr>
          </w:p>
        </w:tc>
      </w:tr>
      <w:tr w:rsidR="002A5E73" w:rsidTr="008F21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017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Pr="00773305" w:rsidRDefault="002A5E73" w:rsidP="00773305">
            <w:pPr>
              <w:ind w:right="-108"/>
              <w:rPr>
                <w:rFonts w:ascii="Arial" w:eastAsia="Arial" w:hAnsi="Arial" w:cs="Arial"/>
                <w:b/>
                <w:lang w:eastAsia="en-US"/>
              </w:rPr>
            </w:pPr>
            <w:r w:rsidRPr="00773305">
              <w:rPr>
                <w:rFonts w:ascii="Arial" w:eastAsia="Calibri" w:hAnsi="Arial" w:cs="Arial"/>
                <w:b/>
                <w:lang w:eastAsia="en-US"/>
              </w:rPr>
              <w:t>14.14. What is your system to manage drug alerts, medical device alerts and safety warnings about medicines?</w:t>
            </w:r>
          </w:p>
        </w:tc>
      </w:tr>
      <w:tr w:rsidR="002A5E73" w:rsidTr="008F21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0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9A414E"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szCs w:val="22"/>
                <w:lang w:eastAsia="en-US"/>
              </w:rPr>
            </w:pPr>
          </w:p>
        </w:tc>
      </w:tr>
    </w:tbl>
    <w:p w:rsidR="00C3379A" w:rsidRDefault="00C3379A" w:rsidP="00773305">
      <w:r>
        <w:br w:type="page"/>
      </w: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6"/>
        <w:gridCol w:w="1275"/>
        <w:gridCol w:w="2127"/>
      </w:tblGrid>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Default="002A5E73" w:rsidP="00773305">
            <w:pPr>
              <w:ind w:right="-108"/>
              <w:rPr>
                <w:rFonts w:ascii="Arial" w:eastAsia="Arial" w:hAnsi="Arial" w:cs="Arial"/>
                <w:b/>
                <w:lang w:eastAsia="en-US"/>
              </w:rPr>
            </w:pPr>
            <w:r>
              <w:rPr>
                <w:rFonts w:ascii="Arial" w:eastAsia="Calibri" w:hAnsi="Arial" w:cs="Arial"/>
                <w:b/>
                <w:lang w:eastAsia="en-US"/>
              </w:rPr>
              <w:lastRenderedPageBreak/>
              <w:t>14.15. What is your system to manage/ report safety problems relating to medicines, medical devices, blood and defective medicines to the Medicines and Healthcare Regulatory Agency (MHRA)?</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9A414E"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Default="002A5E73" w:rsidP="00773305">
            <w:pPr>
              <w:ind w:right="-108"/>
              <w:rPr>
                <w:rFonts w:ascii="Arial" w:eastAsia="Arial" w:hAnsi="Arial" w:cs="Arial"/>
                <w:b/>
                <w:lang w:eastAsia="en-US"/>
              </w:rPr>
            </w:pPr>
            <w:r>
              <w:rPr>
                <w:rFonts w:ascii="Arial" w:eastAsia="Calibri" w:hAnsi="Arial" w:cs="Arial"/>
                <w:b/>
                <w:lang w:eastAsia="en-US"/>
              </w:rPr>
              <w:t>14.16. What is your system to manage adverse incidents involving medicines and medicinal products to ensure they are promptly identified, recorded, reported and analysed?</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9A414E"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szCs w:val="22"/>
                <w:lang w:eastAsia="en-US"/>
              </w:rPr>
            </w:pP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Default="002A5E73" w:rsidP="00773305">
            <w:pPr>
              <w:ind w:right="-108"/>
              <w:rPr>
                <w:rFonts w:ascii="Arial" w:eastAsia="Calibri" w:hAnsi="Arial" w:cs="Arial"/>
                <w:b/>
                <w:lang w:eastAsia="en-US"/>
              </w:rPr>
            </w:pPr>
            <w:r>
              <w:rPr>
                <w:rFonts w:ascii="Arial" w:eastAsia="Calibri" w:hAnsi="Arial" w:cs="Arial"/>
                <w:b/>
                <w:lang w:eastAsia="en-US"/>
              </w:rPr>
              <w:t>14.17. How do you audit all aspects of the management of medicines?</w:t>
            </w:r>
          </w:p>
          <w:p w:rsidR="002A5E73" w:rsidRDefault="002A5E73" w:rsidP="00773305">
            <w:pPr>
              <w:ind w:right="-108"/>
              <w:rPr>
                <w:rFonts w:ascii="Arial" w:eastAsia="Arial" w:hAnsi="Arial" w:cs="Arial"/>
                <w:b/>
                <w:lang w:eastAsia="en-US"/>
              </w:rPr>
            </w:pPr>
            <w:r>
              <w:rPr>
                <w:rFonts w:ascii="Arial" w:eastAsia="Calibri" w:hAnsi="Arial" w:cs="Arial"/>
                <w:b/>
                <w:lang w:eastAsia="en-US"/>
              </w:rPr>
              <w:t xml:space="preserve">Are records of audits maintained? </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9A414E"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szCs w:val="22"/>
                <w:lang w:eastAsia="en-US"/>
              </w:rPr>
            </w:pPr>
          </w:p>
        </w:tc>
      </w:tr>
      <w:tr w:rsidR="002A5E73" w:rsidTr="008F21E8">
        <w:trPr>
          <w:tblHeader/>
        </w:trPr>
        <w:tc>
          <w:tcPr>
            <w:tcW w:w="6776"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hAnsi="Arial" w:cs="Arial"/>
                <w:b/>
              </w:rPr>
              <w:t>Question</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tcPr>
          <w:p w:rsidR="002A5E73" w:rsidRDefault="002A5E73" w:rsidP="00773305">
            <w:pPr>
              <w:tabs>
                <w:tab w:val="left" w:pos="540"/>
              </w:tabs>
              <w:rPr>
                <w:rFonts w:ascii="Arial" w:hAnsi="Arial" w:cs="Arial"/>
                <w:b/>
              </w:rPr>
            </w:pPr>
            <w:r>
              <w:rPr>
                <w:rFonts w:ascii="Arial" w:eastAsia="Calibri" w:hAnsi="Arial" w:cs="Arial"/>
                <w:b/>
                <w:lang w:eastAsia="en-US"/>
              </w:rPr>
              <w:t>14.18. Are any medicines administered or supplied to service users via Patient Group Directions (</w:t>
            </w:r>
            <w:r>
              <w:rPr>
                <w:rFonts w:ascii="Arial" w:eastAsia="Calibri" w:hAnsi="Arial" w:cs="Arial"/>
                <w:b/>
                <w:color w:val="000000"/>
                <w:lang w:eastAsia="en-US"/>
              </w:rPr>
              <w:t xml:space="preserve">PGDs)?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rPr>
            </w:pPr>
            <w:r>
              <w:rPr>
                <w:rFonts w:ascii="Arial" w:hAnsi="Arial" w:cs="Arial"/>
              </w:rPr>
              <w:t>If stating yes please give reason and details of the medicines:</w:t>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9A414E" w:rsidP="00773305">
            <w:pPr>
              <w:tabs>
                <w:tab w:val="left" w:pos="540"/>
              </w:tabs>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rPr>
                <w:rFonts w:ascii="Arial" w:hAnsi="Arial" w:cs="Arial"/>
              </w:rPr>
            </w:pPr>
          </w:p>
          <w:p w:rsidR="002A5E73" w:rsidRDefault="002A5E73" w:rsidP="00773305">
            <w:pPr>
              <w:tabs>
                <w:tab w:val="left" w:pos="540"/>
              </w:tabs>
              <w:rPr>
                <w:rFonts w:ascii="Arial" w:hAnsi="Arial" w:cs="Arial"/>
              </w:rPr>
            </w:pPr>
          </w:p>
        </w:tc>
      </w:tr>
      <w:tr w:rsidR="002A5E73" w:rsidTr="008F21E8">
        <w:trPr>
          <w:tblHeader/>
        </w:trPr>
        <w:tc>
          <w:tcPr>
            <w:tcW w:w="6776"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hAnsi="Arial" w:cs="Arial"/>
                <w:b/>
              </w:rPr>
              <w:t>Question</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eastAsia="Calibri" w:hAnsi="Arial" w:cs="Arial"/>
                <w:b/>
                <w:lang w:eastAsia="en-US"/>
              </w:rPr>
              <w:t>14.19. Do you use any unlicensed and/or off label medicines?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rPr>
            </w:pPr>
            <w:r>
              <w:rPr>
                <w:rFonts w:ascii="Arial" w:hAnsi="Arial" w:cs="Arial"/>
              </w:rPr>
              <w:t>If stating yes please give reason:</w:t>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tabs>
                <w:tab w:val="left" w:pos="540"/>
              </w:tabs>
              <w:rPr>
                <w:rFonts w:ascii="Arial" w:hAnsi="Arial" w:cs="Arial"/>
                <w:b/>
              </w:rPr>
            </w:pPr>
            <w:r>
              <w:rPr>
                <w:rFonts w:ascii="Arial" w:hAnsi="Arial" w:cs="Arial"/>
                <w:b/>
              </w:rPr>
              <w:t xml:space="preserve">Provider response: </w:t>
            </w:r>
          </w:p>
          <w:p w:rsidR="002A5E73" w:rsidRDefault="009A414E" w:rsidP="00773305">
            <w:pPr>
              <w:tabs>
                <w:tab w:val="left" w:pos="540"/>
              </w:tabs>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rPr>
                <w:rFonts w:ascii="Arial" w:hAnsi="Arial" w:cs="Arial"/>
              </w:rPr>
            </w:pPr>
          </w:p>
          <w:p w:rsidR="002A5E73" w:rsidRDefault="002A5E73" w:rsidP="00773305">
            <w:pPr>
              <w:tabs>
                <w:tab w:val="left" w:pos="540"/>
              </w:tabs>
              <w:rPr>
                <w:rFonts w:ascii="Arial" w:hAnsi="Arial" w:cs="Arial"/>
              </w:rPr>
            </w:pP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vAlign w:val="center"/>
          </w:tcPr>
          <w:p w:rsidR="002A5E73" w:rsidRDefault="002A5E73" w:rsidP="00773305">
            <w:pPr>
              <w:tabs>
                <w:tab w:val="left" w:pos="540"/>
              </w:tabs>
              <w:rPr>
                <w:rFonts w:ascii="Arial" w:hAnsi="Arial" w:cs="Arial"/>
                <w:b/>
              </w:rPr>
            </w:pPr>
            <w:r>
              <w:rPr>
                <w:rFonts w:ascii="Arial" w:eastAsia="Calibri" w:hAnsi="Arial" w:cs="Arial"/>
                <w:b/>
                <w:color w:val="000000"/>
                <w:lang w:eastAsia="en-US"/>
              </w:rPr>
              <w:t xml:space="preserve">14.20. Are medicines prepared immediately prior to their </w:t>
            </w:r>
            <w:r w:rsidRPr="008F21E8">
              <w:rPr>
                <w:rFonts w:ascii="Arial" w:eastAsia="Calibri" w:hAnsi="Arial" w:cs="Arial"/>
                <w:b/>
                <w:color w:val="000000"/>
                <w:shd w:val="clear" w:color="auto" w:fill="DEEAF6"/>
                <w:lang w:eastAsia="en-US"/>
              </w:rPr>
              <w:t>administration from the container in which they</w:t>
            </w:r>
            <w:r>
              <w:rPr>
                <w:rFonts w:ascii="Arial" w:eastAsia="Calibri" w:hAnsi="Arial" w:cs="Arial"/>
                <w:b/>
                <w:color w:val="000000"/>
                <w:lang w:eastAsia="en-US"/>
              </w:rPr>
              <w:t xml:space="preserve"> are dispensed under appropriate conditions in accordance with their Summary of Product Characteristics?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rPr>
            </w:pPr>
            <w:r>
              <w:rPr>
                <w:rFonts w:ascii="Arial" w:hAnsi="Arial" w:cs="Arial"/>
              </w:rPr>
              <w:t>If stating no please give reason:</w:t>
            </w:r>
          </w:p>
        </w:tc>
      </w:tr>
      <w:tr w:rsidR="002A5E73" w:rsidTr="008F21E8">
        <w:tc>
          <w:tcPr>
            <w:tcW w:w="10178"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tabs>
                <w:tab w:val="left" w:pos="540"/>
              </w:tabs>
              <w:rPr>
                <w:rFonts w:ascii="Arial" w:hAnsi="Arial" w:cs="Arial"/>
                <w:b/>
              </w:rPr>
            </w:pPr>
            <w:r>
              <w:rPr>
                <w:rFonts w:ascii="Arial" w:hAnsi="Arial" w:cs="Arial"/>
                <w:b/>
              </w:rPr>
              <w:t xml:space="preserve">Provider response: </w:t>
            </w:r>
          </w:p>
          <w:p w:rsidR="002A5E73" w:rsidRDefault="009A414E" w:rsidP="00773305">
            <w:pPr>
              <w:tabs>
                <w:tab w:val="left" w:pos="540"/>
              </w:tabs>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rPr>
                <w:rFonts w:ascii="Arial" w:hAnsi="Arial" w:cs="Arial"/>
              </w:rPr>
            </w:pPr>
          </w:p>
        </w:tc>
      </w:tr>
    </w:tbl>
    <w:p w:rsidR="00C3379A" w:rsidRDefault="00C3379A" w:rsidP="00773305">
      <w:r>
        <w:br w:type="page"/>
      </w: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gridCol w:w="679"/>
        <w:gridCol w:w="506"/>
        <w:gridCol w:w="769"/>
        <w:gridCol w:w="236"/>
        <w:gridCol w:w="1891"/>
      </w:tblGrid>
      <w:tr w:rsidR="002A5E73" w:rsidTr="008F21E8">
        <w:tc>
          <w:tcPr>
            <w:tcW w:w="10178" w:type="dxa"/>
            <w:gridSpan w:val="6"/>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hAnsi="Arial" w:cs="Arial"/>
                <w:b/>
              </w:rPr>
              <w:lastRenderedPageBreak/>
              <w:t>Question</w:t>
            </w:r>
          </w:p>
        </w:tc>
      </w:tr>
      <w:tr w:rsidR="002A5E73" w:rsidTr="008F21E8">
        <w:trPr>
          <w:trHeight w:val="397"/>
        </w:trPr>
        <w:tc>
          <w:tcPr>
            <w:tcW w:w="6776"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rPr>
                <w:rFonts w:ascii="Arial" w:hAnsi="Arial" w:cs="Arial"/>
                <w:b/>
              </w:rPr>
            </w:pPr>
            <w:r>
              <w:rPr>
                <w:rFonts w:ascii="Arial" w:eastAsia="Calibri" w:hAnsi="Arial" w:cs="Arial"/>
                <w:b/>
                <w:lang w:eastAsia="en-US"/>
              </w:rPr>
              <w:t>14.21. Are patients/clients required to self-administer medicines?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c>
          <w:tcPr>
            <w:tcW w:w="10178" w:type="dxa"/>
            <w:gridSpan w:val="6"/>
            <w:tcBorders>
              <w:top w:val="single" w:sz="4" w:space="0" w:color="auto"/>
              <w:left w:val="single" w:sz="4" w:space="0" w:color="auto"/>
              <w:bottom w:val="single" w:sz="4" w:space="0" w:color="auto"/>
              <w:right w:val="single" w:sz="4" w:space="0" w:color="auto"/>
            </w:tcBorders>
            <w:shd w:val="clear" w:color="auto" w:fill="DEEAF6"/>
          </w:tcPr>
          <w:p w:rsidR="002A5E73" w:rsidRDefault="002A5E73" w:rsidP="00773305">
            <w:pPr>
              <w:tabs>
                <w:tab w:val="left" w:pos="540"/>
              </w:tabs>
              <w:rPr>
                <w:rFonts w:ascii="Arial" w:hAnsi="Arial" w:cs="Arial"/>
                <w:color w:val="000000"/>
              </w:rPr>
            </w:pPr>
            <w:r>
              <w:rPr>
                <w:rFonts w:ascii="Arial" w:hAnsi="Arial" w:cs="Arial"/>
                <w:color w:val="000000"/>
              </w:rPr>
              <w:t xml:space="preserve">If stating yes, is there a standard operating procedure in place, which includes consent, assessment of patient suitability and staff training?  </w:t>
            </w:r>
          </w:p>
          <w:p w:rsidR="002A5E73" w:rsidRDefault="002A5E73" w:rsidP="00773305">
            <w:pPr>
              <w:tabs>
                <w:tab w:val="left" w:pos="540"/>
              </w:tabs>
              <w:rPr>
                <w:rFonts w:ascii="Arial" w:hAnsi="Arial" w:cs="Arial"/>
              </w:rPr>
            </w:pPr>
            <w:r>
              <w:rPr>
                <w:rFonts w:ascii="Arial" w:hAnsi="Arial" w:cs="Arial"/>
                <w:color w:val="000000"/>
              </w:rPr>
              <w:t xml:space="preserve">Where are these medicines stored? </w:t>
            </w:r>
          </w:p>
        </w:tc>
      </w:tr>
      <w:tr w:rsidR="002A5E73" w:rsidTr="008F21E8">
        <w:tc>
          <w:tcPr>
            <w:tcW w:w="10178" w:type="dxa"/>
            <w:gridSpan w:val="6"/>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tabs>
                <w:tab w:val="left" w:pos="540"/>
              </w:tabs>
              <w:rPr>
                <w:rFonts w:ascii="Arial" w:hAnsi="Arial" w:cs="Arial"/>
                <w:b/>
              </w:rPr>
            </w:pPr>
            <w:r>
              <w:rPr>
                <w:rFonts w:ascii="Arial" w:hAnsi="Arial" w:cs="Arial"/>
                <w:b/>
              </w:rPr>
              <w:t xml:space="preserve">Provider response: </w:t>
            </w:r>
          </w:p>
          <w:p w:rsidR="002A5E73" w:rsidRDefault="009A414E" w:rsidP="00773305">
            <w:pPr>
              <w:tabs>
                <w:tab w:val="left" w:pos="540"/>
              </w:tabs>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rPr>
                <w:rFonts w:ascii="Arial" w:hAnsi="Arial" w:cs="Arial"/>
              </w:rPr>
            </w:pPr>
          </w:p>
          <w:p w:rsidR="002A5E73" w:rsidRDefault="002A5E73" w:rsidP="00773305">
            <w:pPr>
              <w:tabs>
                <w:tab w:val="left" w:pos="540"/>
              </w:tabs>
              <w:rPr>
                <w:rFonts w:ascii="Arial" w:hAnsi="Arial" w:cs="Arial"/>
              </w:rPr>
            </w:pPr>
          </w:p>
          <w:p w:rsidR="002A5E73" w:rsidRDefault="002A5E73" w:rsidP="00773305">
            <w:pPr>
              <w:tabs>
                <w:tab w:val="left" w:pos="540"/>
              </w:tabs>
              <w:rPr>
                <w:rFonts w:ascii="Arial" w:hAnsi="Arial" w:cs="Arial"/>
              </w:rPr>
            </w:pPr>
          </w:p>
          <w:p w:rsidR="002A5E73" w:rsidRDefault="002A5E73" w:rsidP="00773305">
            <w:pPr>
              <w:tabs>
                <w:tab w:val="left" w:pos="540"/>
              </w:tabs>
              <w:rPr>
                <w:rFonts w:ascii="Arial" w:hAnsi="Arial" w:cs="Arial"/>
              </w:rPr>
            </w:pPr>
          </w:p>
          <w:p w:rsidR="002A5E73" w:rsidRDefault="002A5E73" w:rsidP="00773305">
            <w:pPr>
              <w:tabs>
                <w:tab w:val="left" w:pos="540"/>
              </w:tabs>
              <w:rPr>
                <w:rFonts w:ascii="Arial" w:hAnsi="Arial" w:cs="Arial"/>
              </w:rPr>
            </w:pPr>
          </w:p>
        </w:tc>
      </w:tr>
      <w:tr w:rsidR="002A5E73" w:rsidTr="008F21E8">
        <w:trPr>
          <w:trHeight w:val="338"/>
        </w:trPr>
        <w:tc>
          <w:tcPr>
            <w:tcW w:w="609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ind w:right="-108"/>
              <w:rPr>
                <w:rFonts w:ascii="Arial" w:eastAsia="Arial" w:hAnsi="Arial" w:cs="Arial"/>
                <w:b/>
                <w:color w:val="000000"/>
                <w:lang w:eastAsia="en-US"/>
              </w:rPr>
            </w:pPr>
            <w:r>
              <w:rPr>
                <w:rFonts w:ascii="Arial" w:eastAsia="Arial" w:hAnsi="Arial" w:cs="Arial"/>
                <w:b/>
                <w:color w:val="000000"/>
                <w:lang w:eastAsia="en-US"/>
              </w:rPr>
              <w:t>Question</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Yes</w:t>
            </w:r>
          </w:p>
        </w:tc>
        <w:tc>
          <w:tcPr>
            <w:tcW w:w="100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No</w:t>
            </w:r>
          </w:p>
        </w:tc>
        <w:tc>
          <w:tcPr>
            <w:tcW w:w="189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N/A</w:t>
            </w:r>
          </w:p>
        </w:tc>
      </w:tr>
      <w:tr w:rsidR="002A5E73" w:rsidTr="008F21E8">
        <w:trPr>
          <w:trHeight w:val="657"/>
        </w:trPr>
        <w:tc>
          <w:tcPr>
            <w:tcW w:w="609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ind w:right="-108"/>
              <w:rPr>
                <w:rFonts w:ascii="Arial" w:eastAsia="Arial" w:hAnsi="Arial" w:cs="Arial"/>
                <w:b/>
                <w:color w:val="000000"/>
                <w:lang w:eastAsia="en-US"/>
              </w:rPr>
            </w:pPr>
            <w:r>
              <w:rPr>
                <w:rFonts w:ascii="Arial" w:eastAsia="Arial" w:hAnsi="Arial" w:cs="Arial"/>
                <w:b/>
                <w:color w:val="000000"/>
                <w:lang w:eastAsia="en-US"/>
              </w:rPr>
              <w:t xml:space="preserve">14.22.  Are there procedures in place for the safe storage of prescription pads?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bl>
    <w:p w:rsidR="002A5E73" w:rsidRDefault="002A5E73" w:rsidP="00773305">
      <w:pPr>
        <w:numPr>
          <w:ilvl w:val="0"/>
          <w:numId w:val="4"/>
        </w:numPr>
        <w:tabs>
          <w:tab w:val="left" w:pos="540"/>
        </w:tabs>
        <w:ind w:left="360"/>
        <w:rPr>
          <w:rFonts w:ascii="Arial" w:eastAsia="Calibri" w:hAnsi="Arial" w:cs="Arial"/>
          <w:b/>
          <w:vanish/>
          <w:color w:val="000000"/>
          <w:sz w:val="22"/>
          <w:szCs w:val="22"/>
          <w:lang w:eastAsia="en-US"/>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417"/>
        <w:gridCol w:w="1673"/>
      </w:tblGrid>
      <w:tr w:rsidR="002A5E73" w:rsidTr="008F21E8">
        <w:tc>
          <w:tcPr>
            <w:tcW w:w="10178"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tabs>
                <w:tab w:val="left" w:pos="540"/>
              </w:tabs>
              <w:rPr>
                <w:rFonts w:ascii="Arial" w:hAnsi="Arial" w:cs="Arial"/>
                <w:b/>
                <w:color w:val="000000"/>
              </w:rPr>
            </w:pPr>
            <w:r>
              <w:rPr>
                <w:rFonts w:ascii="Arial" w:hAnsi="Arial" w:cs="Arial"/>
                <w:b/>
                <w:color w:val="000000"/>
              </w:rPr>
              <w:t xml:space="preserve">Provider response: </w:t>
            </w:r>
          </w:p>
          <w:p w:rsidR="002A5E73" w:rsidRDefault="009A414E" w:rsidP="00773305">
            <w:pPr>
              <w:tabs>
                <w:tab w:val="left" w:pos="540"/>
              </w:tabs>
              <w:rPr>
                <w:rFonts w:ascii="Arial" w:hAnsi="Arial" w:cs="Arial"/>
                <w:color w:val="000000"/>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rPr>
                <w:rFonts w:ascii="Arial" w:hAnsi="Arial" w:cs="Arial"/>
                <w:color w:val="000000"/>
              </w:rPr>
            </w:pPr>
          </w:p>
          <w:p w:rsidR="002A5E73" w:rsidRDefault="002A5E73" w:rsidP="00773305">
            <w:pPr>
              <w:tabs>
                <w:tab w:val="left" w:pos="540"/>
              </w:tabs>
              <w:rPr>
                <w:rFonts w:ascii="Arial" w:hAnsi="Arial" w:cs="Arial"/>
                <w:color w:val="000000"/>
              </w:rPr>
            </w:pPr>
          </w:p>
          <w:p w:rsidR="002A5E73" w:rsidRDefault="002A5E73" w:rsidP="00773305">
            <w:pPr>
              <w:tabs>
                <w:tab w:val="left" w:pos="540"/>
              </w:tabs>
              <w:rPr>
                <w:rFonts w:ascii="Arial" w:hAnsi="Arial" w:cs="Arial"/>
                <w:color w:val="000000"/>
              </w:rPr>
            </w:pPr>
          </w:p>
          <w:p w:rsidR="002A5E73" w:rsidRDefault="002A5E73" w:rsidP="00773305">
            <w:pPr>
              <w:tabs>
                <w:tab w:val="left" w:pos="540"/>
              </w:tabs>
              <w:rPr>
                <w:rFonts w:ascii="Arial" w:hAnsi="Arial" w:cs="Arial"/>
                <w:color w:val="000000"/>
              </w:rPr>
            </w:pPr>
          </w:p>
        </w:tc>
      </w:tr>
      <w:tr w:rsidR="002A5E73" w:rsidTr="008F21E8">
        <w:trPr>
          <w:trHeight w:val="791"/>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eastAsia="Calibri" w:hAnsi="Arial" w:cs="Arial"/>
                <w:b/>
                <w:color w:val="FF0000"/>
                <w:lang w:eastAsia="en-US"/>
              </w:rPr>
            </w:pPr>
            <w:r>
              <w:rPr>
                <w:rFonts w:ascii="Arial" w:eastAsia="Calibri" w:hAnsi="Arial" w:cs="Arial"/>
                <w:b/>
                <w:color w:val="000000"/>
                <w:lang w:eastAsia="en-US"/>
              </w:rPr>
              <w:t>14.23. How do you obtain conf</w:t>
            </w:r>
            <w:r w:rsidRPr="008F21E8">
              <w:rPr>
                <w:rFonts w:ascii="Arial" w:eastAsia="Calibri" w:hAnsi="Arial" w:cs="Arial"/>
                <w:b/>
                <w:color w:val="000000"/>
                <w:shd w:val="clear" w:color="auto" w:fill="DEEAF6"/>
                <w:lang w:eastAsia="en-US"/>
              </w:rPr>
              <w:t>irmation of a patient’s currently prescribed medicines before starting treatment?</w:t>
            </w:r>
          </w:p>
        </w:tc>
      </w:tr>
      <w:tr w:rsidR="002A5E73" w:rsidTr="008F21E8">
        <w:trPr>
          <w:trHeight w:val="2006"/>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tabs>
                <w:tab w:val="left" w:pos="540"/>
              </w:tabs>
              <w:rPr>
                <w:rFonts w:ascii="Arial" w:hAnsi="Arial" w:cs="Arial"/>
                <w:b/>
                <w:color w:val="000000"/>
              </w:rPr>
            </w:pPr>
            <w:r>
              <w:rPr>
                <w:rFonts w:ascii="Arial" w:hAnsi="Arial" w:cs="Arial"/>
                <w:b/>
                <w:color w:val="000000"/>
              </w:rPr>
              <w:t xml:space="preserve">Provider response: </w:t>
            </w:r>
          </w:p>
          <w:p w:rsidR="002A5E73" w:rsidRDefault="009A414E" w:rsidP="00773305">
            <w:pPr>
              <w:tabs>
                <w:tab w:val="left" w:pos="540"/>
              </w:tabs>
              <w:rPr>
                <w:rFonts w:ascii="Arial" w:eastAsia="Calibri" w:hAnsi="Arial" w:cs="Arial"/>
                <w:color w:val="000000"/>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708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ind w:right="-108"/>
              <w:rPr>
                <w:rFonts w:ascii="Arial" w:hAnsi="Arial" w:cs="Arial"/>
                <w:b/>
                <w:color w:val="000000"/>
              </w:rPr>
            </w:pPr>
            <w:r>
              <w:rPr>
                <w:rFonts w:ascii="Arial" w:hAnsi="Arial" w:cs="Arial"/>
                <w:b/>
                <w:color w:val="000000"/>
              </w:rPr>
              <w:t xml:space="preserve">Question </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Yes</w:t>
            </w:r>
          </w:p>
        </w:tc>
        <w:tc>
          <w:tcPr>
            <w:tcW w:w="167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No</w:t>
            </w:r>
          </w:p>
        </w:tc>
      </w:tr>
      <w:tr w:rsidR="002A5E73" w:rsidTr="008F21E8">
        <w:trPr>
          <w:trHeight w:val="990"/>
        </w:trPr>
        <w:tc>
          <w:tcPr>
            <w:tcW w:w="7088"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eastAsia="Calibri" w:hAnsi="Arial" w:cs="Arial"/>
                <w:b/>
                <w:color w:val="000000"/>
                <w:lang w:eastAsia="en-US"/>
              </w:rPr>
            </w:pPr>
            <w:r>
              <w:rPr>
                <w:rFonts w:ascii="Arial" w:eastAsia="Calibri" w:hAnsi="Arial" w:cs="Arial"/>
                <w:b/>
                <w:color w:val="000000"/>
                <w:lang w:eastAsia="en-US"/>
              </w:rPr>
              <w:t xml:space="preserve">14.24. Are there arrangements to check if the patient is </w:t>
            </w:r>
            <w:r w:rsidRPr="008F21E8">
              <w:rPr>
                <w:rFonts w:ascii="Arial" w:eastAsia="Calibri" w:hAnsi="Arial" w:cs="Arial"/>
                <w:b/>
                <w:color w:val="000000"/>
                <w:shd w:val="clear" w:color="auto" w:fill="DEEAF6"/>
                <w:lang w:eastAsia="en-US"/>
              </w:rPr>
              <w:t>taking any over the counter medicines?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rPr>
                <w:rFonts w:ascii="Arial" w:eastAsia="Calibri" w:hAnsi="Arial" w:cs="Arial"/>
                <w:b/>
                <w:color w:val="000000"/>
                <w:lang w:eastAsia="en-US"/>
              </w:rPr>
            </w:pPr>
            <w:r>
              <w:rPr>
                <w:rFonts w:ascii="Arial" w:eastAsia="Calibri" w:hAnsi="Arial" w:cs="Arial"/>
                <w:b/>
                <w:color w:val="000000"/>
                <w:lang w:eastAsia="en-US"/>
              </w:rPr>
              <w:t xml:space="preserve">   </w:t>
            </w:r>
            <w:r>
              <w:rPr>
                <w:rFonts w:ascii="Arial" w:eastAsia="Calibri" w:hAnsi="Arial" w:cs="Arial"/>
                <w:color w:val="000000"/>
                <w:lang w:eastAsia="en-US"/>
              </w:rPr>
              <w:fldChar w:fldCharType="begin">
                <w:ffData>
                  <w:name w:val="Check1"/>
                  <w:enabled/>
                  <w:calcOnExit w:val="0"/>
                  <w:checkBox>
                    <w:sizeAuto/>
                    <w:default w:val="0"/>
                  </w:checkBox>
                </w:ffData>
              </w:fldChar>
            </w:r>
            <w:r>
              <w:rPr>
                <w:rFonts w:ascii="Arial" w:eastAsia="Calibri" w:hAnsi="Arial" w:cs="Arial"/>
                <w:color w:val="000000"/>
                <w:lang w:eastAsia="en-US"/>
              </w:rPr>
              <w:instrText xml:space="preserve"> FORMCHECKBOX </w:instrText>
            </w:r>
            <w:r w:rsidR="005C752C">
              <w:rPr>
                <w:rFonts w:ascii="Arial" w:eastAsia="Calibri" w:hAnsi="Arial" w:cs="Arial"/>
                <w:color w:val="000000"/>
                <w:lang w:eastAsia="en-US"/>
              </w:rPr>
            </w:r>
            <w:r w:rsidR="005C752C">
              <w:rPr>
                <w:rFonts w:ascii="Arial" w:eastAsia="Calibri" w:hAnsi="Arial" w:cs="Arial"/>
                <w:color w:val="000000"/>
                <w:lang w:eastAsia="en-US"/>
              </w:rPr>
              <w:fldChar w:fldCharType="separate"/>
            </w:r>
            <w:r>
              <w:rPr>
                <w:rFonts w:ascii="Arial" w:eastAsia="Calibri" w:hAnsi="Arial" w:cs="Arial"/>
                <w:color w:val="000000"/>
                <w:lang w:eastAsia="en-US"/>
              </w:rPr>
              <w:fldChar w:fldCharType="end"/>
            </w:r>
          </w:p>
        </w:tc>
        <w:tc>
          <w:tcPr>
            <w:tcW w:w="1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rPr>
                <w:rFonts w:ascii="Arial" w:eastAsia="Calibri" w:hAnsi="Arial" w:cs="Arial"/>
                <w:b/>
                <w:color w:val="000000"/>
                <w:lang w:eastAsia="en-US"/>
              </w:rPr>
            </w:pPr>
            <w:r>
              <w:rPr>
                <w:rFonts w:ascii="Arial" w:eastAsia="Calibri" w:hAnsi="Arial" w:cs="Arial"/>
                <w:b/>
                <w:color w:val="000000"/>
                <w:lang w:eastAsia="en-US"/>
              </w:rPr>
              <w:t xml:space="preserve">  </w:t>
            </w:r>
            <w:r>
              <w:rPr>
                <w:rFonts w:ascii="Arial" w:eastAsia="Calibri" w:hAnsi="Arial" w:cs="Arial"/>
                <w:color w:val="000000"/>
                <w:lang w:eastAsia="en-US"/>
              </w:rPr>
              <w:fldChar w:fldCharType="begin">
                <w:ffData>
                  <w:name w:val="Check1"/>
                  <w:enabled/>
                  <w:calcOnExit w:val="0"/>
                  <w:checkBox>
                    <w:sizeAuto/>
                    <w:default w:val="0"/>
                  </w:checkBox>
                </w:ffData>
              </w:fldChar>
            </w:r>
            <w:r>
              <w:rPr>
                <w:rFonts w:ascii="Arial" w:eastAsia="Calibri" w:hAnsi="Arial" w:cs="Arial"/>
                <w:color w:val="000000"/>
                <w:lang w:eastAsia="en-US"/>
              </w:rPr>
              <w:instrText xml:space="preserve"> FORMCHECKBOX </w:instrText>
            </w:r>
            <w:r w:rsidR="005C752C">
              <w:rPr>
                <w:rFonts w:ascii="Arial" w:eastAsia="Calibri" w:hAnsi="Arial" w:cs="Arial"/>
                <w:color w:val="000000"/>
                <w:lang w:eastAsia="en-US"/>
              </w:rPr>
            </w:r>
            <w:r w:rsidR="005C752C">
              <w:rPr>
                <w:rFonts w:ascii="Arial" w:eastAsia="Calibri" w:hAnsi="Arial" w:cs="Arial"/>
                <w:color w:val="000000"/>
                <w:lang w:eastAsia="en-US"/>
              </w:rPr>
              <w:fldChar w:fldCharType="separate"/>
            </w:r>
            <w:r>
              <w:rPr>
                <w:rFonts w:ascii="Arial" w:eastAsia="Calibri" w:hAnsi="Arial" w:cs="Arial"/>
                <w:color w:val="000000"/>
                <w:lang w:eastAsia="en-US"/>
              </w:rPr>
              <w:fldChar w:fldCharType="end"/>
            </w:r>
          </w:p>
        </w:tc>
      </w:tr>
      <w:tr w:rsidR="002A5E73" w:rsidTr="008F21E8">
        <w:trPr>
          <w:trHeight w:val="1508"/>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tabs>
                <w:tab w:val="left" w:pos="540"/>
              </w:tabs>
              <w:rPr>
                <w:rFonts w:ascii="Arial" w:hAnsi="Arial" w:cs="Arial"/>
                <w:b/>
                <w:color w:val="000000"/>
              </w:rPr>
            </w:pPr>
            <w:r>
              <w:rPr>
                <w:rFonts w:ascii="Arial" w:hAnsi="Arial" w:cs="Arial"/>
                <w:b/>
                <w:color w:val="000000"/>
              </w:rPr>
              <w:t xml:space="preserve">Provider response: </w:t>
            </w:r>
          </w:p>
          <w:p w:rsidR="002A5E73" w:rsidRPr="009A414E" w:rsidRDefault="009A414E" w:rsidP="00773305">
            <w:pPr>
              <w:tabs>
                <w:tab w:val="left" w:pos="540"/>
              </w:tabs>
              <w:rPr>
                <w:rFonts w:ascii="Arial" w:eastAsia="Calibri" w:hAnsi="Arial" w:cs="Arial"/>
                <w:color w:val="000000"/>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pStyle w:val="NoSpacing"/>
            </w:pPr>
          </w:p>
          <w:p w:rsidR="002A5E73" w:rsidRDefault="002A5E73" w:rsidP="00773305">
            <w:pPr>
              <w:pStyle w:val="NoSpacing"/>
            </w:pPr>
          </w:p>
          <w:p w:rsidR="002A5E73" w:rsidRDefault="002A5E73" w:rsidP="00773305">
            <w:pPr>
              <w:tabs>
                <w:tab w:val="left" w:pos="540"/>
              </w:tabs>
              <w:rPr>
                <w:rFonts w:ascii="Arial" w:eastAsia="Calibri" w:hAnsi="Arial" w:cs="Arial"/>
                <w:color w:val="000000"/>
                <w:lang w:eastAsia="en-US"/>
              </w:rPr>
            </w:pPr>
          </w:p>
        </w:tc>
      </w:tr>
    </w:tbl>
    <w:p w:rsidR="00BF6B78" w:rsidRDefault="00BF6B78" w:rsidP="00773305">
      <w:r>
        <w:lastRenderedPageBreak/>
        <w:br w:type="page"/>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6"/>
        <w:gridCol w:w="312"/>
        <w:gridCol w:w="1417"/>
        <w:gridCol w:w="1673"/>
      </w:tblGrid>
      <w:tr w:rsidR="002A5E73" w:rsidTr="008F21E8">
        <w:trPr>
          <w:trHeight w:val="355"/>
        </w:trPr>
        <w:tc>
          <w:tcPr>
            <w:tcW w:w="7088" w:type="dxa"/>
            <w:gridSpan w:val="2"/>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lastRenderedPageBreak/>
              <w:t>Question</w:t>
            </w:r>
          </w:p>
        </w:tc>
        <w:tc>
          <w:tcPr>
            <w:tcW w:w="141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Yes</w:t>
            </w:r>
          </w:p>
        </w:tc>
        <w:tc>
          <w:tcPr>
            <w:tcW w:w="1673"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No</w:t>
            </w:r>
          </w:p>
        </w:tc>
      </w:tr>
      <w:tr w:rsidR="002A5E73" w:rsidTr="008F21E8">
        <w:trPr>
          <w:trHeight w:val="355"/>
        </w:trPr>
        <w:tc>
          <w:tcPr>
            <w:tcW w:w="7088" w:type="dxa"/>
            <w:gridSpan w:val="2"/>
            <w:tcBorders>
              <w:top w:val="single" w:sz="4" w:space="0" w:color="auto"/>
              <w:left w:val="single" w:sz="4" w:space="0" w:color="auto"/>
              <w:bottom w:val="single" w:sz="4" w:space="0" w:color="auto"/>
              <w:right w:val="single" w:sz="4" w:space="0" w:color="auto"/>
            </w:tcBorders>
            <w:shd w:val="clear" w:color="auto" w:fill="DEEAF6"/>
          </w:tcPr>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14.25. If medicine is needed as part of treatment, is this fully explained to the patient, including:</w:t>
            </w:r>
          </w:p>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 the reasons for taking the medication </w:t>
            </w:r>
          </w:p>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 the consequences of not taking the medication </w:t>
            </w:r>
          </w:p>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 any common side effects </w:t>
            </w:r>
          </w:p>
          <w:p w:rsidR="002A5E73" w:rsidRDefault="002A5E73" w:rsidP="00773305">
            <w:pPr>
              <w:rPr>
                <w:rFonts w:ascii="Arial" w:eastAsia="Calibri" w:hAnsi="Arial" w:cs="Arial"/>
                <w:color w:val="000000"/>
                <w:lang w:eastAsia="en-US"/>
              </w:rPr>
            </w:pPr>
            <w:r>
              <w:rPr>
                <w:rFonts w:ascii="Arial" w:eastAsia="Calibri" w:hAnsi="Arial" w:cs="Arial"/>
                <w:b/>
                <w:color w:val="000000"/>
                <w:lang w:eastAsia="en-US"/>
              </w:rPr>
              <w:t>• how to get the medication</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jc w:val="center"/>
              <w:rPr>
                <w:rFonts w:ascii="Arial" w:eastAsia="Calibri" w:hAnsi="Arial" w:cs="Arial"/>
                <w:b/>
                <w:color w:val="000000"/>
                <w:lang w:eastAsia="en-US"/>
              </w:rPr>
            </w:pPr>
          </w:p>
          <w:p w:rsidR="002A5E73" w:rsidRDefault="002A5E73" w:rsidP="00773305">
            <w:pPr>
              <w:jc w:val="center"/>
              <w:rPr>
                <w:rFonts w:ascii="Arial" w:eastAsia="Calibri" w:hAnsi="Arial" w:cs="Arial"/>
                <w:b/>
                <w:color w:val="000000"/>
                <w:lang w:eastAsia="en-US"/>
              </w:rPr>
            </w:pPr>
            <w:r>
              <w:rPr>
                <w:rFonts w:ascii="Arial" w:eastAsia="Calibri" w:hAnsi="Arial" w:cs="Arial"/>
                <w:color w:val="000000"/>
                <w:lang w:eastAsia="en-US"/>
              </w:rPr>
              <w:fldChar w:fldCharType="begin">
                <w:ffData>
                  <w:name w:val="Check1"/>
                  <w:enabled/>
                  <w:calcOnExit w:val="0"/>
                  <w:checkBox>
                    <w:sizeAuto/>
                    <w:default w:val="0"/>
                  </w:checkBox>
                </w:ffData>
              </w:fldChar>
            </w:r>
            <w:r>
              <w:rPr>
                <w:rFonts w:ascii="Arial" w:eastAsia="Calibri" w:hAnsi="Arial" w:cs="Arial"/>
                <w:color w:val="000000"/>
                <w:lang w:eastAsia="en-US"/>
              </w:rPr>
              <w:instrText xml:space="preserve"> FORMCHECKBOX </w:instrText>
            </w:r>
            <w:r w:rsidR="005C752C">
              <w:rPr>
                <w:rFonts w:ascii="Arial" w:eastAsia="Calibri" w:hAnsi="Arial" w:cs="Arial"/>
                <w:color w:val="000000"/>
                <w:lang w:eastAsia="en-US"/>
              </w:rPr>
            </w:r>
            <w:r w:rsidR="005C752C">
              <w:rPr>
                <w:rFonts w:ascii="Arial" w:eastAsia="Calibri" w:hAnsi="Arial" w:cs="Arial"/>
                <w:color w:val="000000"/>
                <w:lang w:eastAsia="en-US"/>
              </w:rPr>
              <w:fldChar w:fldCharType="separate"/>
            </w:r>
            <w:r>
              <w:rPr>
                <w:rFonts w:ascii="Arial" w:eastAsia="Calibri" w:hAnsi="Arial" w:cs="Arial"/>
                <w:color w:val="000000"/>
                <w:lang w:eastAsia="en-US"/>
              </w:rPr>
              <w:fldChar w:fldCharType="end"/>
            </w:r>
          </w:p>
        </w:tc>
        <w:tc>
          <w:tcPr>
            <w:tcW w:w="1673" w:type="dxa"/>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jc w:val="center"/>
              <w:rPr>
                <w:rFonts w:ascii="Arial" w:eastAsia="Calibri" w:hAnsi="Arial" w:cs="Arial"/>
                <w:b/>
                <w:color w:val="000000"/>
                <w:lang w:eastAsia="en-US"/>
              </w:rPr>
            </w:pPr>
          </w:p>
          <w:p w:rsidR="002A5E73" w:rsidRDefault="002A5E73" w:rsidP="00773305">
            <w:pPr>
              <w:jc w:val="center"/>
              <w:rPr>
                <w:rFonts w:ascii="Arial" w:eastAsia="Calibri" w:hAnsi="Arial" w:cs="Arial"/>
                <w:b/>
                <w:color w:val="000000"/>
                <w:lang w:eastAsia="en-US"/>
              </w:rPr>
            </w:pPr>
            <w:r>
              <w:rPr>
                <w:rFonts w:ascii="Arial" w:eastAsia="Calibri" w:hAnsi="Arial" w:cs="Arial"/>
                <w:color w:val="000000"/>
                <w:lang w:eastAsia="en-US"/>
              </w:rPr>
              <w:fldChar w:fldCharType="begin">
                <w:ffData>
                  <w:name w:val="Check1"/>
                  <w:enabled/>
                  <w:calcOnExit w:val="0"/>
                  <w:checkBox>
                    <w:sizeAuto/>
                    <w:default w:val="0"/>
                  </w:checkBox>
                </w:ffData>
              </w:fldChar>
            </w:r>
            <w:r>
              <w:rPr>
                <w:rFonts w:ascii="Arial" w:eastAsia="Calibri" w:hAnsi="Arial" w:cs="Arial"/>
                <w:color w:val="000000"/>
                <w:lang w:eastAsia="en-US"/>
              </w:rPr>
              <w:instrText xml:space="preserve"> FORMCHECKBOX </w:instrText>
            </w:r>
            <w:r w:rsidR="005C752C">
              <w:rPr>
                <w:rFonts w:ascii="Arial" w:eastAsia="Calibri" w:hAnsi="Arial" w:cs="Arial"/>
                <w:color w:val="000000"/>
                <w:lang w:eastAsia="en-US"/>
              </w:rPr>
            </w:r>
            <w:r w:rsidR="005C752C">
              <w:rPr>
                <w:rFonts w:ascii="Arial" w:eastAsia="Calibri" w:hAnsi="Arial" w:cs="Arial"/>
                <w:color w:val="000000"/>
                <w:lang w:eastAsia="en-US"/>
              </w:rPr>
              <w:fldChar w:fldCharType="separate"/>
            </w:r>
            <w:r>
              <w:rPr>
                <w:rFonts w:ascii="Arial" w:eastAsia="Calibri" w:hAnsi="Arial" w:cs="Arial"/>
                <w:color w:val="000000"/>
                <w:lang w:eastAsia="en-US"/>
              </w:rPr>
              <w:fldChar w:fldCharType="end"/>
            </w:r>
          </w:p>
        </w:tc>
      </w:tr>
      <w:tr w:rsidR="002A5E73" w:rsidTr="008F21E8">
        <w:trPr>
          <w:trHeight w:val="1495"/>
        </w:trPr>
        <w:tc>
          <w:tcPr>
            <w:tcW w:w="10178" w:type="dxa"/>
            <w:gridSpan w:val="4"/>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tabs>
                <w:tab w:val="left" w:pos="540"/>
              </w:tabs>
              <w:rPr>
                <w:rFonts w:ascii="Arial" w:hAnsi="Arial" w:cs="Arial"/>
                <w:b/>
                <w:color w:val="000000"/>
              </w:rPr>
            </w:pPr>
            <w:r>
              <w:rPr>
                <w:rFonts w:ascii="Arial" w:hAnsi="Arial" w:cs="Arial"/>
                <w:b/>
                <w:color w:val="000000"/>
              </w:rPr>
              <w:t xml:space="preserve">Provider response: </w:t>
            </w:r>
          </w:p>
          <w:p w:rsidR="002A5E73" w:rsidRPr="009A414E" w:rsidRDefault="009A414E" w:rsidP="00773305">
            <w:pPr>
              <w:tabs>
                <w:tab w:val="left" w:pos="540"/>
              </w:tabs>
              <w:rPr>
                <w:rFonts w:ascii="Arial" w:eastAsia="Calibri" w:hAnsi="Arial" w:cs="Arial"/>
                <w:color w:val="000000"/>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eastAsia="Calibri" w:hAnsi="Arial" w:cs="Arial"/>
                <w:color w:val="000000"/>
                <w:lang w:eastAsia="en-US"/>
              </w:rPr>
            </w:pPr>
            <w:r>
              <w:rPr>
                <w:rFonts w:ascii="Arial" w:eastAsia="Calibri" w:hAnsi="Arial" w:cs="Arial"/>
                <w:b/>
                <w:color w:val="000000"/>
                <w:szCs w:val="22"/>
                <w:lang w:eastAsia="en-US"/>
              </w:rPr>
              <w:t>Question</w:t>
            </w:r>
          </w:p>
        </w:tc>
        <w:tc>
          <w:tcPr>
            <w:tcW w:w="1729" w:type="dxa"/>
            <w:gridSpan w:val="2"/>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Yes</w:t>
            </w:r>
          </w:p>
        </w:tc>
        <w:tc>
          <w:tcPr>
            <w:tcW w:w="1673"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tcPr>
          <w:p w:rsidR="002A5E73" w:rsidRPr="00773305"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 xml:space="preserve">14.26. Are patients advised pre-and post- treatment in relation to taking or ceasing their currently prescribed medicines? </w:t>
            </w: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Provider response: </w:t>
            </w:r>
          </w:p>
          <w:p w:rsidR="002A5E73" w:rsidRDefault="009A414E" w:rsidP="00773305">
            <w:pPr>
              <w:rPr>
                <w:rFonts w:ascii="Arial" w:eastAsia="Calibri" w:hAnsi="Arial" w:cs="Arial"/>
                <w:color w:val="000000"/>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b/>
                <w:color w:val="000000"/>
                <w:lang w:eastAsia="en-US"/>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tabs>
                <w:tab w:val="left" w:pos="540"/>
              </w:tabs>
              <w:jc w:val="center"/>
              <w:rPr>
                <w:rFonts w:ascii="Arial" w:hAnsi="Arial" w:cs="Arial"/>
                <w:b/>
                <w:color w:val="000000"/>
              </w:rPr>
            </w:pPr>
          </w:p>
        </w:tc>
        <w:tc>
          <w:tcPr>
            <w:tcW w:w="1673" w:type="dxa"/>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tabs>
                <w:tab w:val="left" w:pos="540"/>
              </w:tabs>
              <w:jc w:val="center"/>
              <w:rPr>
                <w:rFonts w:ascii="Arial" w:hAnsi="Arial" w:cs="Arial"/>
                <w:b/>
                <w:color w:val="000000"/>
              </w:rPr>
            </w:pPr>
          </w:p>
        </w:tc>
      </w:tr>
    </w:tbl>
    <w:p w:rsidR="00BF6B78" w:rsidRDefault="00BF6B78" w:rsidP="00773305">
      <w:pPr>
        <w:rPr>
          <w:rFonts w:ascii="Arial" w:hAnsi="Arial" w:cs="Arial"/>
          <w:b/>
          <w:bCs/>
        </w:rPr>
      </w:pPr>
    </w:p>
    <w:p w:rsidR="002A5E73" w:rsidRDefault="002A5E73" w:rsidP="00773305">
      <w:pPr>
        <w:rPr>
          <w:rFonts w:ascii="Arial" w:hAnsi="Arial" w:cs="Arial"/>
          <w:b/>
          <w:bCs/>
        </w:rPr>
      </w:pPr>
      <w:r>
        <w:rPr>
          <w:rFonts w:ascii="Arial" w:hAnsi="Arial" w:cs="Arial"/>
          <w:b/>
          <w:bCs/>
        </w:rPr>
        <w:t>15. Medicine management – part 2</w:t>
      </w:r>
    </w:p>
    <w:p w:rsidR="002A5E73" w:rsidRDefault="002A5E73" w:rsidP="00773305">
      <w:pPr>
        <w:rPr>
          <w:rFonts w:ascii="Arial" w:hAnsi="Arial" w:cs="Arial"/>
          <w:b/>
          <w:bCs/>
        </w:rPr>
      </w:pPr>
    </w:p>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Standard 26 - Medicines are safely and securely stored in compliance with legislative requirements, professional standards and guidelines.</w:t>
      </w:r>
    </w:p>
    <w:tbl>
      <w:tblPr>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7"/>
        <w:gridCol w:w="1185"/>
        <w:gridCol w:w="1005"/>
        <w:gridCol w:w="1891"/>
      </w:tblGrid>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Default="002A5E73" w:rsidP="00773305">
            <w:pPr>
              <w:ind w:right="-108"/>
              <w:rPr>
                <w:rFonts w:ascii="Arial" w:eastAsia="Arial" w:hAnsi="Arial" w:cs="Arial"/>
                <w:b/>
                <w:color w:val="000000"/>
                <w:lang w:eastAsia="en-US"/>
              </w:rPr>
            </w:pPr>
            <w:r>
              <w:rPr>
                <w:rFonts w:ascii="Arial" w:eastAsia="Arial" w:hAnsi="Arial" w:cs="Arial"/>
                <w:b/>
                <w:color w:val="000000"/>
                <w:lang w:eastAsia="en-US"/>
              </w:rPr>
              <w:t>15.1. Where are medicines stored within the service?</w:t>
            </w: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Default="009A414E" w:rsidP="00773305">
            <w:pPr>
              <w:rPr>
                <w:rFonts w:ascii="Arial" w:eastAsia="Calibri" w:hAnsi="Arial" w:cs="Arial"/>
                <w:color w:val="000000"/>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Default="002A5E73" w:rsidP="00773305">
            <w:pPr>
              <w:ind w:right="-108"/>
              <w:rPr>
                <w:rFonts w:ascii="Arial" w:eastAsia="Arial" w:hAnsi="Arial" w:cs="Arial"/>
                <w:b/>
                <w:color w:val="000000"/>
                <w:lang w:eastAsia="en-US"/>
              </w:rPr>
            </w:pPr>
            <w:r>
              <w:rPr>
                <w:rFonts w:ascii="Arial" w:eastAsia="Arial" w:hAnsi="Arial" w:cs="Arial"/>
                <w:b/>
                <w:color w:val="000000"/>
                <w:lang w:eastAsia="en-US"/>
              </w:rPr>
              <w:t xml:space="preserve">15.2. Who has access to the keys to medicines storage areas? </w:t>
            </w: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Default="009A414E" w:rsidP="00773305">
            <w:pPr>
              <w:rPr>
                <w:rFonts w:ascii="Arial" w:eastAsia="Calibri" w:hAnsi="Arial" w:cs="Arial"/>
                <w:color w:val="000000"/>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color w:val="000000"/>
                <w:szCs w:val="22"/>
                <w:lang w:eastAsia="en-US"/>
              </w:rPr>
            </w:pP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rsidR="002A5E73" w:rsidRDefault="002A5E73" w:rsidP="00773305">
            <w:pPr>
              <w:rPr>
                <w:rFonts w:ascii="Arial" w:eastAsia="Arial" w:hAnsi="Arial" w:cs="Arial"/>
                <w:b/>
                <w:color w:val="000000"/>
                <w:lang w:eastAsia="en-US"/>
              </w:rPr>
            </w:pPr>
            <w:r>
              <w:rPr>
                <w:rFonts w:ascii="Arial" w:eastAsia="Calibri" w:hAnsi="Arial" w:cs="Arial"/>
                <w:b/>
                <w:color w:val="000000"/>
                <w:szCs w:val="22"/>
                <w:lang w:eastAsia="en-US"/>
              </w:rPr>
              <w:t xml:space="preserve">15.3. Who has overall responsibility with regard to control of the keys/access </w:t>
            </w:r>
            <w:r>
              <w:rPr>
                <w:rFonts w:ascii="Arial" w:eastAsia="Arial" w:hAnsi="Arial" w:cs="Arial"/>
                <w:b/>
                <w:color w:val="000000"/>
                <w:lang w:eastAsia="en-US"/>
              </w:rPr>
              <w:t>to medicines storage areas?</w:t>
            </w:r>
          </w:p>
          <w:p w:rsidR="002A5E73" w:rsidRDefault="002A5E73" w:rsidP="00773305">
            <w:pPr>
              <w:rPr>
                <w:rFonts w:ascii="Arial" w:eastAsia="Calibri" w:hAnsi="Arial" w:cs="Arial"/>
                <w:b/>
                <w:color w:val="000000"/>
                <w:szCs w:val="22"/>
                <w:lang w:eastAsia="en-US"/>
              </w:rPr>
            </w:pP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Default="009A414E" w:rsidP="00773305">
            <w:pPr>
              <w:rPr>
                <w:rFonts w:ascii="Arial" w:eastAsia="Calibri" w:hAnsi="Arial" w:cs="Arial"/>
                <w:b/>
                <w:color w:val="000000"/>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b/>
                <w:color w:val="000000"/>
                <w:szCs w:val="22"/>
                <w:lang w:eastAsia="en-US"/>
              </w:rPr>
            </w:pP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Default="002A5E73" w:rsidP="00773305">
            <w:pPr>
              <w:ind w:right="-108"/>
              <w:rPr>
                <w:rFonts w:ascii="Arial" w:eastAsia="Arial" w:hAnsi="Arial" w:cs="Arial"/>
                <w:b/>
                <w:color w:val="000000"/>
                <w:lang w:eastAsia="en-US"/>
              </w:rPr>
            </w:pPr>
            <w:r>
              <w:rPr>
                <w:rFonts w:ascii="Arial" w:eastAsia="Arial" w:hAnsi="Arial" w:cs="Arial"/>
                <w:b/>
                <w:color w:val="000000"/>
                <w:lang w:eastAsia="en-US"/>
              </w:rPr>
              <w:lastRenderedPageBreak/>
              <w:t>15.4. Do patients bring their own medicines into the service? If yes, are these medicines assessed before use and stored in a safe place and returned to the service user at discharge?</w:t>
            </w: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Default="009A414E" w:rsidP="00773305">
            <w:pPr>
              <w:rPr>
                <w:rFonts w:ascii="Arial" w:eastAsia="Calibri" w:hAnsi="Arial" w:cs="Arial"/>
                <w:color w:val="000000"/>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15.5. Are medicines required for resuscitation or other medical emergency clearly defined and regularly monitored?  </w:t>
            </w:r>
          </w:p>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Are these medicines readily accessible in suitable packaging and available for use at all times? </w:t>
            </w:r>
          </w:p>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Are these medicines regularly monitored to ensure available and in-date?  </w:t>
            </w:r>
          </w:p>
          <w:p w:rsidR="002A5E73" w:rsidRDefault="002A5E73" w:rsidP="00773305">
            <w:pPr>
              <w:rPr>
                <w:rFonts w:ascii="Arial" w:eastAsia="Calibri" w:hAnsi="Arial" w:cs="Arial"/>
                <w:b/>
                <w:color w:val="000000"/>
                <w:lang w:eastAsia="en-US"/>
              </w:rPr>
            </w:pPr>
          </w:p>
        </w:tc>
      </w:tr>
      <w:tr w:rsidR="002A5E73" w:rsidTr="00BF6B78">
        <w:trPr>
          <w:trHeight w:val="397"/>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Default="009A414E" w:rsidP="00773305">
            <w:pPr>
              <w:rPr>
                <w:rFonts w:ascii="Arial" w:eastAsia="Calibri" w:hAnsi="Arial" w:cs="Arial"/>
                <w:b/>
                <w:color w:val="000000"/>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b/>
                <w:color w:val="000000"/>
                <w:szCs w:val="22"/>
                <w:lang w:eastAsia="en-US"/>
              </w:rPr>
            </w:pPr>
          </w:p>
          <w:p w:rsidR="002A5E73" w:rsidRDefault="002A5E73" w:rsidP="00773305">
            <w:pPr>
              <w:rPr>
                <w:rFonts w:ascii="Arial" w:eastAsia="Calibri" w:hAnsi="Arial" w:cs="Arial"/>
                <w:b/>
                <w:color w:val="000000"/>
                <w:szCs w:val="22"/>
                <w:lang w:eastAsia="en-US"/>
              </w:rPr>
            </w:pPr>
          </w:p>
        </w:tc>
      </w:tr>
      <w:tr w:rsidR="002A5E73" w:rsidTr="008F21E8">
        <w:trPr>
          <w:tblHeader/>
        </w:trPr>
        <w:tc>
          <w:tcPr>
            <w:tcW w:w="6097" w:type="dxa"/>
            <w:tcBorders>
              <w:top w:val="single" w:sz="4" w:space="0" w:color="auto"/>
              <w:left w:val="single" w:sz="4" w:space="0" w:color="auto"/>
              <w:bottom w:val="single" w:sz="4" w:space="0" w:color="auto"/>
              <w:right w:val="single" w:sz="4" w:space="0" w:color="auto"/>
            </w:tcBorders>
            <w:shd w:val="clear" w:color="auto" w:fill="DEEAF6"/>
          </w:tcPr>
          <w:p w:rsidR="002A5E73" w:rsidRDefault="002A5E73" w:rsidP="00773305">
            <w:pPr>
              <w:tabs>
                <w:tab w:val="left" w:pos="540"/>
              </w:tabs>
              <w:rPr>
                <w:rFonts w:ascii="Arial" w:hAnsi="Arial" w:cs="Arial"/>
                <w:b/>
                <w:color w:val="000000"/>
              </w:rPr>
            </w:pPr>
            <w:r>
              <w:rPr>
                <w:rFonts w:ascii="Arial" w:hAnsi="Arial" w:cs="Arial"/>
                <w:b/>
                <w:color w:val="000000"/>
              </w:rPr>
              <w:t>Question</w:t>
            </w:r>
          </w:p>
          <w:p w:rsidR="002A5E73" w:rsidRDefault="002A5E73" w:rsidP="00773305">
            <w:pPr>
              <w:tabs>
                <w:tab w:val="left" w:pos="540"/>
              </w:tabs>
              <w:rPr>
                <w:rFonts w:ascii="Arial" w:hAnsi="Arial" w:cs="Arial"/>
                <w:b/>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Yes</w:t>
            </w:r>
          </w:p>
        </w:tc>
        <w:tc>
          <w:tcPr>
            <w:tcW w:w="28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No</w:t>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ind w:right="-108"/>
              <w:rPr>
                <w:rFonts w:ascii="Arial" w:eastAsia="Arial" w:hAnsi="Arial" w:cs="Arial"/>
                <w:color w:val="000000"/>
                <w:lang w:eastAsia="en-US"/>
              </w:rPr>
            </w:pPr>
            <w:r>
              <w:rPr>
                <w:rFonts w:ascii="Arial" w:eastAsia="Arial" w:hAnsi="Arial" w:cs="Arial"/>
                <w:b/>
                <w:color w:val="000000"/>
                <w:lang w:eastAsia="en-US"/>
              </w:rPr>
              <w:t>15.6.</w:t>
            </w:r>
            <w:r>
              <w:rPr>
                <w:rFonts w:ascii="Arial" w:eastAsia="Arial" w:hAnsi="Arial" w:cs="Arial"/>
                <w:color w:val="000000"/>
                <w:lang w:eastAsia="en-US"/>
              </w:rPr>
              <w:t xml:space="preserve"> </w:t>
            </w:r>
            <w:r w:rsidRPr="00773305">
              <w:rPr>
                <w:rFonts w:ascii="Arial" w:eastAsia="Arial" w:hAnsi="Arial" w:cs="Arial"/>
                <w:b/>
                <w:color w:val="000000"/>
                <w:lang w:eastAsia="en-US"/>
              </w:rPr>
              <w:t>Do you have a refrigerator for the storage of medicines?</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28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2"/>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ind w:right="-108"/>
              <w:rPr>
                <w:rFonts w:ascii="Arial" w:eastAsia="Arial" w:hAnsi="Arial" w:cs="Arial"/>
                <w:b/>
                <w:color w:val="000000"/>
                <w:lang w:eastAsia="en-US"/>
              </w:rPr>
            </w:pPr>
            <w:r>
              <w:rPr>
                <w:rFonts w:ascii="Arial" w:eastAsia="Arial" w:hAnsi="Arial" w:cs="Arial"/>
                <w:b/>
                <w:color w:val="000000"/>
                <w:lang w:eastAsia="en-US"/>
              </w:rPr>
              <w:t>Question</w:t>
            </w:r>
          </w:p>
        </w:tc>
        <w:tc>
          <w:tcPr>
            <w:tcW w:w="11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Yes</w:t>
            </w:r>
          </w:p>
        </w:tc>
        <w:tc>
          <w:tcPr>
            <w:tcW w:w="10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No</w:t>
            </w:r>
          </w:p>
        </w:tc>
        <w:tc>
          <w:tcPr>
            <w:tcW w:w="189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N/A</w:t>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tcPr>
          <w:p w:rsidR="002A5E73" w:rsidRPr="00773305" w:rsidRDefault="002A5E73" w:rsidP="00773305">
            <w:pPr>
              <w:tabs>
                <w:tab w:val="left" w:pos="540"/>
              </w:tabs>
              <w:rPr>
                <w:rFonts w:ascii="Arial" w:eastAsia="Arial" w:hAnsi="Arial" w:cs="Arial"/>
                <w:b/>
                <w:i/>
                <w:color w:val="000000"/>
                <w:lang w:eastAsia="en-US"/>
              </w:rPr>
            </w:pPr>
            <w:r w:rsidRPr="00773305">
              <w:rPr>
                <w:rFonts w:ascii="Arial" w:eastAsia="Arial" w:hAnsi="Arial" w:cs="Arial"/>
                <w:b/>
                <w:color w:val="000000"/>
                <w:lang w:eastAsia="en-US"/>
              </w:rPr>
              <w:t>15.7. If you store medicines in a refrigerator, is the maximum, minimum and current temperature monitored and recorded on a daily basis (when the practice is open) to ensure that medicines are maintained within the range 2°C to 8°C?</w:t>
            </w:r>
          </w:p>
          <w:p w:rsidR="002A5E73" w:rsidRPr="00773305" w:rsidRDefault="002A5E73" w:rsidP="00773305">
            <w:pPr>
              <w:tabs>
                <w:tab w:val="left" w:pos="540"/>
              </w:tabs>
              <w:rPr>
                <w:rFonts w:ascii="Arial" w:hAnsi="Arial" w:cs="Arial"/>
                <w:b/>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vAlign w:val="center"/>
          </w:tcPr>
          <w:p w:rsidR="002A5E73" w:rsidRPr="00773305" w:rsidRDefault="002A5E73" w:rsidP="00773305">
            <w:pPr>
              <w:tabs>
                <w:tab w:val="left" w:pos="540"/>
              </w:tabs>
              <w:rPr>
                <w:rFonts w:ascii="Arial" w:eastAsia="Arial" w:hAnsi="Arial" w:cs="Arial"/>
                <w:b/>
                <w:color w:val="000000"/>
                <w:lang w:eastAsia="en-US"/>
              </w:rPr>
            </w:pPr>
            <w:r w:rsidRPr="00773305">
              <w:rPr>
                <w:rFonts w:ascii="Arial" w:eastAsia="Arial" w:hAnsi="Arial" w:cs="Arial"/>
                <w:b/>
                <w:color w:val="000000"/>
                <w:lang w:eastAsia="en-US"/>
              </w:rPr>
              <w:t>15.8. Is there a system is in place to ensure that any deviations in temperature from 2°C to 8°C is acted upon and addressed?</w:t>
            </w:r>
          </w:p>
          <w:p w:rsidR="002A5E73" w:rsidRPr="00773305" w:rsidRDefault="002A5E73" w:rsidP="00773305">
            <w:pPr>
              <w:tabs>
                <w:tab w:val="left" w:pos="540"/>
              </w:tabs>
              <w:rPr>
                <w:rFonts w:ascii="Arial" w:hAnsi="Arial" w:cs="Arial"/>
                <w:b/>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tcPr>
          <w:p w:rsidR="002A5E73" w:rsidRPr="00773305" w:rsidRDefault="002A5E73" w:rsidP="00773305">
            <w:pPr>
              <w:tabs>
                <w:tab w:val="left" w:pos="540"/>
              </w:tabs>
              <w:rPr>
                <w:rFonts w:ascii="Arial" w:eastAsia="Arial" w:hAnsi="Arial" w:cs="Arial"/>
                <w:b/>
                <w:color w:val="000000"/>
                <w:lang w:eastAsia="en-US"/>
              </w:rPr>
            </w:pPr>
            <w:r w:rsidRPr="00773305">
              <w:rPr>
                <w:rFonts w:ascii="Arial" w:eastAsia="Arial" w:hAnsi="Arial" w:cs="Arial"/>
                <w:b/>
                <w:color w:val="000000"/>
                <w:lang w:eastAsia="en-US"/>
              </w:rPr>
              <w:t>15.9. Is the refrigerator thermometer reset every day (when the service is open)?</w:t>
            </w:r>
          </w:p>
          <w:p w:rsidR="002A5E73" w:rsidRPr="00773305" w:rsidRDefault="002A5E73" w:rsidP="00773305">
            <w:pPr>
              <w:tabs>
                <w:tab w:val="left" w:pos="540"/>
              </w:tabs>
              <w:rPr>
                <w:rFonts w:ascii="Arial" w:eastAsia="Arial" w:hAnsi="Arial" w:cs="Arial"/>
                <w:b/>
                <w:color w:val="000000"/>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hideMark/>
          </w:tcPr>
          <w:p w:rsidR="002A5E73" w:rsidRPr="00773305" w:rsidRDefault="002A5E73" w:rsidP="00773305">
            <w:pPr>
              <w:tabs>
                <w:tab w:val="left" w:pos="540"/>
              </w:tabs>
              <w:rPr>
                <w:rFonts w:ascii="Arial" w:eastAsia="Arial" w:hAnsi="Arial" w:cs="Arial"/>
                <w:b/>
                <w:color w:val="000000"/>
                <w:lang w:eastAsia="en-US"/>
              </w:rPr>
            </w:pPr>
            <w:r w:rsidRPr="00773305">
              <w:rPr>
                <w:rFonts w:ascii="Arial" w:eastAsia="Arial" w:hAnsi="Arial" w:cs="Arial"/>
                <w:b/>
                <w:color w:val="000000"/>
                <w:lang w:eastAsia="en-US"/>
              </w:rPr>
              <w:t xml:space="preserve">15.10. Is the refrigerator serviced regularly? </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blHeader/>
        </w:trPr>
        <w:tc>
          <w:tcPr>
            <w:tcW w:w="6097" w:type="dxa"/>
            <w:tcBorders>
              <w:top w:val="single" w:sz="4" w:space="0" w:color="auto"/>
              <w:left w:val="single" w:sz="4" w:space="0" w:color="auto"/>
              <w:bottom w:val="single" w:sz="4" w:space="0" w:color="auto"/>
              <w:right w:val="single" w:sz="4" w:space="0" w:color="auto"/>
            </w:tcBorders>
            <w:shd w:val="clear" w:color="auto" w:fill="DEEAF6"/>
          </w:tcPr>
          <w:p w:rsidR="002A5E73" w:rsidRPr="00773305" w:rsidRDefault="002A5E73" w:rsidP="00773305">
            <w:pPr>
              <w:tabs>
                <w:tab w:val="left" w:pos="540"/>
              </w:tabs>
              <w:rPr>
                <w:rFonts w:ascii="Arial" w:hAnsi="Arial" w:cs="Arial"/>
                <w:b/>
                <w:color w:val="000000"/>
              </w:rPr>
            </w:pPr>
            <w:r w:rsidRPr="00773305">
              <w:rPr>
                <w:rFonts w:ascii="Arial" w:hAnsi="Arial" w:cs="Arial"/>
                <w:b/>
                <w:color w:val="000000"/>
              </w:rPr>
              <w:t>Question</w:t>
            </w:r>
          </w:p>
          <w:p w:rsidR="002A5E73" w:rsidRPr="00773305" w:rsidRDefault="002A5E73" w:rsidP="00773305">
            <w:pPr>
              <w:tabs>
                <w:tab w:val="left" w:pos="540"/>
              </w:tabs>
              <w:rPr>
                <w:rFonts w:ascii="Arial" w:hAnsi="Arial" w:cs="Arial"/>
                <w:b/>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Yes</w:t>
            </w:r>
          </w:p>
        </w:tc>
        <w:tc>
          <w:tcPr>
            <w:tcW w:w="28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No</w:t>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hideMark/>
          </w:tcPr>
          <w:p w:rsidR="002A5E73" w:rsidRPr="00773305" w:rsidRDefault="002A5E73" w:rsidP="00773305">
            <w:pPr>
              <w:ind w:right="-108"/>
              <w:rPr>
                <w:rFonts w:ascii="Arial" w:eastAsia="Arial" w:hAnsi="Arial" w:cs="Arial"/>
                <w:b/>
                <w:color w:val="000000"/>
                <w:lang w:eastAsia="en-US"/>
              </w:rPr>
            </w:pPr>
            <w:r w:rsidRPr="00773305">
              <w:rPr>
                <w:rFonts w:ascii="Arial" w:eastAsia="Arial" w:hAnsi="Arial" w:cs="Arial"/>
                <w:b/>
                <w:color w:val="000000"/>
                <w:lang w:eastAsia="en-US"/>
              </w:rPr>
              <w:t>15.11. Do you have a freezer for the storage of medicines?</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28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2"/>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hideMark/>
          </w:tcPr>
          <w:p w:rsidR="002A5E73" w:rsidRPr="00773305" w:rsidRDefault="002A5E73" w:rsidP="00773305">
            <w:pPr>
              <w:ind w:right="-108"/>
              <w:rPr>
                <w:rFonts w:ascii="Arial" w:eastAsia="Arial" w:hAnsi="Arial" w:cs="Arial"/>
                <w:b/>
                <w:color w:val="000000"/>
                <w:lang w:eastAsia="en-US"/>
              </w:rPr>
            </w:pPr>
            <w:r w:rsidRPr="00773305">
              <w:rPr>
                <w:rFonts w:ascii="Arial" w:eastAsia="Arial" w:hAnsi="Arial" w:cs="Arial"/>
                <w:b/>
                <w:color w:val="000000"/>
                <w:lang w:eastAsia="en-US"/>
              </w:rPr>
              <w:t>Question</w:t>
            </w:r>
          </w:p>
        </w:tc>
        <w:tc>
          <w:tcPr>
            <w:tcW w:w="118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Yes</w:t>
            </w:r>
          </w:p>
        </w:tc>
        <w:tc>
          <w:tcPr>
            <w:tcW w:w="10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No</w:t>
            </w:r>
          </w:p>
        </w:tc>
        <w:tc>
          <w:tcPr>
            <w:tcW w:w="189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t>N/A</w:t>
            </w:r>
          </w:p>
        </w:tc>
      </w:tr>
      <w:tr w:rsidR="002A5E73" w:rsidTr="008F21E8">
        <w:trPr>
          <w:trHeight w:val="397"/>
        </w:trPr>
        <w:tc>
          <w:tcPr>
            <w:tcW w:w="6097" w:type="dxa"/>
            <w:tcBorders>
              <w:top w:val="single" w:sz="4" w:space="0" w:color="auto"/>
              <w:left w:val="single" w:sz="4" w:space="0" w:color="auto"/>
              <w:bottom w:val="single" w:sz="4" w:space="0" w:color="auto"/>
              <w:right w:val="single" w:sz="4" w:space="0" w:color="auto"/>
            </w:tcBorders>
            <w:shd w:val="clear" w:color="auto" w:fill="DEEAF6"/>
          </w:tcPr>
          <w:p w:rsidR="002A5E73" w:rsidRPr="00773305" w:rsidRDefault="002A5E73" w:rsidP="00773305">
            <w:pPr>
              <w:tabs>
                <w:tab w:val="left" w:pos="540"/>
              </w:tabs>
              <w:rPr>
                <w:rFonts w:ascii="Arial" w:eastAsia="Arial" w:hAnsi="Arial" w:cs="Arial"/>
                <w:b/>
                <w:color w:val="000000"/>
                <w:lang w:eastAsia="en-US"/>
              </w:rPr>
            </w:pPr>
            <w:r w:rsidRPr="00773305">
              <w:rPr>
                <w:rFonts w:ascii="Arial" w:eastAsia="Arial" w:hAnsi="Arial" w:cs="Arial"/>
                <w:b/>
                <w:color w:val="000000"/>
                <w:lang w:eastAsia="en-US"/>
              </w:rPr>
              <w:t xml:space="preserve">15.12. Is the freezer approved, monitored and serviced regularly? </w:t>
            </w:r>
          </w:p>
          <w:p w:rsidR="002A5E73" w:rsidRPr="00773305" w:rsidRDefault="002A5E73" w:rsidP="00773305">
            <w:pPr>
              <w:tabs>
                <w:tab w:val="left" w:pos="540"/>
              </w:tabs>
              <w:rPr>
                <w:rFonts w:ascii="Arial" w:hAnsi="Arial" w:cs="Arial"/>
                <w:b/>
                <w:color w:val="000000"/>
              </w:rPr>
            </w:pP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BF6B78">
        <w:trPr>
          <w:tblHeader/>
        </w:trPr>
        <w:tc>
          <w:tcPr>
            <w:tcW w:w="10178" w:type="dxa"/>
            <w:gridSpan w:val="4"/>
            <w:tcBorders>
              <w:top w:val="single" w:sz="4" w:space="0" w:color="auto"/>
              <w:left w:val="single" w:sz="4" w:space="0" w:color="auto"/>
              <w:bottom w:val="single" w:sz="4" w:space="0" w:color="auto"/>
              <w:right w:val="single" w:sz="4" w:space="0" w:color="auto"/>
            </w:tcBorders>
          </w:tcPr>
          <w:p w:rsidR="002A5E73" w:rsidRDefault="002A5E73" w:rsidP="00773305">
            <w:pPr>
              <w:tabs>
                <w:tab w:val="left" w:pos="540"/>
              </w:tabs>
              <w:rPr>
                <w:rFonts w:ascii="Arial" w:hAnsi="Arial" w:cs="Arial"/>
                <w:b/>
              </w:rPr>
            </w:pPr>
            <w:r>
              <w:rPr>
                <w:rFonts w:ascii="Arial" w:hAnsi="Arial" w:cs="Arial"/>
                <w:b/>
              </w:rPr>
              <w:t xml:space="preserve">Please provide any additional information on the storage of medicines:  </w:t>
            </w:r>
          </w:p>
          <w:p w:rsidR="002A5E73" w:rsidRPr="00286699" w:rsidRDefault="00286699" w:rsidP="00773305">
            <w:pPr>
              <w:tabs>
                <w:tab w:val="left" w:pos="540"/>
              </w:tabs>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jc w:val="center"/>
              <w:rPr>
                <w:rFonts w:ascii="Arial" w:hAnsi="Arial" w:cs="Arial"/>
                <w:b/>
                <w:color w:val="000000"/>
              </w:rPr>
            </w:pPr>
          </w:p>
        </w:tc>
      </w:tr>
    </w:tbl>
    <w:p w:rsidR="00C3379A" w:rsidRDefault="00C3379A" w:rsidP="00773305">
      <w:pPr>
        <w:rPr>
          <w:rFonts w:ascii="Arial" w:hAnsi="Arial" w:cs="Arial"/>
          <w:b/>
          <w:bCs/>
        </w:rPr>
      </w:pPr>
    </w:p>
    <w:p w:rsidR="00C3379A" w:rsidRDefault="00C3379A" w:rsidP="00773305">
      <w:pPr>
        <w:rPr>
          <w:rFonts w:ascii="Arial" w:hAnsi="Arial" w:cs="Arial"/>
          <w:b/>
          <w:bCs/>
        </w:rPr>
      </w:pPr>
      <w:r>
        <w:rPr>
          <w:rFonts w:ascii="Arial" w:hAnsi="Arial" w:cs="Arial"/>
          <w:b/>
          <w:bCs/>
        </w:rPr>
        <w:br w:type="page"/>
      </w:r>
    </w:p>
    <w:p w:rsidR="002A5E73" w:rsidRDefault="002A5E73" w:rsidP="00773305">
      <w:pPr>
        <w:rPr>
          <w:rFonts w:ascii="Arial" w:hAnsi="Arial" w:cs="Arial"/>
          <w:b/>
          <w:bCs/>
        </w:rPr>
      </w:pPr>
      <w:r>
        <w:rPr>
          <w:rFonts w:ascii="Arial" w:hAnsi="Arial" w:cs="Arial"/>
          <w:b/>
          <w:bCs/>
        </w:rPr>
        <w:lastRenderedPageBreak/>
        <w:t>16. Medicine management –part 3</w:t>
      </w:r>
    </w:p>
    <w:p w:rsidR="002A5E73" w:rsidRDefault="002A5E73" w:rsidP="00773305">
      <w:pPr>
        <w:rPr>
          <w:rFonts w:ascii="Arial" w:hAnsi="Arial" w:cs="Arial"/>
          <w:b/>
          <w:bCs/>
        </w:rPr>
      </w:pPr>
    </w:p>
    <w:p w:rsidR="002A5E73" w:rsidRDefault="002A5E73" w:rsidP="00773305">
      <w:pPr>
        <w:rPr>
          <w:rFonts w:ascii="Arial" w:eastAsia="Calibri" w:hAnsi="Arial" w:cs="Arial"/>
          <w:b/>
          <w:lang w:eastAsia="en-US"/>
        </w:rPr>
      </w:pPr>
      <w:r>
        <w:rPr>
          <w:rFonts w:ascii="Arial" w:eastAsia="Calibri" w:hAnsi="Arial" w:cs="Arial"/>
          <w:b/>
          <w:color w:val="000000"/>
          <w:lang w:eastAsia="en-US"/>
        </w:rPr>
        <w:t xml:space="preserve">Standard 27 - The management of controlled </w:t>
      </w:r>
      <w:r>
        <w:rPr>
          <w:rFonts w:ascii="Arial" w:eastAsia="Calibri" w:hAnsi="Arial" w:cs="Arial"/>
          <w:b/>
          <w:lang w:eastAsia="en-US"/>
        </w:rPr>
        <w:t>drugs is in compliance with legislative requirements, professional standards and guidelines.</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1275"/>
        <w:gridCol w:w="2127"/>
      </w:tblGrid>
      <w:tr w:rsidR="002A5E73" w:rsidTr="008F21E8">
        <w:trPr>
          <w:tblHeader/>
        </w:trPr>
        <w:tc>
          <w:tcPr>
            <w:tcW w:w="6776"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hAnsi="Arial" w:cs="Arial"/>
                <w:b/>
              </w:rPr>
              <w:t>Question</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16.1. Are controlled drugs used within this service?</w:t>
            </w:r>
          </w:p>
          <w:p w:rsidR="002A5E73" w:rsidRDefault="002A5E73" w:rsidP="00773305">
            <w:pPr>
              <w:rPr>
                <w:rFonts w:ascii="Arial" w:eastAsia="Calibri" w:hAnsi="Arial" w:cs="Arial"/>
                <w:b/>
                <w:szCs w:val="22"/>
                <w:lang w:eastAsia="en-US"/>
              </w:rPr>
            </w:pPr>
          </w:p>
          <w:p w:rsidR="002A5E73" w:rsidRDefault="005C752C" w:rsidP="00773305">
            <w:pPr>
              <w:rPr>
                <w:rFonts w:ascii="Arial" w:eastAsia="Calibri" w:hAnsi="Arial" w:cs="Arial"/>
                <w:b/>
                <w:szCs w:val="22"/>
                <w:lang w:eastAsia="en-US"/>
              </w:rPr>
            </w:pPr>
            <w:hyperlink r:id="rId49" w:history="1">
              <w:r w:rsidR="002A5E73">
                <w:rPr>
                  <w:rStyle w:val="Hyperlink"/>
                  <w:rFonts w:ascii="Arial" w:eastAsia="Calibri" w:hAnsi="Arial" w:cs="Arial"/>
                  <w:b/>
                  <w:szCs w:val="22"/>
                  <w:lang w:eastAsia="en-US"/>
                </w:rPr>
                <w:t>List of most commonly encountered drugs currently controlled under the misuse of drugs legislation - GOV.UK (www.gov.uk)</w:t>
              </w:r>
            </w:hyperlink>
          </w:p>
          <w:p w:rsidR="002A5E73" w:rsidRDefault="002A5E73" w:rsidP="00773305">
            <w:pPr>
              <w:rPr>
                <w:rFonts w:ascii="Arial" w:eastAsia="Calibri" w:hAnsi="Arial" w:cs="Arial"/>
                <w:b/>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eastAsia="Calibri" w:hAnsi="Arial" w:cs="Arial"/>
                <w:b/>
                <w:szCs w:val="22"/>
                <w:lang w:eastAsia="en-US"/>
              </w:rPr>
              <w:t>If s</w:t>
            </w:r>
            <w:r w:rsidR="006C0516">
              <w:rPr>
                <w:rFonts w:ascii="Arial" w:eastAsia="Calibri" w:hAnsi="Arial" w:cs="Arial"/>
                <w:b/>
                <w:szCs w:val="22"/>
                <w:lang w:eastAsia="en-US"/>
              </w:rPr>
              <w:t>tating no, proceed to section 17</w:t>
            </w:r>
            <w:r>
              <w:rPr>
                <w:rFonts w:ascii="Arial" w:eastAsia="Calibri" w:hAnsi="Arial" w:cs="Arial"/>
                <w:b/>
                <w:szCs w:val="22"/>
                <w:lang w:eastAsia="en-US"/>
              </w:rPr>
              <w:t xml:space="preserve">  Medicine management –part 4 </w:t>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eastAsia="Calibri" w:hAnsi="Arial" w:cs="Arial"/>
                <w:b/>
                <w:szCs w:val="22"/>
                <w:lang w:eastAsia="en-US"/>
              </w:rPr>
              <w:t>If stating yes, please list which controlled drugs below</w:t>
            </w:r>
          </w:p>
        </w:tc>
      </w:tr>
      <w:tr w:rsidR="002A5E73" w:rsidTr="00C3379A">
        <w:trPr>
          <w:trHeight w:val="397"/>
        </w:trPr>
        <w:tc>
          <w:tcPr>
            <w:tcW w:w="10178" w:type="dxa"/>
            <w:gridSpan w:val="3"/>
            <w:tcBorders>
              <w:top w:val="single" w:sz="4" w:space="0" w:color="auto"/>
              <w:left w:val="single" w:sz="4" w:space="0" w:color="auto"/>
              <w:bottom w:val="single" w:sz="4" w:space="0" w:color="auto"/>
              <w:right w:val="single" w:sz="4" w:space="0" w:color="auto"/>
            </w:tcBorders>
          </w:tcPr>
          <w:p w:rsidR="002A5E73" w:rsidRDefault="002A5E73" w:rsidP="00773305">
            <w:pPr>
              <w:tabs>
                <w:tab w:val="left" w:pos="540"/>
              </w:tabs>
              <w:rPr>
                <w:rFonts w:ascii="Arial" w:hAnsi="Arial" w:cs="Arial"/>
                <w:b/>
              </w:rPr>
            </w:pPr>
            <w:r>
              <w:rPr>
                <w:rFonts w:ascii="Arial" w:hAnsi="Arial" w:cs="Arial"/>
                <w:b/>
              </w:rPr>
              <w:t xml:space="preserve">Provider response: </w:t>
            </w:r>
          </w:p>
          <w:p w:rsidR="002A5E73" w:rsidRDefault="00286699" w:rsidP="00773305">
            <w:pPr>
              <w:tabs>
                <w:tab w:val="left" w:pos="540"/>
              </w:tabs>
              <w:rPr>
                <w:rFonts w:ascii="Arial" w:hAnsi="Arial" w:cs="Arial"/>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rPr>
                <w:rFonts w:ascii="Arial" w:hAnsi="Arial" w:cs="Arial"/>
                <w:b/>
              </w:rPr>
            </w:pP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 xml:space="preserve">Question </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rPr>
                <w:rFonts w:ascii="Arial" w:eastAsia="Calibri" w:hAnsi="Arial" w:cs="Arial"/>
                <w:b/>
                <w:sz w:val="22"/>
                <w:szCs w:val="22"/>
                <w:lang w:eastAsia="en-US"/>
              </w:rPr>
            </w:pPr>
            <w:r>
              <w:rPr>
                <w:rFonts w:ascii="Arial" w:eastAsia="Calibri" w:hAnsi="Arial" w:cs="Arial"/>
                <w:b/>
                <w:szCs w:val="22"/>
                <w:lang w:eastAsia="en-US"/>
              </w:rPr>
              <w:t>16.2. Does the service have an Accountable Officer (AO) with responsibility for securing the safe management and use of controlled drugs in accordance with the Controlled Drugs (Supervision of Management and Use) Regulations (Northern Ireland) 2009?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eastAsia="Arial" w:hAnsi="Arial" w:cs="Arial"/>
                <w:b/>
                <w:lang w:eastAsia="en-US"/>
              </w:rPr>
              <w:t>If yes, please provide the name of the AO</w:t>
            </w:r>
          </w:p>
        </w:tc>
      </w:tr>
      <w:tr w:rsidR="002A5E73" w:rsidTr="00C3379A">
        <w:trPr>
          <w:trHeight w:val="397"/>
        </w:trPr>
        <w:tc>
          <w:tcPr>
            <w:tcW w:w="10178" w:type="dxa"/>
            <w:gridSpan w:val="3"/>
            <w:tcBorders>
              <w:top w:val="single" w:sz="4" w:space="0" w:color="auto"/>
              <w:left w:val="single" w:sz="4" w:space="0" w:color="auto"/>
              <w:bottom w:val="single" w:sz="4" w:space="0" w:color="auto"/>
              <w:right w:val="single" w:sz="4" w:space="0" w:color="auto"/>
            </w:tcBorders>
            <w:hideMark/>
          </w:tcPr>
          <w:p w:rsidR="002A5E73" w:rsidRDefault="002A5E73" w:rsidP="00773305">
            <w:pPr>
              <w:tabs>
                <w:tab w:val="left" w:pos="540"/>
              </w:tabs>
              <w:rPr>
                <w:rFonts w:ascii="Arial" w:hAnsi="Arial" w:cs="Arial"/>
                <w:b/>
              </w:rPr>
            </w:pPr>
            <w:r>
              <w:rPr>
                <w:rFonts w:ascii="Arial" w:hAnsi="Arial" w:cs="Arial"/>
                <w:b/>
              </w:rPr>
              <w:t xml:space="preserve">Provider response: </w:t>
            </w:r>
          </w:p>
          <w:p w:rsidR="002A5E73" w:rsidRDefault="00286699" w:rsidP="00773305">
            <w:pPr>
              <w:tabs>
                <w:tab w:val="left" w:pos="540"/>
              </w:tabs>
              <w:rPr>
                <w:rFonts w:ascii="Arial" w:hAnsi="Arial" w:cs="Arial"/>
                <w:b/>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eastAsia="Calibri" w:hAnsi="Arial" w:cs="Arial"/>
                <w:b/>
                <w:lang w:eastAsia="en-US"/>
              </w:rPr>
              <w:t>If no, please explain why an AO is not required.</w:t>
            </w:r>
          </w:p>
        </w:tc>
      </w:tr>
      <w:tr w:rsidR="002A5E73" w:rsidTr="00C3379A">
        <w:trPr>
          <w:trHeight w:val="397"/>
        </w:trPr>
        <w:tc>
          <w:tcPr>
            <w:tcW w:w="10178" w:type="dxa"/>
            <w:gridSpan w:val="3"/>
            <w:tcBorders>
              <w:top w:val="single" w:sz="4" w:space="0" w:color="auto"/>
              <w:left w:val="single" w:sz="4" w:space="0" w:color="auto"/>
              <w:bottom w:val="single" w:sz="4" w:space="0" w:color="auto"/>
              <w:right w:val="single" w:sz="4" w:space="0" w:color="auto"/>
            </w:tcBorders>
            <w:hideMark/>
          </w:tcPr>
          <w:p w:rsidR="002A5E73" w:rsidRDefault="002A5E73" w:rsidP="00773305">
            <w:pPr>
              <w:tabs>
                <w:tab w:val="left" w:pos="540"/>
              </w:tabs>
              <w:rPr>
                <w:rFonts w:ascii="Arial" w:hAnsi="Arial" w:cs="Arial"/>
                <w:b/>
              </w:rPr>
            </w:pPr>
            <w:r>
              <w:rPr>
                <w:rFonts w:ascii="Arial" w:hAnsi="Arial" w:cs="Arial"/>
                <w:b/>
              </w:rPr>
              <w:t xml:space="preserve">Provider response: </w:t>
            </w:r>
          </w:p>
          <w:p w:rsidR="00286699" w:rsidRDefault="00286699" w:rsidP="00773305">
            <w:pPr>
              <w:tabs>
                <w:tab w:val="left" w:pos="540"/>
              </w:tabs>
              <w:rPr>
                <w:rFonts w:ascii="Arial" w:hAnsi="Arial" w:cs="Arial"/>
                <w:b/>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rPr>
                <w:rFonts w:ascii="Arial" w:eastAsia="Calibri" w:hAnsi="Arial" w:cs="Arial"/>
                <w:b/>
                <w:lang w:eastAsia="en-US"/>
              </w:rPr>
            </w:pP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Question</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hAnsi="Arial" w:cs="Arial"/>
                <w:b/>
                <w:sz w:val="22"/>
                <w:szCs w:val="22"/>
              </w:rPr>
            </w:pPr>
            <w:r>
              <w:rPr>
                <w:rFonts w:ascii="Arial" w:eastAsia="Calibri" w:hAnsi="Arial" w:cs="Arial"/>
                <w:b/>
                <w:szCs w:val="22"/>
                <w:lang w:eastAsia="en-US"/>
              </w:rPr>
              <w:t>16.3. Does the service have a controlled drug licence issued by the Department of Health, unless specifically exempted by the Misuse of Drugs Regulations (Northern Ireland) 2002?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tabs>
                <w:tab w:val="left" w:pos="540"/>
              </w:tabs>
              <w:rPr>
                <w:rFonts w:ascii="Arial" w:hAnsi="Arial" w:cs="Arial"/>
                <w:b/>
              </w:rPr>
            </w:pPr>
            <w:r>
              <w:rPr>
                <w:rFonts w:ascii="Arial" w:eastAsia="Calibri" w:hAnsi="Arial" w:cs="Arial"/>
                <w:b/>
                <w:lang w:eastAsia="en-US"/>
              </w:rPr>
              <w:t>If no, please explain why the service is exempt?</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eastAsia="Calibri" w:hAnsi="Arial" w:cs="Arial"/>
                <w:lang w:eastAsia="en-US"/>
              </w:rPr>
            </w:pPr>
            <w:r>
              <w:rPr>
                <w:rFonts w:ascii="Arial" w:eastAsia="Calibri" w:hAnsi="Arial" w:cs="Arial"/>
                <w:b/>
                <w:szCs w:val="22"/>
                <w:lang w:eastAsia="en-US"/>
              </w:rPr>
              <w:t>Question</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2A5E73" w:rsidP="00773305">
            <w:pPr>
              <w:rPr>
                <w:rFonts w:ascii="Arial" w:eastAsia="Calibri" w:hAnsi="Arial" w:cs="Arial"/>
                <w:b/>
                <w:lang w:eastAsia="en-US"/>
              </w:rPr>
            </w:pPr>
            <w:r>
              <w:rPr>
                <w:rFonts w:ascii="Arial" w:eastAsia="Calibri" w:hAnsi="Arial" w:cs="Arial"/>
                <w:b/>
                <w:lang w:eastAsia="en-US"/>
              </w:rPr>
              <w:lastRenderedPageBreak/>
              <w:t xml:space="preserve">16.4. Are there Standard Operating Procedures which cover access, storage, security, destruction, disposal and record keeping of controlled drugs? </w:t>
            </w:r>
            <w:r w:rsidRPr="008F21E8">
              <w:rPr>
                <w:rFonts w:ascii="Arial" w:eastAsia="Calibri" w:hAnsi="Arial" w:cs="Arial"/>
                <w:b/>
                <w:shd w:val="clear" w:color="auto" w:fill="DEEAF6"/>
                <w:lang w:eastAsia="en-US"/>
              </w:rPr>
              <w:t xml:space="preserve"> </w:t>
            </w:r>
          </w:p>
          <w:p w:rsidR="002A5E73" w:rsidRDefault="002A5E73" w:rsidP="00773305">
            <w:pPr>
              <w:rPr>
                <w:rFonts w:ascii="Arial" w:eastAsia="Calibri" w:hAnsi="Arial" w:cs="Arial"/>
                <w:b/>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2A5E73" w:rsidP="00773305">
            <w:pPr>
              <w:rPr>
                <w:rFonts w:ascii="Arial" w:eastAsia="Calibri" w:hAnsi="Arial" w:cs="Arial"/>
                <w:szCs w:val="22"/>
                <w:lang w:eastAsia="en-US"/>
              </w:rPr>
            </w:pPr>
            <w:r>
              <w:rPr>
                <w:rFonts w:ascii="Arial" w:eastAsia="Calibri" w:hAnsi="Arial" w:cs="Arial"/>
                <w:b/>
                <w:lang w:eastAsia="en-US"/>
              </w:rPr>
              <w:t xml:space="preserve">Date of last review:  </w:t>
            </w: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p w:rsidR="002A5E73" w:rsidRDefault="002A5E73" w:rsidP="00773305">
            <w:pPr>
              <w:rPr>
                <w:rFonts w:ascii="Arial" w:eastAsia="Calibri" w:hAnsi="Arial" w:cs="Arial"/>
                <w:b/>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3F3F3"/>
            <w:vAlign w:val="center"/>
          </w:tcPr>
          <w:p w:rsidR="002A5E73" w:rsidRDefault="002A5E73" w:rsidP="00773305">
            <w:pPr>
              <w:tabs>
                <w:tab w:val="left" w:pos="540"/>
              </w:tabs>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F3F3F3"/>
            <w:vAlign w:val="center"/>
          </w:tcPr>
          <w:p w:rsidR="002A5E73" w:rsidRDefault="002A5E73" w:rsidP="00773305">
            <w:pPr>
              <w:tabs>
                <w:tab w:val="left" w:pos="540"/>
              </w:tabs>
              <w:jc w:val="center"/>
              <w:rPr>
                <w:rFonts w:ascii="Arial" w:hAnsi="Arial" w:cs="Arial"/>
                <w:b/>
              </w:rPr>
            </w:pP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tabs>
                <w:tab w:val="left" w:pos="540"/>
              </w:tabs>
              <w:rPr>
                <w:rFonts w:ascii="Arial" w:eastAsia="Calibri" w:hAnsi="Arial" w:cs="Arial"/>
                <w:b/>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tcPr>
          <w:p w:rsidR="002A5E73" w:rsidRDefault="002A5E73" w:rsidP="00773305">
            <w:pPr>
              <w:tabs>
                <w:tab w:val="left" w:pos="540"/>
              </w:tabs>
              <w:rPr>
                <w:rFonts w:ascii="Arial" w:eastAsia="Calibri" w:hAnsi="Arial" w:cs="Arial"/>
                <w:b/>
                <w:lang w:eastAsia="en-US"/>
              </w:rPr>
            </w:pPr>
            <w:r>
              <w:rPr>
                <w:rFonts w:ascii="Arial" w:eastAsia="Calibri" w:hAnsi="Arial" w:cs="Arial"/>
                <w:b/>
                <w:lang w:eastAsia="en-US"/>
              </w:rPr>
              <w:t>16.5. Please describe the internal auditing and monitoring process which evaluates and documents findings in relation to the organisation’s management and use of controlled drugs?</w:t>
            </w:r>
          </w:p>
          <w:p w:rsidR="002A5E73" w:rsidRDefault="002A5E73" w:rsidP="00773305">
            <w:pPr>
              <w:tabs>
                <w:tab w:val="left" w:pos="540"/>
              </w:tabs>
              <w:rPr>
                <w:rFonts w:ascii="Arial" w:hAnsi="Arial" w:cs="Arial"/>
                <w:b/>
              </w:rPr>
            </w:pP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szCs w:val="22"/>
                <w:lang w:eastAsia="en-US"/>
              </w:rPr>
            </w:pP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2A5E73" w:rsidP="00773305">
            <w:pPr>
              <w:tabs>
                <w:tab w:val="left" w:pos="540"/>
              </w:tabs>
              <w:rPr>
                <w:rFonts w:ascii="Arial" w:hAnsi="Arial" w:cs="Arial"/>
                <w:b/>
              </w:rPr>
            </w:pPr>
            <w:r>
              <w:rPr>
                <w:rFonts w:ascii="Arial" w:eastAsia="Calibri" w:hAnsi="Arial" w:cs="Arial"/>
                <w:b/>
                <w:lang w:eastAsia="en-US"/>
              </w:rPr>
              <w:t>16.6. Please describe the system to alert the AO or where there is no AO, a senior person, of any complaints or concerns involving the management</w:t>
            </w:r>
            <w:r w:rsidR="00773305">
              <w:rPr>
                <w:rFonts w:ascii="Arial" w:eastAsia="Calibri" w:hAnsi="Arial" w:cs="Arial"/>
                <w:b/>
                <w:lang w:eastAsia="en-US"/>
              </w:rPr>
              <w:t xml:space="preserve"> or use of controlled drugs?</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rPr>
                <w:rFonts w:ascii="Arial" w:hAnsi="Arial" w:cs="Arial"/>
                <w:b/>
              </w:rPr>
            </w:pPr>
            <w:r>
              <w:rPr>
                <w:rFonts w:ascii="Arial" w:eastAsia="Calibri" w:hAnsi="Arial" w:cs="Arial"/>
                <w:b/>
                <w:lang w:eastAsia="en-US"/>
              </w:rPr>
              <w:t>16.7. Who is authorised to requisition, dispense and supply controlled drugs?</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 xml:space="preserve">16.8. Where are controlled drugs ordered/ requisitioned from? </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rPr>
                <w:rFonts w:ascii="Arial" w:eastAsia="Calibri" w:hAnsi="Arial" w:cs="Arial"/>
                <w:b/>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 xml:space="preserve">16.9. Are records of controlled drug requisitions maintained and available for review/inspection? </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rPr>
                <w:rFonts w:ascii="Arial" w:eastAsia="Calibri" w:hAnsi="Arial" w:cs="Arial"/>
                <w:b/>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 xml:space="preserve">16.10. How do you ensure that records of controlled drug requisitions, receipt, supply, administration and disposal are accurately maintained? </w:t>
            </w:r>
          </w:p>
        </w:tc>
      </w:tr>
      <w:tr w:rsidR="002A5E73" w:rsidTr="008F21E8">
        <w:trPr>
          <w:trHeight w:val="397"/>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rPr>
                <w:rFonts w:ascii="Arial" w:eastAsia="Calibri" w:hAnsi="Arial" w:cs="Arial"/>
                <w:b/>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b/>
                <w:szCs w:val="22"/>
                <w:lang w:eastAsia="en-US"/>
              </w:rPr>
            </w:pP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eastAsia="Calibri" w:hAnsi="Arial" w:cs="Arial"/>
                <w:b/>
                <w:lang w:eastAsia="en-US"/>
              </w:rPr>
            </w:pPr>
            <w:r>
              <w:rPr>
                <w:rFonts w:ascii="Arial" w:eastAsia="Calibri" w:hAnsi="Arial" w:cs="Arial"/>
                <w:b/>
                <w:lang w:eastAsia="en-US"/>
              </w:rPr>
              <w:t xml:space="preserve">Question: </w:t>
            </w: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eastAsia="Calibri" w:hAnsi="Arial" w:cs="Arial"/>
                <w:lang w:eastAsia="en-US"/>
              </w:rPr>
            </w:pPr>
            <w:r>
              <w:rPr>
                <w:rFonts w:ascii="Arial" w:eastAsia="Calibri" w:hAnsi="Arial" w:cs="Arial"/>
                <w:b/>
                <w:lang w:eastAsia="en-US"/>
              </w:rPr>
              <w:t>16.11. Are controlled drugs stored in accordance with the Misuse of Drugs (Safe Custody) (Northern Ireland) Regulations 1973 and published guidance)?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eastAsia="Calibri" w:hAnsi="Arial" w:cs="Arial"/>
                <w:b/>
                <w:lang w:eastAsia="en-US"/>
              </w:rPr>
            </w:pPr>
            <w:r>
              <w:rPr>
                <w:rFonts w:ascii="Arial" w:eastAsia="Calibri" w:hAnsi="Arial" w:cs="Arial"/>
                <w:b/>
                <w:lang w:eastAsia="en-US"/>
              </w:rPr>
              <w:t xml:space="preserve">16.12. Is the key to the controlled drug cupboard held separately from all other medicine keys?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6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2A5E73" w:rsidP="00773305">
            <w:pPr>
              <w:rPr>
                <w:rFonts w:ascii="Arial" w:eastAsia="Calibri" w:hAnsi="Arial" w:cs="Arial"/>
                <w:b/>
                <w:lang w:eastAsia="en-US"/>
              </w:rPr>
            </w:pPr>
            <w:r>
              <w:rPr>
                <w:rFonts w:ascii="Arial" w:eastAsia="Calibri" w:hAnsi="Arial" w:cs="Arial"/>
                <w:b/>
                <w:lang w:eastAsia="en-US"/>
              </w:rPr>
              <w:lastRenderedPageBreak/>
              <w:t>16.13. Is there a record of who is responsible for the key of the controlled drugs cabinet?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2A5E73" w:rsidP="00773305">
            <w:pPr>
              <w:rPr>
                <w:rFonts w:ascii="Arial" w:hAnsi="Arial" w:cs="Arial"/>
                <w:b/>
              </w:rPr>
            </w:pPr>
            <w:r>
              <w:rPr>
                <w:rFonts w:ascii="Arial" w:eastAsia="Calibri" w:hAnsi="Arial" w:cs="Arial"/>
                <w:b/>
                <w:lang w:eastAsia="en-US"/>
              </w:rPr>
              <w:t>16.14. Please detail the arrangements for the reconciliation of Schedule 2 and Schedule 3 controlled drugs which are subject to safe custody legislation?</w:t>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Pr="00286699" w:rsidRDefault="00286699" w:rsidP="00773305">
            <w:pPr>
              <w:rPr>
                <w:rFonts w:ascii="Arial" w:eastAsia="Calibri" w:hAnsi="Arial" w:cs="Arial"/>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6C0516" w:rsidP="00773305">
            <w:pPr>
              <w:rPr>
                <w:rFonts w:ascii="Arial" w:eastAsia="Calibri" w:hAnsi="Arial" w:cs="Arial"/>
                <w:b/>
                <w:szCs w:val="22"/>
                <w:lang w:eastAsia="en-US"/>
              </w:rPr>
            </w:pPr>
            <w:r>
              <w:rPr>
                <w:rFonts w:ascii="Arial" w:eastAsia="Calibri" w:hAnsi="Arial" w:cs="Arial"/>
                <w:b/>
                <w:szCs w:val="22"/>
                <w:lang w:eastAsia="en-US"/>
              </w:rPr>
              <w:t>16</w:t>
            </w:r>
            <w:r w:rsidR="002A5E73">
              <w:rPr>
                <w:rFonts w:ascii="Arial" w:eastAsia="Calibri" w:hAnsi="Arial" w:cs="Arial"/>
                <w:b/>
                <w:szCs w:val="22"/>
                <w:lang w:eastAsia="en-US"/>
              </w:rPr>
              <w:t xml:space="preserve">.15. Please provide details of how controlled drugs are administered in the service? </w:t>
            </w: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pPr>
              <w:rPr>
                <w:rFonts w:ascii="Arial" w:eastAsia="Calibri" w:hAnsi="Arial" w:cs="Arial"/>
                <w:b/>
                <w:szCs w:val="22"/>
                <w:lang w:eastAsia="en-US"/>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b/>
                <w:szCs w:val="22"/>
                <w:lang w:eastAsia="en-US"/>
              </w:rPr>
            </w:pP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6C0516" w:rsidP="00773305">
            <w:pPr>
              <w:rPr>
                <w:rFonts w:ascii="Arial" w:eastAsia="Calibri" w:hAnsi="Arial" w:cs="Arial"/>
                <w:b/>
                <w:szCs w:val="22"/>
                <w:lang w:eastAsia="en-US"/>
              </w:rPr>
            </w:pPr>
            <w:r>
              <w:rPr>
                <w:rFonts w:ascii="Arial" w:eastAsia="Calibri" w:hAnsi="Arial" w:cs="Arial"/>
                <w:b/>
                <w:szCs w:val="22"/>
                <w:lang w:eastAsia="en-US"/>
              </w:rPr>
              <w:t>16</w:t>
            </w:r>
            <w:r w:rsidR="002A5E73">
              <w:rPr>
                <w:rFonts w:ascii="Arial" w:eastAsia="Calibri" w:hAnsi="Arial" w:cs="Arial"/>
                <w:b/>
                <w:szCs w:val="22"/>
                <w:lang w:eastAsia="en-US"/>
              </w:rPr>
              <w:t xml:space="preserve">.16. Please provide details of how controlled drugs are disposed of in the service?  </w:t>
            </w:r>
          </w:p>
          <w:p w:rsidR="002A5E73" w:rsidRDefault="002A5E73" w:rsidP="00773305">
            <w:pPr>
              <w:rPr>
                <w:rFonts w:ascii="Arial" w:eastAsia="Calibri" w:hAnsi="Arial" w:cs="Arial"/>
                <w:b/>
                <w:szCs w:val="22"/>
                <w:lang w:eastAsia="en-US"/>
              </w:rPr>
            </w:pPr>
          </w:p>
        </w:tc>
      </w:tr>
      <w:tr w:rsidR="002A5E73" w:rsidTr="008F21E8">
        <w:trPr>
          <w:trHeight w:val="397"/>
        </w:trPr>
        <w:tc>
          <w:tcPr>
            <w:tcW w:w="101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szCs w:val="22"/>
                <w:lang w:eastAsia="en-US"/>
              </w:rPr>
            </w:pPr>
            <w:r>
              <w:rPr>
                <w:rFonts w:ascii="Arial" w:eastAsia="Calibri" w:hAnsi="Arial" w:cs="Arial"/>
                <w:b/>
                <w:szCs w:val="22"/>
                <w:lang w:eastAsia="en-US"/>
              </w:rPr>
              <w:t>Provider response:</w:t>
            </w:r>
          </w:p>
          <w:p w:rsidR="002A5E73" w:rsidRDefault="00286699" w:rsidP="00773305">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86699" w:rsidRDefault="00286699" w:rsidP="00773305">
            <w:pPr>
              <w:rPr>
                <w:rFonts w:ascii="Arial" w:eastAsia="Calibri" w:hAnsi="Arial" w:cs="Arial"/>
                <w:b/>
                <w:szCs w:val="22"/>
                <w:lang w:eastAsia="en-US"/>
              </w:rPr>
            </w:pPr>
          </w:p>
          <w:p w:rsidR="002A5E73" w:rsidRDefault="002A5E73" w:rsidP="00773305">
            <w:pPr>
              <w:rPr>
                <w:rFonts w:ascii="Arial" w:eastAsia="Calibri" w:hAnsi="Arial" w:cs="Arial"/>
                <w:b/>
                <w:szCs w:val="22"/>
                <w:lang w:eastAsia="en-US"/>
              </w:rPr>
            </w:pPr>
          </w:p>
        </w:tc>
      </w:tr>
    </w:tbl>
    <w:p w:rsidR="002A5E73" w:rsidRDefault="002A5E73" w:rsidP="00773305">
      <w:pPr>
        <w:rPr>
          <w:rFonts w:ascii="Arial" w:hAnsi="Arial" w:cs="Arial"/>
          <w:b/>
          <w:bCs/>
        </w:rPr>
      </w:pPr>
    </w:p>
    <w:p w:rsidR="002A5E73" w:rsidRDefault="006C0516" w:rsidP="00773305">
      <w:pPr>
        <w:rPr>
          <w:rFonts w:ascii="Arial" w:hAnsi="Arial" w:cs="Arial"/>
          <w:b/>
          <w:bCs/>
        </w:rPr>
      </w:pPr>
      <w:r>
        <w:rPr>
          <w:rFonts w:ascii="Arial" w:hAnsi="Arial" w:cs="Arial"/>
          <w:b/>
          <w:bCs/>
        </w:rPr>
        <w:t>17</w:t>
      </w:r>
      <w:r w:rsidR="002A5E73">
        <w:rPr>
          <w:rFonts w:ascii="Arial" w:hAnsi="Arial" w:cs="Arial"/>
          <w:b/>
          <w:bCs/>
        </w:rPr>
        <w:t xml:space="preserve">. Medicine management- part 4 </w:t>
      </w:r>
    </w:p>
    <w:p w:rsidR="002A5E73" w:rsidRDefault="002A5E73" w:rsidP="00773305">
      <w:pPr>
        <w:rPr>
          <w:rFonts w:ascii="Arial" w:eastAsia="Calibri" w:hAnsi="Arial" w:cs="Arial"/>
          <w:b/>
          <w:lang w:eastAsia="en-US"/>
        </w:rPr>
      </w:pPr>
      <w:r>
        <w:rPr>
          <w:rFonts w:ascii="Arial" w:eastAsia="Calibri" w:hAnsi="Arial" w:cs="Arial"/>
          <w:b/>
          <w:lang w:eastAsia="en-US"/>
        </w:rPr>
        <w:t>Standard 28 - Medicines records comply with legislative requirements, professional standards and guidelines.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275"/>
        <w:gridCol w:w="2127"/>
      </w:tblGrid>
      <w:tr w:rsidR="002A5E73" w:rsidTr="008F21E8">
        <w:trPr>
          <w:tblHeader/>
        </w:trPr>
        <w:tc>
          <w:tcPr>
            <w:tcW w:w="6663" w:type="dxa"/>
            <w:tcBorders>
              <w:top w:val="single" w:sz="4" w:space="0" w:color="auto"/>
              <w:left w:val="single" w:sz="4" w:space="0" w:color="auto"/>
              <w:bottom w:val="single" w:sz="4" w:space="0" w:color="auto"/>
              <w:right w:val="single" w:sz="4" w:space="0" w:color="auto"/>
            </w:tcBorders>
            <w:shd w:val="clear" w:color="auto" w:fill="DEEAF6"/>
          </w:tcPr>
          <w:p w:rsidR="002A5E73" w:rsidRDefault="002A5E73" w:rsidP="00773305">
            <w:pPr>
              <w:tabs>
                <w:tab w:val="left" w:pos="540"/>
              </w:tabs>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Yes</w:t>
            </w:r>
          </w:p>
        </w:tc>
        <w:tc>
          <w:tcPr>
            <w:tcW w:w="2127"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2A5E73" w:rsidP="00773305">
            <w:pPr>
              <w:tabs>
                <w:tab w:val="left" w:pos="540"/>
              </w:tabs>
              <w:jc w:val="center"/>
              <w:rPr>
                <w:rFonts w:ascii="Arial" w:hAnsi="Arial" w:cs="Arial"/>
                <w:b/>
              </w:rPr>
            </w:pPr>
            <w:r>
              <w:rPr>
                <w:rFonts w:ascii="Arial" w:hAnsi="Arial" w:cs="Arial"/>
                <w:b/>
              </w:rPr>
              <w:t>No</w:t>
            </w:r>
          </w:p>
        </w:tc>
      </w:tr>
      <w:tr w:rsidR="002A5E73" w:rsidTr="008F21E8">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6C0516" w:rsidP="00773305">
            <w:pPr>
              <w:rPr>
                <w:rFonts w:ascii="Arial" w:eastAsia="Calibri" w:hAnsi="Arial" w:cs="Arial"/>
                <w:b/>
                <w:sz w:val="22"/>
                <w:szCs w:val="22"/>
                <w:lang w:eastAsia="en-US"/>
              </w:rPr>
            </w:pPr>
            <w:r>
              <w:rPr>
                <w:rFonts w:ascii="Arial" w:eastAsia="Calibri" w:hAnsi="Arial" w:cs="Arial"/>
                <w:b/>
                <w:szCs w:val="22"/>
                <w:lang w:eastAsia="en-US"/>
              </w:rPr>
              <w:t>17</w:t>
            </w:r>
            <w:r w:rsidR="002A5E73">
              <w:rPr>
                <w:rFonts w:ascii="Arial" w:eastAsia="Calibri" w:hAnsi="Arial" w:cs="Arial"/>
                <w:b/>
                <w:szCs w:val="22"/>
                <w:lang w:eastAsia="en-US"/>
              </w:rPr>
              <w:t>.1. Are medicines records legible and constructed, completed and retained in such a manner as to ensure that there is a clear audit trail?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DEEAF6"/>
            <w:hideMark/>
          </w:tcPr>
          <w:p w:rsidR="002A5E73" w:rsidRDefault="006C0516" w:rsidP="00773305">
            <w:pPr>
              <w:rPr>
                <w:rFonts w:ascii="Arial" w:eastAsia="Calibri" w:hAnsi="Arial" w:cs="Arial"/>
                <w:b/>
                <w:szCs w:val="22"/>
                <w:lang w:eastAsia="en-US"/>
              </w:rPr>
            </w:pPr>
            <w:r>
              <w:rPr>
                <w:rFonts w:ascii="Arial" w:eastAsia="Calibri" w:hAnsi="Arial" w:cs="Arial"/>
                <w:b/>
                <w:szCs w:val="22"/>
                <w:lang w:eastAsia="en-US"/>
              </w:rPr>
              <w:t>17</w:t>
            </w:r>
            <w:r w:rsidR="002A5E73">
              <w:rPr>
                <w:rFonts w:ascii="Arial" w:eastAsia="Calibri" w:hAnsi="Arial" w:cs="Arial"/>
                <w:b/>
                <w:szCs w:val="22"/>
                <w:lang w:eastAsia="en-US"/>
              </w:rPr>
              <w:t>.2. Are the following medicines records completed?</w:t>
            </w:r>
          </w:p>
          <w:p w:rsidR="002A5E73" w:rsidRDefault="002A5E73" w:rsidP="00773305">
            <w:pPr>
              <w:numPr>
                <w:ilvl w:val="0"/>
                <w:numId w:val="5"/>
              </w:numPr>
              <w:rPr>
                <w:rFonts w:ascii="Arial" w:eastAsia="Calibri" w:hAnsi="Arial" w:cs="Arial"/>
                <w:b/>
                <w:szCs w:val="22"/>
                <w:lang w:eastAsia="en-US"/>
              </w:rPr>
            </w:pPr>
            <w:r>
              <w:rPr>
                <w:rFonts w:ascii="Arial" w:eastAsia="Calibri" w:hAnsi="Arial" w:cs="Arial"/>
                <w:b/>
                <w:szCs w:val="22"/>
                <w:lang w:eastAsia="en-US"/>
              </w:rPr>
              <w:t xml:space="preserve">Medicines requested and received; </w:t>
            </w:r>
          </w:p>
          <w:p w:rsidR="002A5E73" w:rsidRDefault="002A5E73" w:rsidP="00773305">
            <w:pPr>
              <w:numPr>
                <w:ilvl w:val="0"/>
                <w:numId w:val="5"/>
              </w:numPr>
              <w:rPr>
                <w:rFonts w:ascii="Arial" w:eastAsia="Calibri" w:hAnsi="Arial" w:cs="Arial"/>
                <w:b/>
                <w:szCs w:val="22"/>
                <w:lang w:eastAsia="en-US"/>
              </w:rPr>
            </w:pPr>
            <w:r>
              <w:rPr>
                <w:rFonts w:ascii="Arial" w:eastAsia="Calibri" w:hAnsi="Arial" w:cs="Arial"/>
                <w:b/>
                <w:szCs w:val="22"/>
                <w:lang w:eastAsia="en-US"/>
              </w:rPr>
              <w:t xml:space="preserve">Medicines prescribed; </w:t>
            </w:r>
          </w:p>
          <w:p w:rsidR="002A5E73" w:rsidRDefault="002A5E73" w:rsidP="00773305">
            <w:pPr>
              <w:numPr>
                <w:ilvl w:val="0"/>
                <w:numId w:val="5"/>
              </w:numPr>
              <w:rPr>
                <w:rFonts w:ascii="Arial" w:eastAsia="Calibri" w:hAnsi="Arial" w:cs="Arial"/>
                <w:b/>
                <w:szCs w:val="22"/>
                <w:lang w:eastAsia="en-US"/>
              </w:rPr>
            </w:pPr>
            <w:r>
              <w:rPr>
                <w:rFonts w:ascii="Arial" w:eastAsia="Calibri" w:hAnsi="Arial" w:cs="Arial"/>
                <w:b/>
                <w:szCs w:val="22"/>
                <w:lang w:eastAsia="en-US"/>
              </w:rPr>
              <w:t xml:space="preserve">Medicines administered;  </w:t>
            </w:r>
          </w:p>
          <w:p w:rsidR="002A5E73" w:rsidRDefault="002A5E73" w:rsidP="00773305">
            <w:pPr>
              <w:numPr>
                <w:ilvl w:val="0"/>
                <w:numId w:val="5"/>
              </w:numPr>
              <w:rPr>
                <w:rFonts w:ascii="Arial" w:eastAsia="Calibri" w:hAnsi="Arial" w:cs="Arial"/>
                <w:b/>
                <w:szCs w:val="22"/>
                <w:lang w:eastAsia="en-US"/>
              </w:rPr>
            </w:pPr>
            <w:r>
              <w:rPr>
                <w:rFonts w:ascii="Arial" w:eastAsia="Calibri" w:hAnsi="Arial" w:cs="Arial"/>
                <w:b/>
                <w:szCs w:val="22"/>
                <w:lang w:eastAsia="en-US"/>
              </w:rPr>
              <w:t xml:space="preserve">Medicines refused; </w:t>
            </w:r>
          </w:p>
          <w:p w:rsidR="002A5E73" w:rsidRDefault="002A5E73" w:rsidP="00773305">
            <w:pPr>
              <w:numPr>
                <w:ilvl w:val="0"/>
                <w:numId w:val="5"/>
              </w:numPr>
              <w:rPr>
                <w:rFonts w:ascii="Arial" w:eastAsia="Calibri" w:hAnsi="Arial" w:cs="Arial"/>
                <w:b/>
                <w:szCs w:val="22"/>
                <w:lang w:eastAsia="en-US"/>
              </w:rPr>
            </w:pPr>
            <w:r>
              <w:rPr>
                <w:rFonts w:ascii="Arial" w:eastAsia="Calibri" w:hAnsi="Arial" w:cs="Arial"/>
                <w:b/>
                <w:szCs w:val="22"/>
                <w:lang w:eastAsia="en-US"/>
              </w:rPr>
              <w:t xml:space="preserve">Medicines doses omitted; </w:t>
            </w:r>
          </w:p>
          <w:p w:rsidR="002A5E73" w:rsidRDefault="002A5E73" w:rsidP="00773305">
            <w:pPr>
              <w:numPr>
                <w:ilvl w:val="0"/>
                <w:numId w:val="5"/>
              </w:numPr>
              <w:rPr>
                <w:rFonts w:ascii="Arial" w:eastAsia="Calibri" w:hAnsi="Arial" w:cs="Arial"/>
                <w:b/>
                <w:szCs w:val="22"/>
                <w:lang w:eastAsia="en-US"/>
              </w:rPr>
            </w:pPr>
            <w:r>
              <w:rPr>
                <w:rFonts w:ascii="Arial" w:eastAsia="Calibri" w:hAnsi="Arial" w:cs="Arial"/>
                <w:b/>
                <w:szCs w:val="22"/>
                <w:lang w:eastAsia="en-US"/>
              </w:rPr>
              <w:t xml:space="preserve">Medicines doses delayed; </w:t>
            </w:r>
          </w:p>
          <w:p w:rsidR="002A5E73" w:rsidRDefault="002A5E73" w:rsidP="00773305">
            <w:pPr>
              <w:numPr>
                <w:ilvl w:val="0"/>
                <w:numId w:val="5"/>
              </w:numPr>
              <w:rPr>
                <w:rFonts w:ascii="Arial" w:eastAsia="Calibri" w:hAnsi="Arial" w:cs="Arial"/>
                <w:b/>
                <w:szCs w:val="22"/>
                <w:lang w:eastAsia="en-US"/>
              </w:rPr>
            </w:pPr>
            <w:r>
              <w:rPr>
                <w:rFonts w:ascii="Arial" w:eastAsia="Calibri" w:hAnsi="Arial" w:cs="Arial"/>
                <w:b/>
                <w:szCs w:val="22"/>
                <w:lang w:eastAsia="en-US"/>
              </w:rPr>
              <w:t xml:space="preserve">Medicines that are self-administered; </w:t>
            </w:r>
          </w:p>
          <w:p w:rsidR="002A5E73" w:rsidRDefault="002A5E73" w:rsidP="00773305">
            <w:pPr>
              <w:numPr>
                <w:ilvl w:val="0"/>
                <w:numId w:val="5"/>
              </w:numPr>
              <w:rPr>
                <w:rFonts w:ascii="Arial" w:hAnsi="Arial" w:cs="Arial"/>
                <w:b/>
              </w:rPr>
            </w:pPr>
            <w:r>
              <w:rPr>
                <w:rFonts w:ascii="Arial" w:eastAsia="Calibri" w:hAnsi="Arial" w:cs="Arial"/>
                <w:b/>
                <w:szCs w:val="22"/>
                <w:lang w:eastAsia="en-US"/>
              </w:rPr>
              <w:t xml:space="preserve">Medicines transferred; </w:t>
            </w:r>
          </w:p>
          <w:p w:rsidR="002A5E73" w:rsidRDefault="002A5E73" w:rsidP="00773305">
            <w:pPr>
              <w:numPr>
                <w:ilvl w:val="0"/>
                <w:numId w:val="5"/>
              </w:numPr>
              <w:rPr>
                <w:rFonts w:ascii="Arial" w:hAnsi="Arial" w:cs="Arial"/>
                <w:b/>
              </w:rPr>
            </w:pPr>
            <w:r>
              <w:rPr>
                <w:rFonts w:ascii="Arial" w:eastAsia="Calibri" w:hAnsi="Arial" w:cs="Arial"/>
                <w:b/>
                <w:szCs w:val="22"/>
                <w:lang w:eastAsia="en-US"/>
              </w:rPr>
              <w:t>Medicines disposed of.</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rPr>
            </w:pP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5C752C">
              <w:rPr>
                <w:rFonts w:ascii="Arial" w:hAnsi="Arial" w:cs="Arial"/>
                <w:b/>
              </w:rPr>
            </w:r>
            <w:r w:rsidR="005C752C">
              <w:rPr>
                <w:rFonts w:ascii="Arial" w:hAnsi="Arial" w:cs="Arial"/>
                <w:b/>
              </w:rPr>
              <w:fldChar w:fldCharType="separate"/>
            </w:r>
            <w:r>
              <w:rPr>
                <w:rFonts w:ascii="Arial" w:hAnsi="Arial" w:cs="Arial"/>
                <w:b/>
              </w:rPr>
              <w:fldChar w:fldCharType="end"/>
            </w:r>
          </w:p>
        </w:tc>
      </w:tr>
      <w:tr w:rsidR="002A5E73" w:rsidTr="008F21E8">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DEEAF6"/>
          </w:tcPr>
          <w:p w:rsidR="002A5E73" w:rsidRDefault="006C0516" w:rsidP="00773305">
            <w:pPr>
              <w:rPr>
                <w:rFonts w:ascii="Arial" w:eastAsia="Calibri" w:hAnsi="Arial" w:cs="Arial"/>
                <w:b/>
                <w:color w:val="000000"/>
                <w:szCs w:val="22"/>
                <w:lang w:eastAsia="en-US"/>
              </w:rPr>
            </w:pPr>
            <w:r>
              <w:rPr>
                <w:rFonts w:ascii="Arial" w:eastAsia="Calibri" w:hAnsi="Arial" w:cs="Arial"/>
                <w:b/>
                <w:color w:val="000000"/>
                <w:szCs w:val="22"/>
                <w:lang w:eastAsia="en-US"/>
              </w:rPr>
              <w:t>17</w:t>
            </w:r>
            <w:r w:rsidR="002A5E73">
              <w:rPr>
                <w:rFonts w:ascii="Arial" w:eastAsia="Calibri" w:hAnsi="Arial" w:cs="Arial"/>
                <w:b/>
                <w:color w:val="000000"/>
                <w:szCs w:val="22"/>
                <w:lang w:eastAsia="en-US"/>
              </w:rPr>
              <w:t xml:space="preserve">.3. Is there a system in place to ensure that medicine records are fully and accurately completed on all occasions?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Pr="00286699" w:rsidRDefault="00286699" w:rsidP="00773305">
            <w:pPr>
              <w:rPr>
                <w:rFonts w:ascii="Arial" w:hAnsi="Arial" w:cs="Arial"/>
                <w:color w:val="000000"/>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tc>
      </w:tr>
      <w:tr w:rsidR="002A5E73" w:rsidTr="008F21E8">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2A5E73" w:rsidRDefault="006C0516" w:rsidP="00773305">
            <w:pPr>
              <w:tabs>
                <w:tab w:val="left" w:pos="540"/>
              </w:tabs>
              <w:rPr>
                <w:rFonts w:ascii="Arial" w:eastAsia="Calibri" w:hAnsi="Arial" w:cs="Arial"/>
                <w:b/>
                <w:color w:val="000000"/>
                <w:lang w:eastAsia="en-US"/>
              </w:rPr>
            </w:pPr>
            <w:r>
              <w:rPr>
                <w:rFonts w:ascii="Arial" w:eastAsia="Calibri" w:hAnsi="Arial" w:cs="Arial"/>
                <w:b/>
                <w:color w:val="000000"/>
                <w:lang w:eastAsia="en-US"/>
              </w:rPr>
              <w:lastRenderedPageBreak/>
              <w:t>17</w:t>
            </w:r>
            <w:r w:rsidR="002A5E73">
              <w:rPr>
                <w:rFonts w:ascii="Arial" w:eastAsia="Calibri" w:hAnsi="Arial" w:cs="Arial"/>
                <w:b/>
                <w:color w:val="000000"/>
                <w:lang w:eastAsia="en-US"/>
              </w:rPr>
              <w:t xml:space="preserve">.4. Is there a controlled drug register in place?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Pr="00286699" w:rsidRDefault="00286699" w:rsidP="00773305">
            <w:pPr>
              <w:rPr>
                <w:rFonts w:ascii="Arial" w:hAnsi="Arial" w:cs="Arial"/>
                <w:color w:val="000000"/>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jc w:val="center"/>
              <w:rPr>
                <w:rFonts w:ascii="Arial" w:hAnsi="Arial" w:cs="Arial"/>
                <w:b/>
                <w:color w:val="000000"/>
              </w:rPr>
            </w:pPr>
          </w:p>
        </w:tc>
      </w:tr>
      <w:tr w:rsidR="002A5E73" w:rsidTr="008F21E8">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6C0516" w:rsidP="00773305">
            <w:pPr>
              <w:tabs>
                <w:tab w:val="left" w:pos="540"/>
              </w:tabs>
              <w:rPr>
                <w:rFonts w:ascii="Arial" w:hAnsi="Arial" w:cs="Arial"/>
                <w:b/>
                <w:color w:val="000000"/>
              </w:rPr>
            </w:pPr>
            <w:r>
              <w:rPr>
                <w:rFonts w:ascii="Arial" w:eastAsia="Calibri" w:hAnsi="Arial" w:cs="Arial"/>
                <w:b/>
                <w:color w:val="000000"/>
                <w:lang w:eastAsia="en-US"/>
              </w:rPr>
              <w:t>17</w:t>
            </w:r>
            <w:r w:rsidR="002A5E73">
              <w:rPr>
                <w:rFonts w:ascii="Arial" w:eastAsia="Calibri" w:hAnsi="Arial" w:cs="Arial"/>
                <w:b/>
                <w:color w:val="000000"/>
                <w:lang w:eastAsia="en-US"/>
              </w:rPr>
              <w:t xml:space="preserve">.5. Are there robust audit trails in place relating to the management and use of controlled drugs including a record of ordering, receipt, supply, administration and disposal of controlled drugs?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Pr="00286699" w:rsidRDefault="00286699" w:rsidP="00773305">
            <w:pPr>
              <w:rPr>
                <w:rFonts w:ascii="Arial" w:hAnsi="Arial" w:cs="Arial"/>
                <w:color w:val="000000"/>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jc w:val="center"/>
              <w:rPr>
                <w:rFonts w:ascii="Arial" w:hAnsi="Arial" w:cs="Arial"/>
                <w:b/>
                <w:color w:val="000000"/>
              </w:rPr>
            </w:pPr>
          </w:p>
        </w:tc>
      </w:tr>
      <w:tr w:rsidR="002A5E73" w:rsidTr="008F21E8">
        <w:trPr>
          <w:trHeight w:val="397"/>
        </w:trPr>
        <w:tc>
          <w:tcPr>
            <w:tcW w:w="6663" w:type="dxa"/>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6C0516" w:rsidP="00773305">
            <w:pPr>
              <w:tabs>
                <w:tab w:val="left" w:pos="540"/>
              </w:tabs>
              <w:rPr>
                <w:rFonts w:ascii="Arial" w:hAnsi="Arial" w:cs="Arial"/>
                <w:b/>
                <w:color w:val="000000"/>
              </w:rPr>
            </w:pPr>
            <w:r>
              <w:rPr>
                <w:rFonts w:ascii="Arial" w:eastAsia="Calibri" w:hAnsi="Arial" w:cs="Arial"/>
                <w:b/>
                <w:color w:val="000000"/>
                <w:lang w:eastAsia="en-US"/>
              </w:rPr>
              <w:t>17</w:t>
            </w:r>
            <w:r w:rsidR="002A5E73">
              <w:rPr>
                <w:rFonts w:ascii="Arial" w:eastAsia="Calibri" w:hAnsi="Arial" w:cs="Arial"/>
                <w:b/>
                <w:color w:val="000000"/>
                <w:lang w:eastAsia="en-US"/>
              </w:rPr>
              <w:t>.6. Is there a system to manage any recording errors?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5E73" w:rsidRDefault="002A5E73" w:rsidP="00773305">
            <w:pPr>
              <w:tabs>
                <w:tab w:val="left" w:pos="540"/>
              </w:tabs>
              <w:jc w:val="center"/>
              <w:rPr>
                <w:rFonts w:ascii="Arial" w:hAnsi="Arial" w:cs="Arial"/>
                <w:b/>
                <w:color w:val="000000"/>
              </w:rPr>
            </w:pPr>
            <w:r>
              <w:rPr>
                <w:rFonts w:ascii="Arial" w:hAnsi="Arial" w:cs="Arial"/>
                <w:b/>
                <w:color w:val="000000"/>
              </w:rPr>
              <w:fldChar w:fldCharType="begin">
                <w:ffData>
                  <w:name w:val="Check1"/>
                  <w:enabled/>
                  <w:calcOnExit w:val="0"/>
                  <w:checkBox>
                    <w:sizeAuto/>
                    <w:default w:val="0"/>
                  </w:checkBox>
                </w:ffData>
              </w:fldChar>
            </w:r>
            <w:r>
              <w:rPr>
                <w:rFonts w:ascii="Arial" w:hAnsi="Arial" w:cs="Arial"/>
                <w:b/>
                <w:color w:val="000000"/>
              </w:rPr>
              <w:instrText xml:space="preserve"> FORMCHECKBOX </w:instrText>
            </w:r>
            <w:r w:rsidR="005C752C">
              <w:rPr>
                <w:rFonts w:ascii="Arial" w:hAnsi="Arial" w:cs="Arial"/>
                <w:b/>
                <w:color w:val="000000"/>
              </w:rPr>
            </w:r>
            <w:r w:rsidR="005C752C">
              <w:rPr>
                <w:rFonts w:ascii="Arial" w:hAnsi="Arial" w:cs="Arial"/>
                <w:b/>
                <w:color w:val="000000"/>
              </w:rPr>
              <w:fldChar w:fldCharType="separate"/>
            </w:r>
            <w:r>
              <w:rPr>
                <w:rFonts w:ascii="Arial" w:hAnsi="Arial" w:cs="Arial"/>
                <w:b/>
                <w:color w:val="000000"/>
              </w:rPr>
              <w:fldChar w:fldCharType="end"/>
            </w:r>
          </w:p>
        </w:tc>
      </w:tr>
      <w:tr w:rsidR="002A5E73" w:rsidTr="008F21E8">
        <w:trPr>
          <w:trHeight w:val="397"/>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color w:val="000000"/>
                <w:szCs w:val="22"/>
                <w:lang w:eastAsia="en-US"/>
              </w:rPr>
            </w:pPr>
            <w:r>
              <w:rPr>
                <w:rFonts w:ascii="Arial" w:eastAsia="Calibri" w:hAnsi="Arial" w:cs="Arial"/>
                <w:b/>
                <w:color w:val="000000"/>
                <w:szCs w:val="22"/>
                <w:lang w:eastAsia="en-US"/>
              </w:rPr>
              <w:t>Provider response:</w:t>
            </w:r>
          </w:p>
          <w:p w:rsidR="002A5E73" w:rsidRPr="00286699" w:rsidRDefault="00286699" w:rsidP="00773305">
            <w:pPr>
              <w:rPr>
                <w:rFonts w:ascii="Arial" w:hAnsi="Arial" w:cs="Arial"/>
                <w:color w:val="000000"/>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tabs>
                <w:tab w:val="left" w:pos="540"/>
              </w:tabs>
              <w:jc w:val="center"/>
              <w:rPr>
                <w:rFonts w:ascii="Arial" w:hAnsi="Arial" w:cs="Arial"/>
                <w:b/>
                <w:color w:val="000000"/>
              </w:rPr>
            </w:pPr>
          </w:p>
        </w:tc>
      </w:tr>
      <w:tr w:rsidR="002A5E73" w:rsidTr="008F21E8">
        <w:trPr>
          <w:trHeight w:val="397"/>
        </w:trPr>
        <w:tc>
          <w:tcPr>
            <w:tcW w:w="1006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A5E73" w:rsidRDefault="006C0516" w:rsidP="00773305">
            <w:pPr>
              <w:rPr>
                <w:rFonts w:ascii="Arial" w:hAnsi="Arial" w:cs="Arial"/>
                <w:b/>
                <w:color w:val="000000"/>
              </w:rPr>
            </w:pPr>
            <w:r>
              <w:rPr>
                <w:rFonts w:ascii="Arial" w:eastAsia="Calibri" w:hAnsi="Arial" w:cs="Arial"/>
                <w:b/>
                <w:color w:val="000000"/>
                <w:lang w:eastAsia="en-US"/>
              </w:rPr>
              <w:t>17</w:t>
            </w:r>
            <w:r w:rsidR="002A5E73">
              <w:rPr>
                <w:rFonts w:ascii="Arial" w:eastAsia="Calibri" w:hAnsi="Arial" w:cs="Arial"/>
                <w:b/>
                <w:color w:val="000000"/>
                <w:lang w:eastAsia="en-US"/>
              </w:rPr>
              <w:t>.7. Where medicines are prescribed on a ‘when required’ basis, are parameters for use clearly defined in the patient’s records?</w:t>
            </w:r>
          </w:p>
        </w:tc>
      </w:tr>
      <w:tr w:rsidR="002A5E73" w:rsidTr="008F21E8">
        <w:trPr>
          <w:trHeight w:val="397"/>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A5E73" w:rsidRDefault="002A5E73" w:rsidP="00773305">
            <w:pPr>
              <w:rPr>
                <w:rFonts w:ascii="Arial" w:eastAsia="Calibri" w:hAnsi="Arial" w:cs="Arial"/>
                <w:b/>
                <w:color w:val="000000"/>
                <w:lang w:eastAsia="en-US"/>
              </w:rPr>
            </w:pPr>
            <w:r>
              <w:rPr>
                <w:rFonts w:ascii="Arial" w:eastAsia="Calibri" w:hAnsi="Arial" w:cs="Arial"/>
                <w:b/>
                <w:color w:val="000000"/>
                <w:lang w:eastAsia="en-US"/>
              </w:rPr>
              <w:t xml:space="preserve">Provider response: </w:t>
            </w:r>
          </w:p>
          <w:p w:rsidR="002A5E73" w:rsidRDefault="00286699" w:rsidP="00773305">
            <w:pPr>
              <w:rPr>
                <w:rFonts w:ascii="Arial" w:hAnsi="Arial" w:cs="Arial"/>
                <w:color w:val="000000"/>
                <w:szCs w:val="22"/>
              </w:rPr>
            </w:pPr>
            <w:r w:rsidRPr="00A03397">
              <w:rPr>
                <w:highlight w:val="lightGray"/>
              </w:rPr>
              <w:fldChar w:fldCharType="begin">
                <w:ffData>
                  <w:name w:val="Text1"/>
                  <w:enabled/>
                  <w:calcOnExit w:val="0"/>
                  <w:textInput/>
                </w:ffData>
              </w:fldChar>
            </w:r>
            <w:r w:rsidRPr="00A03397">
              <w:rPr>
                <w:highlight w:val="lightGray"/>
              </w:rPr>
              <w:instrText xml:space="preserve"> FORMTEXT </w:instrText>
            </w:r>
            <w:r w:rsidRPr="00A03397">
              <w:rPr>
                <w:highlight w:val="lightGray"/>
              </w:rPr>
            </w:r>
            <w:r w:rsidRPr="00A03397">
              <w:rPr>
                <w:highlight w:val="lightGray"/>
              </w:rPr>
              <w:fldChar w:fldCharType="separate"/>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t> </w:t>
            </w:r>
            <w:r w:rsidRPr="00A03397">
              <w:rPr>
                <w:highlight w:val="lightGray"/>
              </w:rPr>
              <w:fldChar w:fldCharType="end"/>
            </w:r>
          </w:p>
          <w:p w:rsidR="002A5E73" w:rsidRDefault="002A5E73" w:rsidP="00773305">
            <w:pPr>
              <w:rPr>
                <w:rFonts w:ascii="Arial" w:eastAsia="Calibri" w:hAnsi="Arial" w:cs="Arial"/>
                <w:b/>
                <w:color w:val="000000"/>
                <w:lang w:eastAsia="en-US"/>
              </w:rPr>
            </w:pPr>
          </w:p>
          <w:p w:rsidR="002A5E73" w:rsidRDefault="002A5E73" w:rsidP="00773305">
            <w:pPr>
              <w:rPr>
                <w:rFonts w:ascii="Arial" w:eastAsia="Calibri" w:hAnsi="Arial" w:cs="Arial"/>
                <w:b/>
                <w:color w:val="000000"/>
                <w:lang w:eastAsia="en-US"/>
              </w:rPr>
            </w:pPr>
          </w:p>
        </w:tc>
      </w:tr>
    </w:tbl>
    <w:p w:rsidR="00C3379A" w:rsidRDefault="00C3379A" w:rsidP="00773305">
      <w:pPr>
        <w:rPr>
          <w:rFonts w:ascii="Arial" w:hAnsi="Arial" w:cs="Arial"/>
          <w:b/>
          <w:bCs/>
          <w:highlight w:val="yellow"/>
        </w:rPr>
      </w:pPr>
    </w:p>
    <w:p w:rsidR="002A5E73" w:rsidRDefault="00C3379A" w:rsidP="00773305">
      <w:pPr>
        <w:rPr>
          <w:rFonts w:ascii="Arial" w:hAnsi="Arial" w:cs="Arial"/>
          <w:b/>
          <w:bCs/>
          <w:highlight w:val="yellow"/>
        </w:rPr>
      </w:pPr>
      <w:r>
        <w:rPr>
          <w:rFonts w:ascii="Arial" w:hAnsi="Arial" w:cs="Arial"/>
          <w:b/>
          <w:bCs/>
          <w:highlight w:val="yellow"/>
        </w:rPr>
        <w:br w:type="page"/>
      </w:r>
    </w:p>
    <w:p w:rsidR="00D322F2" w:rsidRPr="00D322F2" w:rsidRDefault="00D322F2" w:rsidP="002A5E73">
      <w:pPr>
        <w:rPr>
          <w:rFonts w:ascii="Arial" w:hAnsi="Arial" w:cs="Arial"/>
          <w:b/>
          <w:bCs/>
        </w:rPr>
      </w:pPr>
      <w:r w:rsidRPr="00D322F2">
        <w:rPr>
          <w:rFonts w:ascii="Arial" w:hAnsi="Arial" w:cs="Arial"/>
          <w:b/>
          <w:bCs/>
        </w:rPr>
        <w:lastRenderedPageBreak/>
        <w:t>Appendix 1</w:t>
      </w:r>
    </w:p>
    <w:p w:rsidR="00D322F2" w:rsidRPr="00C47A7D" w:rsidRDefault="00D322F2" w:rsidP="00D322F2">
      <w:pPr>
        <w:ind w:left="-284"/>
        <w:rPr>
          <w:rFonts w:ascii="Arial" w:hAnsi="Arial" w:cs="Arial"/>
          <w:b/>
          <w:sz w:val="16"/>
          <w:szCs w:val="16"/>
        </w:rPr>
      </w:pPr>
    </w:p>
    <w:p w:rsidR="00D322F2" w:rsidRDefault="00D322F2" w:rsidP="00D322F2">
      <w:pPr>
        <w:ind w:left="-284" w:firstLine="1004"/>
        <w:rPr>
          <w:rFonts w:ascii="Arial" w:hAnsi="Arial" w:cs="Arial"/>
          <w:b/>
        </w:rPr>
      </w:pPr>
      <w:r>
        <w:rPr>
          <w:rFonts w:ascii="Arial" w:hAnsi="Arial" w:cs="Arial"/>
          <w:b/>
        </w:rPr>
        <w:t xml:space="preserve">Independent Hospital Pre-registration </w:t>
      </w:r>
      <w:r w:rsidRPr="00C75ED0">
        <w:rPr>
          <w:rFonts w:ascii="Arial" w:hAnsi="Arial" w:cs="Arial"/>
          <w:b/>
        </w:rPr>
        <w:t>Inspections</w:t>
      </w:r>
      <w:r w:rsidR="00456DF7">
        <w:rPr>
          <w:rFonts w:ascii="Arial" w:hAnsi="Arial" w:cs="Arial"/>
          <w:b/>
        </w:rPr>
        <w:t xml:space="preserve"> - </w:t>
      </w:r>
      <w:r>
        <w:rPr>
          <w:rFonts w:ascii="Arial" w:hAnsi="Arial" w:cs="Arial"/>
          <w:b/>
        </w:rPr>
        <w:t>surgical procedures</w:t>
      </w:r>
      <w:r w:rsidRPr="00C75ED0">
        <w:rPr>
          <w:rFonts w:ascii="Arial" w:hAnsi="Arial" w:cs="Arial"/>
          <w:b/>
        </w:rPr>
        <w:t xml:space="preserve"> </w:t>
      </w:r>
    </w:p>
    <w:p w:rsidR="00D322F2" w:rsidRPr="00C75ED0" w:rsidRDefault="00D322F2" w:rsidP="00D322F2">
      <w:pPr>
        <w:ind w:left="-284" w:firstLine="1004"/>
        <w:rPr>
          <w:rFonts w:ascii="Arial" w:hAnsi="Arial" w:cs="Arial"/>
          <w:b/>
        </w:rPr>
      </w:pPr>
      <w:r>
        <w:rPr>
          <w:rFonts w:ascii="Arial" w:hAnsi="Arial" w:cs="Arial"/>
          <w:b/>
        </w:rPr>
        <w:t>Documentation List</w:t>
      </w:r>
    </w:p>
    <w:p w:rsidR="00D322F2" w:rsidRPr="00B168C5" w:rsidRDefault="00D322F2" w:rsidP="00D322F2">
      <w:pPr>
        <w:ind w:left="-284"/>
        <w:rPr>
          <w:rFonts w:ascii="Arial" w:hAnsi="Arial" w:cs="Arial"/>
          <w:b/>
          <w:sz w:val="20"/>
          <w:szCs w:val="20"/>
          <w:u w:val="single"/>
        </w:rPr>
      </w:pPr>
    </w:p>
    <w:tbl>
      <w:tblPr>
        <w:tblW w:w="9499"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D322F2" w:rsidRPr="001B01AC" w:rsidTr="008F21E8">
        <w:trPr>
          <w:trHeight w:val="964"/>
        </w:trPr>
        <w:tc>
          <w:tcPr>
            <w:tcW w:w="9499" w:type="dxa"/>
            <w:shd w:val="clear" w:color="auto" w:fill="DEEAF6"/>
            <w:vAlign w:val="center"/>
          </w:tcPr>
          <w:p w:rsidR="00D322F2" w:rsidRPr="001B01AC" w:rsidRDefault="00D322F2" w:rsidP="001B01AC">
            <w:pPr>
              <w:rPr>
                <w:rFonts w:ascii="Arial" w:hAnsi="Arial" w:cs="Arial"/>
                <w:b/>
              </w:rPr>
            </w:pPr>
            <w:r w:rsidRPr="001B01AC">
              <w:rPr>
                <w:rFonts w:ascii="Arial" w:hAnsi="Arial" w:cs="Arial"/>
                <w:b/>
              </w:rPr>
              <w:t xml:space="preserve">Please have the following documentation available for inspection: </w:t>
            </w:r>
          </w:p>
          <w:p w:rsidR="00D322F2" w:rsidRPr="001B01AC" w:rsidRDefault="00D322F2" w:rsidP="001B01AC">
            <w:pPr>
              <w:rPr>
                <w:rFonts w:ascii="Arial" w:hAnsi="Arial" w:cs="Arial"/>
                <w:b/>
              </w:rPr>
            </w:pPr>
          </w:p>
          <w:p w:rsidR="00D322F2" w:rsidRPr="001B01AC" w:rsidRDefault="00D322F2" w:rsidP="001B01AC">
            <w:pPr>
              <w:rPr>
                <w:rFonts w:ascii="Arial" w:hAnsi="Arial" w:cs="Arial"/>
                <w:b/>
                <w:i/>
              </w:rPr>
            </w:pPr>
            <w:r w:rsidRPr="001B01AC">
              <w:rPr>
                <w:rFonts w:ascii="Arial" w:hAnsi="Arial" w:cs="Arial"/>
                <w:b/>
              </w:rPr>
              <w:t>Policies/Procedures/Protocols/Guidelines</w:t>
            </w:r>
            <w:r w:rsidRPr="001B01AC">
              <w:rPr>
                <w:rFonts w:ascii="Arial" w:hAnsi="Arial" w:cs="Arial"/>
                <w:b/>
                <w:i/>
              </w:rPr>
              <w:t xml:space="preserve"> </w:t>
            </w:r>
          </w:p>
        </w:tc>
      </w:tr>
      <w:tr w:rsidR="00D322F2" w:rsidRPr="001B01AC" w:rsidTr="008F21E8">
        <w:trPr>
          <w:trHeight w:val="284"/>
        </w:trPr>
        <w:tc>
          <w:tcPr>
            <w:tcW w:w="9499" w:type="dxa"/>
            <w:shd w:val="clear" w:color="auto" w:fill="DEEAF6"/>
            <w:vAlign w:val="center"/>
          </w:tcPr>
          <w:p w:rsidR="00D322F2" w:rsidRPr="00730950" w:rsidRDefault="00D322F2" w:rsidP="001B01AC">
            <w:pPr>
              <w:rPr>
                <w:rFonts w:ascii="Arial" w:hAnsi="Arial" w:cs="Arial"/>
                <w:b/>
              </w:rPr>
            </w:pPr>
            <w:r w:rsidRPr="00730950">
              <w:rPr>
                <w:rFonts w:ascii="Arial" w:eastAsia="Calibri" w:hAnsi="Arial" w:cs="Arial"/>
                <w:b/>
                <w:lang w:eastAsia="en-US"/>
              </w:rPr>
              <w:t>Governance arrangements/review of the Regulation 26 report (if applicable)</w:t>
            </w:r>
          </w:p>
        </w:tc>
      </w:tr>
      <w:tr w:rsidR="00367ACD" w:rsidRPr="001B01AC" w:rsidTr="008F21E8">
        <w:trPr>
          <w:trHeight w:val="283"/>
        </w:trPr>
        <w:tc>
          <w:tcPr>
            <w:tcW w:w="9499" w:type="dxa"/>
            <w:shd w:val="clear" w:color="auto" w:fill="auto"/>
            <w:vAlign w:val="center"/>
          </w:tcPr>
          <w:p w:rsidR="00367ACD" w:rsidRPr="001B01AC" w:rsidRDefault="00367ACD" w:rsidP="00286699">
            <w:pPr>
              <w:rPr>
                <w:rFonts w:ascii="Arial" w:hAnsi="Arial" w:cs="Arial"/>
              </w:rPr>
            </w:pPr>
            <w:r w:rsidRPr="001B01AC">
              <w:rPr>
                <w:rFonts w:ascii="Arial" w:hAnsi="Arial" w:cs="Arial"/>
              </w:rPr>
              <w:t>Organisational Structure including the Board of Directors / Trustees</w:t>
            </w:r>
          </w:p>
        </w:tc>
      </w:tr>
      <w:tr w:rsidR="00367ACD" w:rsidRPr="001B01AC" w:rsidTr="008F21E8">
        <w:trPr>
          <w:trHeight w:val="283"/>
        </w:trPr>
        <w:tc>
          <w:tcPr>
            <w:tcW w:w="9499" w:type="dxa"/>
            <w:shd w:val="clear" w:color="auto" w:fill="auto"/>
            <w:vAlign w:val="center"/>
          </w:tcPr>
          <w:p w:rsidR="00367ACD" w:rsidRPr="001B01AC" w:rsidRDefault="00367ACD" w:rsidP="00286699">
            <w:pPr>
              <w:rPr>
                <w:rFonts w:ascii="Arial" w:hAnsi="Arial" w:cs="Arial"/>
              </w:rPr>
            </w:pPr>
            <w:r w:rsidRPr="001B01AC">
              <w:rPr>
                <w:rFonts w:ascii="Arial" w:eastAsia="Calibri" w:hAnsi="Arial" w:cs="Arial"/>
                <w:lang w:eastAsia="en-US"/>
              </w:rPr>
              <w:t xml:space="preserve">The most recent unannounced visit to the premises in line with Regulation 26 of The Independent Health Care Regulations (Northern Ireland) 2005, if applicable.  </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eastAsia="Calibri" w:hAnsi="Arial" w:cs="Arial"/>
                <w:lang w:eastAsia="en-US"/>
              </w:rPr>
              <w:t>Statement of Purpose and Patient Guide</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eastAsia="Calibri" w:hAnsi="Arial" w:cs="Arial"/>
                <w:lang w:eastAsia="en-US"/>
              </w:rPr>
              <w:t>Written terms of reference for the Medical Advisory Committee (MAC)</w:t>
            </w:r>
          </w:p>
        </w:tc>
      </w:tr>
      <w:tr w:rsidR="00367ACD" w:rsidRPr="001B01AC" w:rsidTr="008F21E8">
        <w:trPr>
          <w:trHeight w:val="283"/>
        </w:trPr>
        <w:tc>
          <w:tcPr>
            <w:tcW w:w="9499" w:type="dxa"/>
            <w:shd w:val="clear" w:color="auto" w:fill="auto"/>
            <w:vAlign w:val="center"/>
          </w:tcPr>
          <w:p w:rsidR="00367ACD" w:rsidRPr="001B01AC" w:rsidRDefault="00367ACD" w:rsidP="00286699">
            <w:pPr>
              <w:contextualSpacing/>
              <w:rPr>
                <w:rFonts w:ascii="Arial" w:hAnsi="Arial" w:cs="Arial"/>
              </w:rPr>
            </w:pPr>
            <w:r w:rsidRPr="001B01AC">
              <w:rPr>
                <w:rFonts w:ascii="Arial" w:hAnsi="Arial" w:cs="Arial"/>
              </w:rPr>
              <w:t xml:space="preserve">Minutes of all staff meetings, </w:t>
            </w:r>
          </w:p>
          <w:p w:rsidR="00367ACD" w:rsidRPr="001B01AC" w:rsidRDefault="00367ACD" w:rsidP="00286699">
            <w:pPr>
              <w:pStyle w:val="ListParagraph"/>
              <w:numPr>
                <w:ilvl w:val="0"/>
                <w:numId w:val="43"/>
              </w:numPr>
              <w:contextualSpacing/>
              <w:rPr>
                <w:rFonts w:ascii="Arial" w:hAnsi="Arial" w:cs="Arial"/>
              </w:rPr>
            </w:pPr>
            <w:r w:rsidRPr="001B01AC">
              <w:rPr>
                <w:rFonts w:ascii="Arial" w:hAnsi="Arial" w:cs="Arial"/>
              </w:rPr>
              <w:t xml:space="preserve">safety briefs, handovers, </w:t>
            </w:r>
          </w:p>
          <w:p w:rsidR="00367ACD" w:rsidRPr="001B01AC" w:rsidRDefault="00367ACD" w:rsidP="00286699">
            <w:pPr>
              <w:pStyle w:val="ListParagraph"/>
              <w:numPr>
                <w:ilvl w:val="0"/>
                <w:numId w:val="43"/>
              </w:numPr>
              <w:contextualSpacing/>
              <w:rPr>
                <w:rFonts w:ascii="Arial" w:hAnsi="Arial" w:cs="Arial"/>
              </w:rPr>
            </w:pPr>
            <w:r w:rsidRPr="001B01AC">
              <w:rPr>
                <w:rFonts w:ascii="Arial" w:hAnsi="Arial" w:cs="Arial"/>
              </w:rPr>
              <w:t xml:space="preserve">medical advisory committee (MAC), </w:t>
            </w:r>
          </w:p>
          <w:p w:rsidR="00367ACD" w:rsidRPr="001B01AC" w:rsidRDefault="00367ACD" w:rsidP="00286699">
            <w:pPr>
              <w:pStyle w:val="ListParagraph"/>
              <w:numPr>
                <w:ilvl w:val="0"/>
                <w:numId w:val="43"/>
              </w:numPr>
              <w:contextualSpacing/>
              <w:rPr>
                <w:rFonts w:ascii="Arial" w:eastAsia="Calibri" w:hAnsi="Arial" w:cs="Arial"/>
                <w:lang w:eastAsia="en-US"/>
              </w:rPr>
            </w:pPr>
            <w:r w:rsidRPr="001B01AC">
              <w:rPr>
                <w:rFonts w:ascii="Arial" w:hAnsi="Arial" w:cs="Arial"/>
              </w:rPr>
              <w:t xml:space="preserve">senior management meetings </w:t>
            </w:r>
          </w:p>
          <w:p w:rsidR="00367ACD" w:rsidRDefault="00367ACD" w:rsidP="00F56605">
            <w:pPr>
              <w:pStyle w:val="ListParagraph"/>
              <w:numPr>
                <w:ilvl w:val="0"/>
                <w:numId w:val="43"/>
              </w:numPr>
              <w:contextualSpacing/>
            </w:pPr>
            <w:r w:rsidRPr="001B01AC">
              <w:rPr>
                <w:rFonts w:ascii="Arial" w:hAnsi="Arial" w:cs="Arial"/>
              </w:rPr>
              <w:t xml:space="preserve">mortality and morbidity meetings </w:t>
            </w:r>
          </w:p>
        </w:tc>
      </w:tr>
      <w:tr w:rsidR="00367ACD" w:rsidRPr="001B01AC" w:rsidTr="008F21E8">
        <w:trPr>
          <w:trHeight w:val="283"/>
        </w:trPr>
        <w:tc>
          <w:tcPr>
            <w:tcW w:w="9499" w:type="dxa"/>
            <w:shd w:val="clear" w:color="auto" w:fill="auto"/>
            <w:vAlign w:val="center"/>
          </w:tcPr>
          <w:p w:rsidR="00367ACD" w:rsidRPr="001B01AC" w:rsidRDefault="00367ACD" w:rsidP="00286699">
            <w:pPr>
              <w:contextualSpacing/>
              <w:rPr>
                <w:rFonts w:ascii="Arial" w:hAnsi="Arial" w:cs="Arial"/>
              </w:rPr>
            </w:pPr>
            <w:r w:rsidRPr="001B01AC">
              <w:rPr>
                <w:rFonts w:ascii="Arial" w:hAnsi="Arial" w:cs="Arial"/>
              </w:rPr>
              <w:t>Complaints management – policy and complaints records</w:t>
            </w:r>
          </w:p>
          <w:p w:rsidR="00367ACD" w:rsidRPr="001B01AC" w:rsidRDefault="00367ACD" w:rsidP="00286699">
            <w:pPr>
              <w:pStyle w:val="ListParagraph"/>
              <w:numPr>
                <w:ilvl w:val="0"/>
                <w:numId w:val="44"/>
              </w:numPr>
              <w:contextualSpacing/>
              <w:rPr>
                <w:rFonts w:ascii="Arial" w:hAnsi="Arial" w:cs="Arial"/>
              </w:rPr>
            </w:pPr>
            <w:r w:rsidRPr="001B01AC">
              <w:rPr>
                <w:rFonts w:ascii="Arial" w:hAnsi="Arial" w:cs="Arial"/>
              </w:rPr>
              <w:t xml:space="preserve">Records in relation to complaints received </w:t>
            </w:r>
          </w:p>
          <w:p w:rsidR="00367ACD" w:rsidRPr="001B01AC" w:rsidRDefault="00367ACD" w:rsidP="00286699">
            <w:pPr>
              <w:pStyle w:val="ListParagraph"/>
              <w:numPr>
                <w:ilvl w:val="0"/>
                <w:numId w:val="44"/>
              </w:numPr>
              <w:contextualSpacing/>
              <w:rPr>
                <w:rFonts w:ascii="Arial" w:hAnsi="Arial" w:cs="Arial"/>
              </w:rPr>
            </w:pPr>
            <w:r w:rsidRPr="001B01AC">
              <w:rPr>
                <w:rFonts w:ascii="Arial" w:hAnsi="Arial" w:cs="Arial"/>
              </w:rPr>
              <w:t>Summary of complaints received in the previous 12 months</w:t>
            </w:r>
          </w:p>
          <w:p w:rsidR="00367ACD" w:rsidRDefault="00367ACD" w:rsidP="00F56605">
            <w:pPr>
              <w:pStyle w:val="ListParagraph"/>
              <w:numPr>
                <w:ilvl w:val="0"/>
                <w:numId w:val="44"/>
              </w:numPr>
              <w:contextualSpacing/>
            </w:pPr>
            <w:r w:rsidRPr="001B01AC">
              <w:rPr>
                <w:rFonts w:ascii="Arial" w:hAnsi="Arial" w:cs="Arial"/>
              </w:rPr>
              <w:t>Record of complaints audit</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eastAsia="Calibri" w:hAnsi="Arial" w:cs="Arial"/>
                <w:lang w:eastAsia="en-US"/>
              </w:rPr>
              <w:t>Records of audits undertaken</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hAnsi="Arial" w:cs="Arial"/>
              </w:rPr>
              <w:t xml:space="preserve">Records in regards to all notifiable events, Serious Adverse Incidents (SAI’s) and safeguarding referrals made and infectious diseases </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hAnsi="Arial" w:cs="Arial"/>
              </w:rPr>
              <w:t>Risk register</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hAnsi="Arial" w:cs="Arial"/>
              </w:rPr>
              <w:t>Organisational registers as specified in Schedule 3 of The Independent Health Care Regulations (Northern Ireland) 2005</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hAnsi="Arial" w:cs="Arial"/>
              </w:rPr>
              <w:t>Records in respect of quality assurance, review and development - evidence of quality improvement strategy</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hAnsi="Arial" w:cs="Arial"/>
              </w:rPr>
              <w:t>Safeguarding adults and children policy</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hAnsi="Arial" w:cs="Arial"/>
              </w:rPr>
              <w:t>Raising concerns/Whistleblowing policy</w:t>
            </w:r>
          </w:p>
        </w:tc>
      </w:tr>
      <w:tr w:rsidR="00367ACD" w:rsidRPr="001B01AC" w:rsidTr="008F21E8">
        <w:trPr>
          <w:trHeight w:val="283"/>
        </w:trPr>
        <w:tc>
          <w:tcPr>
            <w:tcW w:w="9499" w:type="dxa"/>
            <w:shd w:val="clear" w:color="auto" w:fill="auto"/>
            <w:vAlign w:val="center"/>
          </w:tcPr>
          <w:p w:rsidR="00367ACD" w:rsidRDefault="00367ACD" w:rsidP="00286699">
            <w:r w:rsidRPr="001B01AC">
              <w:rPr>
                <w:rFonts w:ascii="Arial" w:hAnsi="Arial" w:cs="Arial"/>
              </w:rPr>
              <w:t>Incident management policy</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ICO registration certificate</w:t>
            </w:r>
          </w:p>
        </w:tc>
      </w:tr>
      <w:tr w:rsidR="00286699" w:rsidRPr="001B01AC" w:rsidTr="008F21E8">
        <w:trPr>
          <w:trHeight w:val="283"/>
        </w:trPr>
        <w:tc>
          <w:tcPr>
            <w:tcW w:w="9499" w:type="dxa"/>
            <w:shd w:val="clear" w:color="auto" w:fill="DEEAF6"/>
            <w:vAlign w:val="center"/>
          </w:tcPr>
          <w:p w:rsidR="00286699" w:rsidRPr="001B01AC" w:rsidRDefault="00286699" w:rsidP="00286699">
            <w:pPr>
              <w:rPr>
                <w:rFonts w:ascii="Arial" w:hAnsi="Arial" w:cs="Arial"/>
              </w:rPr>
            </w:pPr>
            <w:r w:rsidRPr="001B01AC">
              <w:rPr>
                <w:rFonts w:ascii="Arial" w:hAnsi="Arial" w:cs="Arial"/>
                <w:b/>
              </w:rPr>
              <w:t>Recruitment and selection and staffing arrangements</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eastAsia="Calibri" w:hAnsi="Arial" w:cs="Arial"/>
                <w:lang w:eastAsia="en-US"/>
              </w:rPr>
              <w:t>Recruitment and selection policy</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eastAsia="Calibri" w:hAnsi="Arial" w:cs="Arial"/>
                <w:lang w:eastAsia="en-US"/>
              </w:rPr>
              <w:t xml:space="preserve">Staff register </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eastAsia="Calibri" w:hAnsi="Arial" w:cs="Arial"/>
                <w:lang w:eastAsia="en-US"/>
              </w:rPr>
              <w:lastRenderedPageBreak/>
              <w:t xml:space="preserve">Staff rota </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eastAsia="Calibri" w:hAnsi="Arial" w:cs="Arial"/>
                <w:lang w:eastAsia="en-US"/>
              </w:rPr>
              <w:t xml:space="preserve">Staff personnel files recruited to include all information listed in The Independent Health Care Regulations (Northern Ireland) 2005, Regulation 19 (2) Schedule 2, as amended.  </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 xml:space="preserve">Records pertaining to all Private Doctors (PDs) </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 xml:space="preserve">Staff training records  and training matrix for </w:t>
            </w:r>
            <w:r w:rsidRPr="001B01AC">
              <w:rPr>
                <w:rFonts w:ascii="Arial" w:hAnsi="Arial" w:cs="Arial"/>
                <w:b/>
              </w:rPr>
              <w:t>all</w:t>
            </w:r>
            <w:r w:rsidRPr="001B01AC">
              <w:rPr>
                <w:rFonts w:ascii="Arial" w:hAnsi="Arial" w:cs="Arial"/>
              </w:rPr>
              <w:t xml:space="preserve"> staff including PDs/ doctors with practising privileges </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Induction records</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Supervision and appraisal arrangements</w:t>
            </w:r>
          </w:p>
        </w:tc>
      </w:tr>
      <w:tr w:rsidR="00045DB2" w:rsidRPr="001B01AC" w:rsidTr="008F21E8">
        <w:trPr>
          <w:trHeight w:val="283"/>
        </w:trPr>
        <w:tc>
          <w:tcPr>
            <w:tcW w:w="9499" w:type="dxa"/>
            <w:shd w:val="clear" w:color="auto" w:fill="auto"/>
            <w:vAlign w:val="center"/>
          </w:tcPr>
          <w:p w:rsidR="00045DB2" w:rsidRPr="001B01AC" w:rsidRDefault="00045DB2" w:rsidP="00286699">
            <w:pPr>
              <w:rPr>
                <w:rFonts w:ascii="Arial" w:hAnsi="Arial" w:cs="Arial"/>
              </w:rPr>
            </w:pPr>
            <w:r w:rsidRPr="001B01AC">
              <w:rPr>
                <w:rFonts w:ascii="Arial" w:hAnsi="Arial" w:cs="Arial"/>
              </w:rPr>
              <w:t>Evidence of professional indemnity and professional registration of professional staff</w:t>
            </w:r>
          </w:p>
        </w:tc>
      </w:tr>
      <w:tr w:rsidR="00286699" w:rsidRPr="001B01AC" w:rsidTr="008F21E8">
        <w:trPr>
          <w:trHeight w:val="283"/>
        </w:trPr>
        <w:tc>
          <w:tcPr>
            <w:tcW w:w="9499" w:type="dxa"/>
            <w:shd w:val="clear" w:color="auto" w:fill="DEEAF6"/>
            <w:vAlign w:val="center"/>
          </w:tcPr>
          <w:p w:rsidR="00286699" w:rsidRPr="001B01AC" w:rsidRDefault="00286699" w:rsidP="00286699">
            <w:pPr>
              <w:rPr>
                <w:rFonts w:ascii="Arial" w:hAnsi="Arial" w:cs="Arial"/>
              </w:rPr>
            </w:pPr>
            <w:r w:rsidRPr="001B01AC">
              <w:rPr>
                <w:rFonts w:ascii="Arial" w:hAnsi="Arial" w:cs="Arial"/>
                <w:b/>
              </w:rPr>
              <w:t>Practising Privileges</w:t>
            </w:r>
          </w:p>
        </w:tc>
      </w:tr>
      <w:tr w:rsidR="00045DB2" w:rsidRPr="001B01AC" w:rsidTr="008F21E8">
        <w:trPr>
          <w:trHeight w:val="283"/>
        </w:trPr>
        <w:tc>
          <w:tcPr>
            <w:tcW w:w="9499" w:type="dxa"/>
            <w:shd w:val="clear" w:color="auto" w:fill="auto"/>
            <w:vAlign w:val="center"/>
          </w:tcPr>
          <w:p w:rsidR="00045DB2" w:rsidRPr="001B01AC" w:rsidRDefault="00045DB2" w:rsidP="00286699">
            <w:pPr>
              <w:contextualSpacing/>
              <w:rPr>
                <w:rFonts w:ascii="Arial" w:eastAsia="Calibri" w:hAnsi="Arial" w:cs="Arial"/>
              </w:rPr>
            </w:pPr>
            <w:r w:rsidRPr="001B01AC">
              <w:rPr>
                <w:rFonts w:ascii="Arial" w:eastAsia="Calibri" w:hAnsi="Arial" w:cs="Arial"/>
              </w:rPr>
              <w:t>Practising privileges policy</w:t>
            </w:r>
          </w:p>
          <w:p w:rsidR="00045DB2" w:rsidRDefault="00045DB2" w:rsidP="00286699"/>
        </w:tc>
      </w:tr>
      <w:tr w:rsidR="00045DB2" w:rsidRPr="001B01AC" w:rsidTr="008F21E8">
        <w:trPr>
          <w:trHeight w:val="283"/>
        </w:trPr>
        <w:tc>
          <w:tcPr>
            <w:tcW w:w="9499" w:type="dxa"/>
            <w:shd w:val="clear" w:color="auto" w:fill="auto"/>
            <w:vAlign w:val="center"/>
          </w:tcPr>
          <w:p w:rsidR="00045DB2" w:rsidRDefault="00045DB2" w:rsidP="00F56605">
            <w:pPr>
              <w:contextualSpacing/>
            </w:pPr>
            <w:r w:rsidRPr="001B01AC">
              <w:rPr>
                <w:rFonts w:ascii="Arial" w:eastAsia="Calibri" w:hAnsi="Arial" w:cs="Arial"/>
              </w:rPr>
              <w:t>All private doctors and sample of medical practitioners  practising privileges agreements</w:t>
            </w:r>
          </w:p>
        </w:tc>
      </w:tr>
      <w:tr w:rsidR="00D322F2" w:rsidRPr="001B01AC" w:rsidTr="008F21E8">
        <w:trPr>
          <w:trHeight w:val="283"/>
        </w:trPr>
        <w:tc>
          <w:tcPr>
            <w:tcW w:w="9499" w:type="dxa"/>
            <w:shd w:val="clear" w:color="auto" w:fill="DEEAF6"/>
            <w:vAlign w:val="center"/>
          </w:tcPr>
          <w:p w:rsidR="00D322F2" w:rsidRPr="001B01AC" w:rsidRDefault="00D322F2" w:rsidP="001B01AC">
            <w:pPr>
              <w:rPr>
                <w:rFonts w:ascii="Arial" w:hAnsi="Arial" w:cs="Arial"/>
              </w:rPr>
            </w:pPr>
            <w:r w:rsidRPr="001B01AC">
              <w:rPr>
                <w:rFonts w:ascii="Arial" w:eastAsia="Calibri" w:hAnsi="Arial" w:cs="Arial"/>
                <w:b/>
                <w:lang w:eastAsia="en-US"/>
              </w:rPr>
              <w:t>Records</w:t>
            </w:r>
          </w:p>
        </w:tc>
      </w:tr>
      <w:tr w:rsidR="00045DB2" w:rsidRPr="001B01AC" w:rsidTr="008F21E8">
        <w:trPr>
          <w:trHeight w:val="284"/>
        </w:trPr>
        <w:tc>
          <w:tcPr>
            <w:tcW w:w="9499" w:type="dxa"/>
            <w:shd w:val="clear" w:color="auto" w:fill="auto"/>
            <w:vAlign w:val="center"/>
          </w:tcPr>
          <w:p w:rsidR="00045DB2" w:rsidRDefault="00045DB2" w:rsidP="00F56605">
            <w:pPr>
              <w:contextualSpacing/>
            </w:pPr>
            <w:r w:rsidRPr="001B01AC">
              <w:rPr>
                <w:rFonts w:ascii="Arial" w:eastAsia="Calibri" w:hAnsi="Arial" w:cs="Arial"/>
                <w:lang w:eastAsia="en-US"/>
              </w:rPr>
              <w:t>A register of patients attending PD services</w:t>
            </w:r>
          </w:p>
        </w:tc>
      </w:tr>
      <w:tr w:rsidR="00045DB2" w:rsidRPr="001B01AC" w:rsidTr="008F21E8">
        <w:trPr>
          <w:trHeight w:val="284"/>
        </w:trPr>
        <w:tc>
          <w:tcPr>
            <w:tcW w:w="9499" w:type="dxa"/>
            <w:shd w:val="clear" w:color="auto" w:fill="auto"/>
            <w:vAlign w:val="center"/>
          </w:tcPr>
          <w:p w:rsidR="00045DB2" w:rsidRPr="001B01AC" w:rsidRDefault="00045DB2" w:rsidP="00286699">
            <w:pPr>
              <w:contextualSpacing/>
              <w:rPr>
                <w:rFonts w:ascii="Arial" w:eastAsia="Calibri" w:hAnsi="Arial" w:cs="Arial"/>
                <w:lang w:eastAsia="en-US"/>
              </w:rPr>
            </w:pPr>
            <w:r w:rsidRPr="001B01AC">
              <w:rPr>
                <w:rFonts w:ascii="Arial" w:eastAsia="Calibri" w:hAnsi="Arial" w:cs="Arial"/>
                <w:lang w:eastAsia="en-US"/>
              </w:rPr>
              <w:t>Treatment protocols of day surgery services offered in the establishment</w:t>
            </w:r>
          </w:p>
          <w:p w:rsidR="00045DB2" w:rsidRDefault="00045DB2" w:rsidP="00286699"/>
        </w:tc>
      </w:tr>
      <w:tr w:rsidR="00045DB2" w:rsidRPr="001B01AC" w:rsidTr="008F21E8">
        <w:trPr>
          <w:trHeight w:val="284"/>
        </w:trPr>
        <w:tc>
          <w:tcPr>
            <w:tcW w:w="9499" w:type="dxa"/>
            <w:shd w:val="clear" w:color="auto" w:fill="auto"/>
            <w:vAlign w:val="center"/>
          </w:tcPr>
          <w:p w:rsidR="00045DB2" w:rsidRDefault="00045DB2" w:rsidP="00F56605">
            <w:pPr>
              <w:contextualSpacing/>
            </w:pPr>
            <w:r w:rsidRPr="001B01AC">
              <w:rPr>
                <w:rFonts w:ascii="Arial" w:eastAsia="Calibri" w:hAnsi="Arial" w:cs="Arial"/>
                <w:bCs/>
                <w:lang w:eastAsia="en-US"/>
              </w:rPr>
              <w:t>Sample of each private doctors’ clinical records - if a new PD service we will review the clinical record templates to be completed</w:t>
            </w:r>
          </w:p>
        </w:tc>
      </w:tr>
      <w:tr w:rsidR="00D322F2" w:rsidRPr="001B01AC" w:rsidTr="008F21E8">
        <w:trPr>
          <w:trHeight w:val="353"/>
        </w:trPr>
        <w:tc>
          <w:tcPr>
            <w:tcW w:w="9499" w:type="dxa"/>
            <w:shd w:val="clear" w:color="auto" w:fill="DEEAF6"/>
            <w:vAlign w:val="center"/>
          </w:tcPr>
          <w:p w:rsidR="00D322F2" w:rsidRPr="001B01AC" w:rsidRDefault="00D322F2" w:rsidP="001B01AC">
            <w:pPr>
              <w:rPr>
                <w:rFonts w:ascii="Arial" w:hAnsi="Arial" w:cs="Arial"/>
                <w:b/>
              </w:rPr>
            </w:pPr>
            <w:r w:rsidRPr="001B01AC">
              <w:rPr>
                <w:rFonts w:ascii="Arial" w:hAnsi="Arial" w:cs="Arial"/>
                <w:b/>
              </w:rPr>
              <w:t>Management of medical emergency</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 xml:space="preserve">Resuscitation policy </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Basic life support / Immediate life support/ Advanced life support  training records (as applicable)</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 xml:space="preserve">Emergency transfer out procedure </w:t>
            </w:r>
          </w:p>
        </w:tc>
      </w:tr>
      <w:tr w:rsidR="00045DB2" w:rsidRPr="001B01AC" w:rsidTr="008F21E8">
        <w:trPr>
          <w:trHeight w:val="283"/>
        </w:trPr>
        <w:tc>
          <w:tcPr>
            <w:tcW w:w="9499" w:type="dxa"/>
            <w:shd w:val="clear" w:color="auto" w:fill="auto"/>
            <w:vAlign w:val="center"/>
          </w:tcPr>
          <w:p w:rsidR="00045DB2" w:rsidRDefault="00045DB2" w:rsidP="00286699">
            <w:r w:rsidRPr="001B01AC">
              <w:rPr>
                <w:rFonts w:ascii="Arial" w:hAnsi="Arial" w:cs="Arial"/>
              </w:rPr>
              <w:t xml:space="preserve">Emergency trolley checklist /monitoring record </w:t>
            </w:r>
          </w:p>
        </w:tc>
      </w:tr>
      <w:tr w:rsidR="00D322F2" w:rsidRPr="001B01AC" w:rsidTr="008F21E8">
        <w:trPr>
          <w:trHeight w:val="308"/>
        </w:trPr>
        <w:tc>
          <w:tcPr>
            <w:tcW w:w="9499" w:type="dxa"/>
            <w:shd w:val="clear" w:color="auto" w:fill="DEEAF6"/>
            <w:vAlign w:val="center"/>
          </w:tcPr>
          <w:p w:rsidR="00D322F2" w:rsidRPr="001B01AC" w:rsidRDefault="00D322F2" w:rsidP="001B01AC">
            <w:pPr>
              <w:rPr>
                <w:rFonts w:ascii="Arial" w:hAnsi="Arial" w:cs="Arial"/>
              </w:rPr>
            </w:pPr>
            <w:r w:rsidRPr="001B01AC">
              <w:rPr>
                <w:rFonts w:ascii="Arial" w:hAnsi="Arial" w:cs="Arial"/>
                <w:b/>
              </w:rPr>
              <w:t>Infection prevention control</w:t>
            </w:r>
          </w:p>
        </w:tc>
      </w:tr>
      <w:tr w:rsidR="00045DB2" w:rsidRPr="001B01AC" w:rsidTr="008F21E8">
        <w:trPr>
          <w:trHeight w:val="198"/>
        </w:trPr>
        <w:tc>
          <w:tcPr>
            <w:tcW w:w="9499" w:type="dxa"/>
            <w:shd w:val="clear" w:color="auto" w:fill="auto"/>
            <w:vAlign w:val="center"/>
          </w:tcPr>
          <w:p w:rsidR="00045DB2" w:rsidRDefault="00045DB2" w:rsidP="00286699">
            <w:r w:rsidRPr="001B01AC">
              <w:rPr>
                <w:rFonts w:ascii="Arial" w:hAnsi="Arial" w:cs="Arial"/>
              </w:rPr>
              <w:t>External expert IPC report and evidence of action taken</w:t>
            </w:r>
          </w:p>
        </w:tc>
      </w:tr>
      <w:tr w:rsidR="00045DB2" w:rsidRPr="001B01AC" w:rsidTr="008F21E8">
        <w:trPr>
          <w:trHeight w:val="198"/>
        </w:trPr>
        <w:tc>
          <w:tcPr>
            <w:tcW w:w="9499" w:type="dxa"/>
            <w:shd w:val="clear" w:color="auto" w:fill="auto"/>
            <w:vAlign w:val="center"/>
          </w:tcPr>
          <w:p w:rsidR="00045DB2" w:rsidRDefault="00045DB2" w:rsidP="00286699">
            <w:r w:rsidRPr="001B01AC">
              <w:rPr>
                <w:rFonts w:ascii="Arial" w:hAnsi="Arial" w:cs="Arial"/>
              </w:rPr>
              <w:t>IPC Policies and Procedures</w:t>
            </w:r>
          </w:p>
        </w:tc>
      </w:tr>
      <w:tr w:rsidR="00045DB2" w:rsidRPr="001B01AC" w:rsidTr="008F21E8">
        <w:trPr>
          <w:trHeight w:val="207"/>
        </w:trPr>
        <w:tc>
          <w:tcPr>
            <w:tcW w:w="9499" w:type="dxa"/>
            <w:shd w:val="clear" w:color="auto" w:fill="auto"/>
            <w:vAlign w:val="center"/>
          </w:tcPr>
          <w:p w:rsidR="00045DB2" w:rsidRDefault="00045DB2" w:rsidP="00286699">
            <w:r w:rsidRPr="001B01AC">
              <w:rPr>
                <w:rFonts w:ascii="Arial" w:hAnsi="Arial" w:cs="Arial"/>
              </w:rPr>
              <w:t>Deep clean certificate</w:t>
            </w:r>
          </w:p>
        </w:tc>
      </w:tr>
      <w:tr w:rsidR="00045DB2" w:rsidRPr="001B01AC" w:rsidTr="008F21E8">
        <w:trPr>
          <w:trHeight w:val="245"/>
        </w:trPr>
        <w:tc>
          <w:tcPr>
            <w:tcW w:w="9499" w:type="dxa"/>
            <w:shd w:val="clear" w:color="auto" w:fill="auto"/>
            <w:vAlign w:val="center"/>
          </w:tcPr>
          <w:p w:rsidR="00045DB2" w:rsidRDefault="00045DB2" w:rsidP="00F56605">
            <w:pPr>
              <w:contextualSpacing/>
            </w:pPr>
            <w:r w:rsidRPr="001B01AC">
              <w:rPr>
                <w:rFonts w:ascii="Arial" w:hAnsi="Arial" w:cs="Arial"/>
              </w:rPr>
              <w:t>Microbiological studies for theatre and treatment room</w:t>
            </w:r>
          </w:p>
        </w:tc>
      </w:tr>
      <w:tr w:rsidR="00045DB2" w:rsidRPr="001B01AC" w:rsidTr="008F21E8">
        <w:trPr>
          <w:trHeight w:val="207"/>
        </w:trPr>
        <w:tc>
          <w:tcPr>
            <w:tcW w:w="9499" w:type="dxa"/>
            <w:shd w:val="clear" w:color="auto" w:fill="auto"/>
            <w:vAlign w:val="center"/>
          </w:tcPr>
          <w:p w:rsidR="00045DB2" w:rsidRDefault="00045DB2" w:rsidP="00286699">
            <w:r w:rsidRPr="001B01AC">
              <w:rPr>
                <w:rFonts w:ascii="Arial" w:hAnsi="Arial" w:cs="Arial"/>
              </w:rPr>
              <w:t>Cleaning schedules</w:t>
            </w:r>
          </w:p>
        </w:tc>
      </w:tr>
      <w:tr w:rsidR="00045DB2" w:rsidRPr="001B01AC" w:rsidTr="008F21E8">
        <w:trPr>
          <w:trHeight w:val="207"/>
        </w:trPr>
        <w:tc>
          <w:tcPr>
            <w:tcW w:w="9499" w:type="dxa"/>
            <w:shd w:val="clear" w:color="auto" w:fill="auto"/>
            <w:vAlign w:val="center"/>
          </w:tcPr>
          <w:p w:rsidR="00045DB2" w:rsidRDefault="00045DB2" w:rsidP="00286699">
            <w:r w:rsidRPr="001B01AC">
              <w:rPr>
                <w:rFonts w:ascii="Arial" w:hAnsi="Arial" w:cs="Arial"/>
              </w:rPr>
              <w:t xml:space="preserve">Contract for CSSD services (if applicable) </w:t>
            </w:r>
          </w:p>
        </w:tc>
      </w:tr>
      <w:tr w:rsidR="00045DB2" w:rsidRPr="001B01AC" w:rsidTr="008F21E8">
        <w:trPr>
          <w:trHeight w:val="405"/>
        </w:trPr>
        <w:tc>
          <w:tcPr>
            <w:tcW w:w="9499" w:type="dxa"/>
            <w:shd w:val="clear" w:color="auto" w:fill="auto"/>
            <w:vAlign w:val="center"/>
          </w:tcPr>
          <w:p w:rsidR="00045DB2" w:rsidRDefault="00045DB2" w:rsidP="00286699">
            <w:r w:rsidRPr="001B01AC">
              <w:rPr>
                <w:rFonts w:ascii="Arial" w:hAnsi="Arial" w:cs="Arial"/>
              </w:rPr>
              <w:t>Policy for decontamination of reusable surgical instruments (if applicable)</w:t>
            </w:r>
          </w:p>
        </w:tc>
      </w:tr>
      <w:tr w:rsidR="00045DB2" w:rsidRPr="001B01AC" w:rsidTr="008F21E8">
        <w:trPr>
          <w:trHeight w:val="405"/>
        </w:trPr>
        <w:tc>
          <w:tcPr>
            <w:tcW w:w="9499" w:type="dxa"/>
            <w:shd w:val="clear" w:color="auto" w:fill="auto"/>
            <w:vAlign w:val="center"/>
          </w:tcPr>
          <w:p w:rsidR="00045DB2" w:rsidRDefault="00045DB2" w:rsidP="00286699">
            <w:r w:rsidRPr="001B01AC">
              <w:rPr>
                <w:rFonts w:ascii="Arial" w:hAnsi="Arial" w:cs="Arial"/>
              </w:rPr>
              <w:t>Contract for clinical waste services</w:t>
            </w:r>
          </w:p>
        </w:tc>
      </w:tr>
      <w:tr w:rsidR="00D322F2" w:rsidRPr="001B01AC" w:rsidTr="008F21E8">
        <w:trPr>
          <w:trHeight w:val="308"/>
        </w:trPr>
        <w:tc>
          <w:tcPr>
            <w:tcW w:w="9499" w:type="dxa"/>
            <w:shd w:val="clear" w:color="auto" w:fill="DEEAF6"/>
            <w:vAlign w:val="center"/>
          </w:tcPr>
          <w:p w:rsidR="00D322F2" w:rsidRPr="001B01AC" w:rsidRDefault="00D322F2" w:rsidP="001B01AC">
            <w:pPr>
              <w:rPr>
                <w:rFonts w:ascii="Arial" w:hAnsi="Arial" w:cs="Arial"/>
              </w:rPr>
            </w:pPr>
            <w:r w:rsidRPr="001B01AC">
              <w:rPr>
                <w:rFonts w:ascii="Arial" w:hAnsi="Arial" w:cs="Arial"/>
                <w:b/>
              </w:rPr>
              <w:t>Insurance certificates</w:t>
            </w:r>
          </w:p>
        </w:tc>
      </w:tr>
      <w:tr w:rsidR="00045DB2" w:rsidRPr="001B01AC" w:rsidTr="008F21E8">
        <w:trPr>
          <w:trHeight w:val="283"/>
        </w:trPr>
        <w:tc>
          <w:tcPr>
            <w:tcW w:w="9499" w:type="dxa"/>
            <w:shd w:val="clear" w:color="auto" w:fill="auto"/>
            <w:vAlign w:val="center"/>
          </w:tcPr>
          <w:p w:rsidR="00045DB2" w:rsidRPr="001B01AC" w:rsidRDefault="00045DB2" w:rsidP="00286699">
            <w:pPr>
              <w:contextualSpacing/>
              <w:rPr>
                <w:rFonts w:ascii="Arial" w:hAnsi="Arial" w:cs="Arial"/>
              </w:rPr>
            </w:pPr>
            <w:r w:rsidRPr="001B01AC">
              <w:rPr>
                <w:rFonts w:ascii="Arial" w:hAnsi="Arial" w:cs="Arial"/>
              </w:rPr>
              <w:t>Insurance certificates (professional indemnity, public and employer’s liability</w:t>
            </w:r>
          </w:p>
        </w:tc>
      </w:tr>
      <w:tr w:rsidR="00D322F2" w:rsidRPr="001B01AC" w:rsidTr="008F21E8">
        <w:trPr>
          <w:trHeight w:val="294"/>
        </w:trPr>
        <w:tc>
          <w:tcPr>
            <w:tcW w:w="9499" w:type="dxa"/>
            <w:shd w:val="clear" w:color="auto" w:fill="DEEAF6"/>
            <w:vAlign w:val="center"/>
          </w:tcPr>
          <w:p w:rsidR="00D322F2" w:rsidRPr="001B01AC" w:rsidRDefault="00D322F2" w:rsidP="001B01AC">
            <w:pPr>
              <w:rPr>
                <w:rFonts w:ascii="Arial" w:hAnsi="Arial" w:cs="Arial"/>
              </w:rPr>
            </w:pPr>
            <w:r w:rsidRPr="001B01AC">
              <w:rPr>
                <w:rFonts w:ascii="Arial" w:eastAsia="Calibri" w:hAnsi="Arial" w:cs="Arial"/>
                <w:b/>
                <w:lang w:eastAsia="en-US"/>
              </w:rPr>
              <w:t>Patient  consultation</w:t>
            </w:r>
          </w:p>
        </w:tc>
      </w:tr>
      <w:tr w:rsidR="00045DB2" w:rsidRPr="001B01AC" w:rsidTr="008F21E8">
        <w:trPr>
          <w:trHeight w:val="613"/>
        </w:trPr>
        <w:tc>
          <w:tcPr>
            <w:tcW w:w="9499" w:type="dxa"/>
            <w:shd w:val="clear" w:color="auto" w:fill="auto"/>
            <w:vAlign w:val="center"/>
          </w:tcPr>
          <w:p w:rsidR="00045DB2" w:rsidRDefault="00045DB2" w:rsidP="00F56605">
            <w:pPr>
              <w:contextualSpacing/>
            </w:pPr>
            <w:r w:rsidRPr="001B01AC">
              <w:rPr>
                <w:rFonts w:ascii="Arial" w:eastAsia="Calibri" w:hAnsi="Arial" w:cs="Arial"/>
                <w:lang w:eastAsia="en-US"/>
              </w:rPr>
              <w:t>Arrangements to seek patient  feedback on the quality of service and treatments offered</w:t>
            </w:r>
          </w:p>
        </w:tc>
      </w:tr>
      <w:tr w:rsidR="00045DB2" w:rsidRPr="001B01AC" w:rsidTr="008F21E8">
        <w:trPr>
          <w:trHeight w:val="761"/>
        </w:trPr>
        <w:tc>
          <w:tcPr>
            <w:tcW w:w="9499" w:type="dxa"/>
            <w:shd w:val="clear" w:color="auto" w:fill="auto"/>
            <w:vAlign w:val="center"/>
          </w:tcPr>
          <w:p w:rsidR="00045DB2" w:rsidRDefault="00045DB2" w:rsidP="00F56605">
            <w:pPr>
              <w:contextualSpacing/>
            </w:pPr>
            <w:r w:rsidRPr="001B01AC">
              <w:rPr>
                <w:rFonts w:ascii="Arial" w:eastAsia="Calibri" w:hAnsi="Arial" w:cs="Arial"/>
                <w:lang w:eastAsia="en-US"/>
              </w:rPr>
              <w:t>The summary report detailing the findings of the client consultation, to include action plan to improve the quality of services, if applicable</w:t>
            </w:r>
          </w:p>
        </w:tc>
      </w:tr>
    </w:tbl>
    <w:p w:rsidR="00C3379A" w:rsidRDefault="00C3379A">
      <w:r>
        <w:lastRenderedPageBreak/>
        <w:br w:type="page"/>
      </w:r>
    </w:p>
    <w:tbl>
      <w:tblPr>
        <w:tblW w:w="9499"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D322F2" w:rsidRPr="001B01AC" w:rsidTr="008F21E8">
        <w:trPr>
          <w:trHeight w:val="353"/>
        </w:trPr>
        <w:tc>
          <w:tcPr>
            <w:tcW w:w="9499" w:type="dxa"/>
            <w:shd w:val="clear" w:color="auto" w:fill="DEEAF6"/>
            <w:vAlign w:val="center"/>
          </w:tcPr>
          <w:p w:rsidR="00D322F2" w:rsidRPr="001B01AC" w:rsidRDefault="00C3379A" w:rsidP="001B01AC">
            <w:pPr>
              <w:rPr>
                <w:rFonts w:ascii="Arial" w:hAnsi="Arial" w:cs="Arial"/>
                <w:b/>
              </w:rPr>
            </w:pPr>
            <w:r>
              <w:lastRenderedPageBreak/>
              <w:br w:type="page"/>
            </w:r>
            <w:r w:rsidR="00D322F2" w:rsidRPr="001B01AC">
              <w:rPr>
                <w:rFonts w:ascii="Arial" w:hAnsi="Arial" w:cs="Arial"/>
                <w:b/>
              </w:rPr>
              <w:t>Surgical/Theatres</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eastAsia="Calibri" w:hAnsi="Arial" w:cs="Arial"/>
                <w:lang w:eastAsia="en-US"/>
              </w:rPr>
              <w:t>Admission policy</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Discharge policy</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Surgery pathway policy</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Transfer out policy</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Record of patient surgical pathway</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 xml:space="preserve">Decontamination policies and procedures </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Pathology procedure</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Massive blood loss policy</w:t>
            </w:r>
          </w:p>
        </w:tc>
      </w:tr>
      <w:tr w:rsidR="00045DB2" w:rsidRPr="001B01AC" w:rsidTr="008F21E8">
        <w:trPr>
          <w:trHeight w:val="283"/>
        </w:trPr>
        <w:tc>
          <w:tcPr>
            <w:tcW w:w="9499" w:type="dxa"/>
            <w:shd w:val="clear" w:color="auto" w:fill="auto"/>
          </w:tcPr>
          <w:p w:rsidR="00045DB2" w:rsidRPr="001B01AC" w:rsidRDefault="00045DB2" w:rsidP="00045DB2">
            <w:pPr>
              <w:rPr>
                <w:rFonts w:ascii="Arial" w:hAnsi="Arial" w:cs="Arial"/>
              </w:rPr>
            </w:pPr>
            <w:r w:rsidRPr="001B01AC">
              <w:rPr>
                <w:rFonts w:ascii="Arial" w:eastAsia="Calibri" w:hAnsi="Arial" w:cs="Arial"/>
                <w:lang w:eastAsia="en-US"/>
              </w:rPr>
              <w:t>Information leaflets for patients that provides a clear explanation of any treatment and includes effects, side-effects, risks, complications and expected outcomes</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Consent procedure</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Surgical register</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bCs/>
              </w:rPr>
              <w:t xml:space="preserve">WHO Surgical Safety Checklist </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bCs/>
              </w:rPr>
              <w:t>Theatre staff log(for surgical assistants)</w:t>
            </w:r>
          </w:p>
        </w:tc>
      </w:tr>
      <w:tr w:rsidR="00045DB2" w:rsidRPr="001B01AC" w:rsidTr="008F21E8">
        <w:trPr>
          <w:trHeight w:val="283"/>
        </w:trPr>
        <w:tc>
          <w:tcPr>
            <w:tcW w:w="9499" w:type="dxa"/>
            <w:shd w:val="clear" w:color="auto" w:fill="auto"/>
            <w:vAlign w:val="center"/>
          </w:tcPr>
          <w:p w:rsidR="00045DB2" w:rsidRPr="001B01AC" w:rsidRDefault="00045DB2" w:rsidP="00045DB2">
            <w:pPr>
              <w:rPr>
                <w:rFonts w:ascii="Arial" w:hAnsi="Arial" w:cs="Arial"/>
              </w:rPr>
            </w:pPr>
            <w:r w:rsidRPr="001B01AC">
              <w:rPr>
                <w:rFonts w:ascii="Arial" w:hAnsi="Arial" w:cs="Arial"/>
              </w:rPr>
              <w:t>Resuscitation policy</w:t>
            </w:r>
          </w:p>
        </w:tc>
      </w:tr>
    </w:tbl>
    <w:p w:rsidR="003C3667" w:rsidRPr="009619D4" w:rsidRDefault="003C3667" w:rsidP="003C3667">
      <w:pPr>
        <w:rPr>
          <w:rFonts w:ascii="Arial" w:hAnsi="Arial" w:cs="Arial"/>
          <w:color w:val="FF0000"/>
        </w:rPr>
      </w:pPr>
    </w:p>
    <w:sectPr w:rsidR="003C3667" w:rsidRPr="009619D4" w:rsidSect="00880B49">
      <w:headerReference w:type="first" r:id="rId50"/>
      <w:footerReference w:type="first" r:id="rId51"/>
      <w:pgSz w:w="11906" w:h="16838"/>
      <w:pgMar w:top="0" w:right="851" w:bottom="1276" w:left="992" w:header="278" w:footer="45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6E" w:rsidRDefault="00C8116E">
      <w:r>
        <w:separator/>
      </w:r>
    </w:p>
  </w:endnote>
  <w:endnote w:type="continuationSeparator" w:id="0">
    <w:p w:rsidR="00C8116E" w:rsidRDefault="00C8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4E" w:rsidRPr="00C3379A" w:rsidRDefault="009A414E" w:rsidP="00C3379A">
    <w:pPr>
      <w:pStyle w:val="Footer"/>
      <w:tabs>
        <w:tab w:val="left" w:pos="10348"/>
      </w:tabs>
      <w:jc w:val="right"/>
      <w:rPr>
        <w:rFonts w:ascii="Arial" w:hAnsi="Arial" w:cs="Arial"/>
        <w:sz w:val="20"/>
        <w:szCs w:val="20"/>
      </w:rPr>
    </w:pPr>
    <w:r w:rsidRPr="0061484F">
      <w:rPr>
        <w:rFonts w:ascii="Arial" w:hAnsi="Arial" w:cs="Arial"/>
        <w:sz w:val="20"/>
        <w:szCs w:val="20"/>
      </w:rPr>
      <w:fldChar w:fldCharType="begin"/>
    </w:r>
    <w:r w:rsidRPr="0061484F">
      <w:rPr>
        <w:rFonts w:ascii="Arial" w:hAnsi="Arial" w:cs="Arial"/>
        <w:sz w:val="20"/>
        <w:szCs w:val="20"/>
      </w:rPr>
      <w:instrText xml:space="preserve"> PAGE   \* MERGEFORMAT </w:instrText>
    </w:r>
    <w:r w:rsidRPr="0061484F">
      <w:rPr>
        <w:rFonts w:ascii="Arial" w:hAnsi="Arial" w:cs="Arial"/>
        <w:sz w:val="20"/>
        <w:szCs w:val="20"/>
      </w:rPr>
      <w:fldChar w:fldCharType="separate"/>
    </w:r>
    <w:r w:rsidR="005C752C" w:rsidRPr="005C752C">
      <w:rPr>
        <w:rFonts w:cs="Arial"/>
        <w:noProof/>
        <w:sz w:val="20"/>
        <w:szCs w:val="20"/>
      </w:rPr>
      <w:t>21</w:t>
    </w:r>
    <w:r w:rsidRPr="0061484F">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4E" w:rsidRPr="006C31C9" w:rsidRDefault="009A414E">
    <w:pPr>
      <w:pStyle w:val="Footer"/>
      <w:jc w:val="right"/>
      <w:rPr>
        <w:rFonts w:ascii="Arial" w:hAnsi="Arial" w:cs="Arial"/>
        <w:sz w:val="22"/>
        <w:szCs w:val="22"/>
      </w:rPr>
    </w:pPr>
  </w:p>
  <w:p w:rsidR="009A414E" w:rsidRPr="006C31C9" w:rsidRDefault="009A414E" w:rsidP="006C3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4E" w:rsidRDefault="009A414E" w:rsidP="00C3379A">
    <w:pPr>
      <w:pStyle w:val="Footer"/>
      <w:jc w:val="right"/>
      <w:rPr>
        <w:rFonts w:ascii="Arial" w:hAnsi="Arial" w:cs="Arial"/>
        <w:sz w:val="20"/>
        <w:szCs w:val="20"/>
      </w:rPr>
    </w:pPr>
    <w:r w:rsidRPr="00C3379A">
      <w:rPr>
        <w:rFonts w:ascii="Arial" w:hAnsi="Arial" w:cs="Arial"/>
        <w:sz w:val="20"/>
        <w:szCs w:val="20"/>
      </w:rPr>
      <w:fldChar w:fldCharType="begin"/>
    </w:r>
    <w:r w:rsidRPr="00C3379A">
      <w:rPr>
        <w:rFonts w:ascii="Arial" w:hAnsi="Arial" w:cs="Arial"/>
        <w:sz w:val="20"/>
        <w:szCs w:val="20"/>
      </w:rPr>
      <w:instrText xml:space="preserve"> PAGE   \* MERGEFORMAT </w:instrText>
    </w:r>
    <w:r w:rsidRPr="00C3379A">
      <w:rPr>
        <w:rFonts w:ascii="Arial" w:hAnsi="Arial" w:cs="Arial"/>
        <w:sz w:val="20"/>
        <w:szCs w:val="20"/>
      </w:rPr>
      <w:fldChar w:fldCharType="separate"/>
    </w:r>
    <w:r w:rsidR="005C752C">
      <w:rPr>
        <w:rFonts w:ascii="Arial" w:hAnsi="Arial" w:cs="Arial"/>
        <w:noProof/>
        <w:sz w:val="20"/>
        <w:szCs w:val="20"/>
      </w:rPr>
      <w:t>2</w:t>
    </w:r>
    <w:r w:rsidRPr="00C3379A">
      <w:rPr>
        <w:rFonts w:ascii="Arial" w:hAnsi="Arial" w:cs="Arial"/>
        <w:noProof/>
        <w:sz w:val="20"/>
        <w:szCs w:val="20"/>
      </w:rPr>
      <w:fldChar w:fldCharType="end"/>
    </w:r>
  </w:p>
  <w:p w:rsidR="009A414E" w:rsidRPr="00C3379A" w:rsidRDefault="009A414E" w:rsidP="00C3379A">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6E" w:rsidRDefault="00C8116E">
      <w:r>
        <w:separator/>
      </w:r>
    </w:p>
  </w:footnote>
  <w:footnote w:type="continuationSeparator" w:id="0">
    <w:p w:rsidR="00C8116E" w:rsidRDefault="00C8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4E" w:rsidRDefault="009A414E" w:rsidP="00C3379A">
    <w:pPr>
      <w:pStyle w:val="Header"/>
      <w:jc w:val="right"/>
      <w:rPr>
        <w:rFonts w:ascii="Arial" w:hAnsi="Arial" w:cs="Arial"/>
        <w:sz w:val="20"/>
        <w:szCs w:val="20"/>
      </w:rPr>
    </w:pPr>
    <w:r w:rsidRPr="009619D4">
      <w:rPr>
        <w:rFonts w:ascii="Arial" w:hAnsi="Arial" w:cs="Arial"/>
        <w:sz w:val="20"/>
        <w:szCs w:val="20"/>
      </w:rPr>
      <w:t>R</w:t>
    </w:r>
    <w:r>
      <w:rPr>
        <w:rFonts w:ascii="Arial" w:hAnsi="Arial" w:cs="Arial"/>
        <w:sz w:val="20"/>
        <w:szCs w:val="20"/>
      </w:rPr>
      <w:t xml:space="preserve">QIA ID: </w:t>
    </w:r>
    <w:r w:rsidRPr="00C3379A">
      <w:rPr>
        <w:rFonts w:ascii="Arial" w:hAnsi="Arial" w:cs="Arial"/>
        <w:color w:val="FF0000"/>
        <w:sz w:val="20"/>
        <w:szCs w:val="20"/>
      </w:rPr>
      <w:t xml:space="preserve">xxxxxx   </w:t>
    </w:r>
    <w:r w:rsidRPr="009619D4">
      <w:rPr>
        <w:rFonts w:ascii="Arial" w:hAnsi="Arial" w:cs="Arial"/>
        <w:sz w:val="20"/>
        <w:szCs w:val="20"/>
      </w:rPr>
      <w:t>Service application id: SA</w:t>
    </w:r>
    <w:r w:rsidRPr="00C3379A">
      <w:rPr>
        <w:rFonts w:ascii="Arial" w:hAnsi="Arial" w:cs="Arial"/>
        <w:color w:val="FF0000"/>
        <w:sz w:val="20"/>
        <w:szCs w:val="20"/>
      </w:rPr>
      <w:t>xxxxxx</w:t>
    </w:r>
  </w:p>
  <w:p w:rsidR="009A414E" w:rsidRPr="00C3379A" w:rsidRDefault="009A414E" w:rsidP="00C3379A">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4E" w:rsidRDefault="009A414E">
    <w:pPr>
      <w:pStyle w:val="Header"/>
    </w:pPr>
  </w:p>
  <w:p w:rsidR="009A414E" w:rsidRPr="009619D4" w:rsidRDefault="009A414E">
    <w:pPr>
      <w:pStyle w:val="Header"/>
      <w:rPr>
        <w:rFonts w:ascii="Arial" w:hAnsi="Arial" w:cs="Arial"/>
        <w:sz w:val="20"/>
        <w:szCs w:val="20"/>
      </w:rPr>
    </w:pPr>
    <w:r>
      <w:tab/>
      <w:t xml:space="preserve">    </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14E" w:rsidRDefault="009A414E" w:rsidP="00C3379A">
    <w:pPr>
      <w:pStyle w:val="Header"/>
      <w:jc w:val="right"/>
      <w:rPr>
        <w:rFonts w:ascii="Arial" w:hAnsi="Arial" w:cs="Arial"/>
        <w:sz w:val="20"/>
        <w:szCs w:val="20"/>
      </w:rPr>
    </w:pPr>
    <w:r w:rsidRPr="009619D4">
      <w:rPr>
        <w:rFonts w:ascii="Arial" w:hAnsi="Arial" w:cs="Arial"/>
        <w:sz w:val="20"/>
        <w:szCs w:val="20"/>
      </w:rPr>
      <w:t>R</w:t>
    </w:r>
    <w:r>
      <w:rPr>
        <w:rFonts w:ascii="Arial" w:hAnsi="Arial" w:cs="Arial"/>
        <w:sz w:val="20"/>
        <w:szCs w:val="20"/>
      </w:rPr>
      <w:t xml:space="preserve">QIA ID: </w:t>
    </w:r>
    <w:r w:rsidRPr="00C3379A">
      <w:rPr>
        <w:rFonts w:ascii="Arial" w:hAnsi="Arial" w:cs="Arial"/>
        <w:color w:val="FF0000"/>
        <w:sz w:val="20"/>
        <w:szCs w:val="20"/>
      </w:rPr>
      <w:t xml:space="preserve">xxxxxx   </w:t>
    </w:r>
    <w:r w:rsidRPr="009619D4">
      <w:rPr>
        <w:rFonts w:ascii="Arial" w:hAnsi="Arial" w:cs="Arial"/>
        <w:sz w:val="20"/>
        <w:szCs w:val="20"/>
      </w:rPr>
      <w:t>Service application id: SA</w:t>
    </w:r>
    <w:r w:rsidRPr="00C3379A">
      <w:rPr>
        <w:rFonts w:ascii="Arial" w:hAnsi="Arial" w:cs="Arial"/>
        <w:color w:val="FF0000"/>
        <w:sz w:val="20"/>
        <w:szCs w:val="20"/>
      </w:rPr>
      <w:t>xxxxxx</w:t>
    </w:r>
  </w:p>
  <w:p w:rsidR="009A414E" w:rsidRPr="00C3379A" w:rsidRDefault="009A414E" w:rsidP="00C3379A">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FD4"/>
    <w:multiLevelType w:val="hybridMultilevel"/>
    <w:tmpl w:val="E73E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B4F0E"/>
    <w:multiLevelType w:val="hybridMultilevel"/>
    <w:tmpl w:val="3D94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53AE"/>
    <w:multiLevelType w:val="hybridMultilevel"/>
    <w:tmpl w:val="880E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4891"/>
    <w:multiLevelType w:val="hybridMultilevel"/>
    <w:tmpl w:val="5D18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2F08"/>
    <w:multiLevelType w:val="hybridMultilevel"/>
    <w:tmpl w:val="419C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76A84"/>
    <w:multiLevelType w:val="hybridMultilevel"/>
    <w:tmpl w:val="47A032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0E711A5"/>
    <w:multiLevelType w:val="hybridMultilevel"/>
    <w:tmpl w:val="EF0C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938DA"/>
    <w:multiLevelType w:val="multilevel"/>
    <w:tmpl w:val="67EC2E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3FD0083"/>
    <w:multiLevelType w:val="hybridMultilevel"/>
    <w:tmpl w:val="8BB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471CE"/>
    <w:multiLevelType w:val="hybridMultilevel"/>
    <w:tmpl w:val="5FF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807BD"/>
    <w:multiLevelType w:val="multilevel"/>
    <w:tmpl w:val="06C28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213518"/>
    <w:multiLevelType w:val="hybridMultilevel"/>
    <w:tmpl w:val="50C6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E226C"/>
    <w:multiLevelType w:val="multilevel"/>
    <w:tmpl w:val="736A4626"/>
    <w:lvl w:ilvl="0">
      <w:start w:val="1"/>
      <w:numFmt w:val="decimal"/>
      <w:lvlText w:val="%1."/>
      <w:lvlJc w:val="left"/>
      <w:pPr>
        <w:ind w:left="958" w:hanging="39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1A781AFF"/>
    <w:multiLevelType w:val="hybridMultilevel"/>
    <w:tmpl w:val="E6E0DF8A"/>
    <w:lvl w:ilvl="0" w:tplc="47A010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A759F"/>
    <w:multiLevelType w:val="hybridMultilevel"/>
    <w:tmpl w:val="45AC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129CD"/>
    <w:multiLevelType w:val="hybridMultilevel"/>
    <w:tmpl w:val="876CD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3511D"/>
    <w:multiLevelType w:val="hybridMultilevel"/>
    <w:tmpl w:val="B056838A"/>
    <w:lvl w:ilvl="0" w:tplc="CEFE7E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B77206"/>
    <w:multiLevelType w:val="hybridMultilevel"/>
    <w:tmpl w:val="5E06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224EB"/>
    <w:multiLevelType w:val="hybridMultilevel"/>
    <w:tmpl w:val="BE2061FC"/>
    <w:lvl w:ilvl="0" w:tplc="910C11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944F6"/>
    <w:multiLevelType w:val="hybridMultilevel"/>
    <w:tmpl w:val="E34EDF64"/>
    <w:lvl w:ilvl="0" w:tplc="20AE281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557B9C"/>
    <w:multiLevelType w:val="hybridMultilevel"/>
    <w:tmpl w:val="A9220B5E"/>
    <w:lvl w:ilvl="0" w:tplc="661CADB2">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87A85"/>
    <w:multiLevelType w:val="hybridMultilevel"/>
    <w:tmpl w:val="148EDD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D14C63"/>
    <w:multiLevelType w:val="hybridMultilevel"/>
    <w:tmpl w:val="772C6A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D145A8"/>
    <w:multiLevelType w:val="hybridMultilevel"/>
    <w:tmpl w:val="FFA6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72A71"/>
    <w:multiLevelType w:val="multilevel"/>
    <w:tmpl w:val="3AA0888A"/>
    <w:lvl w:ilvl="0">
      <w:start w:val="13"/>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C840BD"/>
    <w:multiLevelType w:val="hybridMultilevel"/>
    <w:tmpl w:val="BB86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701C7"/>
    <w:multiLevelType w:val="hybridMultilevel"/>
    <w:tmpl w:val="AAAC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D6EFE"/>
    <w:multiLevelType w:val="hybridMultilevel"/>
    <w:tmpl w:val="C2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D4CC9"/>
    <w:multiLevelType w:val="hybridMultilevel"/>
    <w:tmpl w:val="1042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84E7B"/>
    <w:multiLevelType w:val="hybridMultilevel"/>
    <w:tmpl w:val="3476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B5950"/>
    <w:multiLevelType w:val="hybridMultilevel"/>
    <w:tmpl w:val="8562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636B9"/>
    <w:multiLevelType w:val="hybridMultilevel"/>
    <w:tmpl w:val="443A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06C81"/>
    <w:multiLevelType w:val="multilevel"/>
    <w:tmpl w:val="DC2AFB32"/>
    <w:lvl w:ilvl="0">
      <w:start w:val="13"/>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5F181F"/>
    <w:multiLevelType w:val="hybridMultilevel"/>
    <w:tmpl w:val="5B06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A780C"/>
    <w:multiLevelType w:val="hybridMultilevel"/>
    <w:tmpl w:val="6846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6F3023"/>
    <w:multiLevelType w:val="hybridMultilevel"/>
    <w:tmpl w:val="BB2E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990563"/>
    <w:multiLevelType w:val="multilevel"/>
    <w:tmpl w:val="D11A7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3FF0C47"/>
    <w:multiLevelType w:val="hybridMultilevel"/>
    <w:tmpl w:val="C492C064"/>
    <w:lvl w:ilvl="0" w:tplc="45C06CCE">
      <w:start w:val="1"/>
      <w:numFmt w:val="bullet"/>
      <w:lvlText w:val=""/>
      <w:lvlJc w:val="left"/>
      <w:pPr>
        <w:ind w:left="1277" w:hanging="360"/>
      </w:pPr>
      <w:rPr>
        <w:rFonts w:ascii="Symbol" w:hAnsi="Symbol" w:hint="default"/>
        <w:color w:val="auto"/>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38" w15:restartNumberingAfterBreak="0">
    <w:nsid w:val="654970FB"/>
    <w:multiLevelType w:val="hybridMultilevel"/>
    <w:tmpl w:val="D4BE26F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3747CA"/>
    <w:multiLevelType w:val="hybridMultilevel"/>
    <w:tmpl w:val="A502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42080"/>
    <w:multiLevelType w:val="hybridMultilevel"/>
    <w:tmpl w:val="F092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D4D80"/>
    <w:multiLevelType w:val="hybridMultilevel"/>
    <w:tmpl w:val="F68E48E6"/>
    <w:lvl w:ilvl="0" w:tplc="FD3A1F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D7D96"/>
    <w:multiLevelType w:val="hybridMultilevel"/>
    <w:tmpl w:val="4F1C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266490"/>
    <w:multiLevelType w:val="hybridMultilevel"/>
    <w:tmpl w:val="8D38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4"/>
  </w:num>
  <w:num w:numId="8">
    <w:abstractNumId w:val="32"/>
  </w:num>
  <w:num w:numId="9">
    <w:abstractNumId w:val="11"/>
  </w:num>
  <w:num w:numId="10">
    <w:abstractNumId w:val="8"/>
  </w:num>
  <w:num w:numId="11">
    <w:abstractNumId w:val="38"/>
  </w:num>
  <w:num w:numId="12">
    <w:abstractNumId w:val="15"/>
  </w:num>
  <w:num w:numId="13">
    <w:abstractNumId w:val="34"/>
  </w:num>
  <w:num w:numId="14">
    <w:abstractNumId w:val="33"/>
  </w:num>
  <w:num w:numId="15">
    <w:abstractNumId w:val="18"/>
  </w:num>
  <w:num w:numId="16">
    <w:abstractNumId w:val="30"/>
  </w:num>
  <w:num w:numId="17">
    <w:abstractNumId w:val="16"/>
  </w:num>
  <w:num w:numId="18">
    <w:abstractNumId w:val="4"/>
  </w:num>
  <w:num w:numId="19">
    <w:abstractNumId w:val="27"/>
  </w:num>
  <w:num w:numId="20">
    <w:abstractNumId w:val="2"/>
  </w:num>
  <w:num w:numId="21">
    <w:abstractNumId w:val="37"/>
  </w:num>
  <w:num w:numId="22">
    <w:abstractNumId w:val="41"/>
  </w:num>
  <w:num w:numId="23">
    <w:abstractNumId w:val="13"/>
  </w:num>
  <w:num w:numId="24">
    <w:abstractNumId w:val="29"/>
  </w:num>
  <w:num w:numId="25">
    <w:abstractNumId w:val="21"/>
  </w:num>
  <w:num w:numId="26">
    <w:abstractNumId w:val="6"/>
  </w:num>
  <w:num w:numId="27">
    <w:abstractNumId w:val="26"/>
  </w:num>
  <w:num w:numId="28">
    <w:abstractNumId w:val="9"/>
  </w:num>
  <w:num w:numId="29">
    <w:abstractNumId w:val="17"/>
  </w:num>
  <w:num w:numId="30">
    <w:abstractNumId w:val="42"/>
  </w:num>
  <w:num w:numId="31">
    <w:abstractNumId w:val="1"/>
  </w:num>
  <w:num w:numId="32">
    <w:abstractNumId w:val="23"/>
  </w:num>
  <w:num w:numId="33">
    <w:abstractNumId w:val="14"/>
  </w:num>
  <w:num w:numId="34">
    <w:abstractNumId w:val="0"/>
  </w:num>
  <w:num w:numId="35">
    <w:abstractNumId w:val="28"/>
  </w:num>
  <w:num w:numId="36">
    <w:abstractNumId w:val="43"/>
  </w:num>
  <w:num w:numId="37">
    <w:abstractNumId w:val="31"/>
  </w:num>
  <w:num w:numId="38">
    <w:abstractNumId w:val="39"/>
  </w:num>
  <w:num w:numId="39">
    <w:abstractNumId w:val="22"/>
  </w:num>
  <w:num w:numId="40">
    <w:abstractNumId w:val="25"/>
  </w:num>
  <w:num w:numId="41">
    <w:abstractNumId w:val="19"/>
  </w:num>
  <w:num w:numId="42">
    <w:abstractNumId w:val="35"/>
  </w:num>
  <w:num w:numId="43">
    <w:abstractNumId w:val="40"/>
  </w:num>
  <w:num w:numId="44">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dcB3S1IWw04yxIKYJzokzfPXxalfRltnEMmXHIhT0GCjA7iqOnpsdgOdv3ZdM1e2Hiy17quGjoGq2V8P4aumA==" w:salt="epHwLo7jivO/2LrRld3KSg=="/>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F4"/>
    <w:rsid w:val="00000E70"/>
    <w:rsid w:val="00004E3A"/>
    <w:rsid w:val="00006531"/>
    <w:rsid w:val="0001019F"/>
    <w:rsid w:val="000102D8"/>
    <w:rsid w:val="00014B85"/>
    <w:rsid w:val="00022183"/>
    <w:rsid w:val="00032501"/>
    <w:rsid w:val="00032677"/>
    <w:rsid w:val="00045DB2"/>
    <w:rsid w:val="00047515"/>
    <w:rsid w:val="00050B05"/>
    <w:rsid w:val="00050FD0"/>
    <w:rsid w:val="00051F32"/>
    <w:rsid w:val="000529E6"/>
    <w:rsid w:val="00055043"/>
    <w:rsid w:val="00064E02"/>
    <w:rsid w:val="00072204"/>
    <w:rsid w:val="0007600F"/>
    <w:rsid w:val="00084E20"/>
    <w:rsid w:val="0008597A"/>
    <w:rsid w:val="000A18E1"/>
    <w:rsid w:val="000B4506"/>
    <w:rsid w:val="000B706B"/>
    <w:rsid w:val="000C1B1A"/>
    <w:rsid w:val="000C3C2E"/>
    <w:rsid w:val="000C63F7"/>
    <w:rsid w:val="000D44F6"/>
    <w:rsid w:val="000D74B0"/>
    <w:rsid w:val="000E14C1"/>
    <w:rsid w:val="000F02E2"/>
    <w:rsid w:val="001040DF"/>
    <w:rsid w:val="0010706C"/>
    <w:rsid w:val="00112A5A"/>
    <w:rsid w:val="001139AF"/>
    <w:rsid w:val="00114FB3"/>
    <w:rsid w:val="001264E7"/>
    <w:rsid w:val="00127179"/>
    <w:rsid w:val="00130BC5"/>
    <w:rsid w:val="001331F3"/>
    <w:rsid w:val="0013452A"/>
    <w:rsid w:val="00154CF7"/>
    <w:rsid w:val="00155D87"/>
    <w:rsid w:val="001571E0"/>
    <w:rsid w:val="00161588"/>
    <w:rsid w:val="00170309"/>
    <w:rsid w:val="00172536"/>
    <w:rsid w:val="001730E8"/>
    <w:rsid w:val="001749B4"/>
    <w:rsid w:val="001774D3"/>
    <w:rsid w:val="0018012A"/>
    <w:rsid w:val="00195E95"/>
    <w:rsid w:val="001A4A23"/>
    <w:rsid w:val="001A56C0"/>
    <w:rsid w:val="001A737C"/>
    <w:rsid w:val="001B01AC"/>
    <w:rsid w:val="001B6887"/>
    <w:rsid w:val="001F419B"/>
    <w:rsid w:val="001F5F6B"/>
    <w:rsid w:val="001F6E14"/>
    <w:rsid w:val="002007C1"/>
    <w:rsid w:val="00216AEF"/>
    <w:rsid w:val="00220074"/>
    <w:rsid w:val="00223D93"/>
    <w:rsid w:val="00224138"/>
    <w:rsid w:val="0022618A"/>
    <w:rsid w:val="0023215A"/>
    <w:rsid w:val="00236836"/>
    <w:rsid w:val="00242145"/>
    <w:rsid w:val="002513D9"/>
    <w:rsid w:val="002513E0"/>
    <w:rsid w:val="00254309"/>
    <w:rsid w:val="00260F0E"/>
    <w:rsid w:val="00264AAA"/>
    <w:rsid w:val="00277756"/>
    <w:rsid w:val="00280AF8"/>
    <w:rsid w:val="00281E2A"/>
    <w:rsid w:val="002830C3"/>
    <w:rsid w:val="002843D3"/>
    <w:rsid w:val="00286699"/>
    <w:rsid w:val="00296828"/>
    <w:rsid w:val="002970D4"/>
    <w:rsid w:val="002A5E5D"/>
    <w:rsid w:val="002A5E73"/>
    <w:rsid w:val="002A61B3"/>
    <w:rsid w:val="002A7AE1"/>
    <w:rsid w:val="002B0FF5"/>
    <w:rsid w:val="002B2253"/>
    <w:rsid w:val="002B3D5C"/>
    <w:rsid w:val="002B50AD"/>
    <w:rsid w:val="002C3B35"/>
    <w:rsid w:val="002C74F8"/>
    <w:rsid w:val="002D0930"/>
    <w:rsid w:val="002D40C9"/>
    <w:rsid w:val="002D42CA"/>
    <w:rsid w:val="002D4F2D"/>
    <w:rsid w:val="002D57E8"/>
    <w:rsid w:val="002E53E0"/>
    <w:rsid w:val="002F215C"/>
    <w:rsid w:val="002F6D31"/>
    <w:rsid w:val="002F6D56"/>
    <w:rsid w:val="003132DE"/>
    <w:rsid w:val="003138ED"/>
    <w:rsid w:val="00313DED"/>
    <w:rsid w:val="00324A3E"/>
    <w:rsid w:val="00325C3E"/>
    <w:rsid w:val="00325FAB"/>
    <w:rsid w:val="0032734D"/>
    <w:rsid w:val="003302A7"/>
    <w:rsid w:val="00330C99"/>
    <w:rsid w:val="0033146E"/>
    <w:rsid w:val="00333585"/>
    <w:rsid w:val="00351424"/>
    <w:rsid w:val="003522B8"/>
    <w:rsid w:val="00355AE3"/>
    <w:rsid w:val="00360B2D"/>
    <w:rsid w:val="003623FB"/>
    <w:rsid w:val="003647FC"/>
    <w:rsid w:val="00365B00"/>
    <w:rsid w:val="00366FF2"/>
    <w:rsid w:val="00367ACD"/>
    <w:rsid w:val="00370F38"/>
    <w:rsid w:val="0038158D"/>
    <w:rsid w:val="003850DB"/>
    <w:rsid w:val="003854C2"/>
    <w:rsid w:val="00386203"/>
    <w:rsid w:val="00393BAE"/>
    <w:rsid w:val="00396FD7"/>
    <w:rsid w:val="00397A59"/>
    <w:rsid w:val="003B0473"/>
    <w:rsid w:val="003B2148"/>
    <w:rsid w:val="003B65A0"/>
    <w:rsid w:val="003C091E"/>
    <w:rsid w:val="003C1F08"/>
    <w:rsid w:val="003C3667"/>
    <w:rsid w:val="003D7BC8"/>
    <w:rsid w:val="003E04D2"/>
    <w:rsid w:val="003E55E6"/>
    <w:rsid w:val="00405C63"/>
    <w:rsid w:val="004117E8"/>
    <w:rsid w:val="004141B6"/>
    <w:rsid w:val="0041646B"/>
    <w:rsid w:val="0042343D"/>
    <w:rsid w:val="0042381A"/>
    <w:rsid w:val="00425854"/>
    <w:rsid w:val="004304C9"/>
    <w:rsid w:val="0043188C"/>
    <w:rsid w:val="00431E85"/>
    <w:rsid w:val="00436AB9"/>
    <w:rsid w:val="004403EB"/>
    <w:rsid w:val="004416AA"/>
    <w:rsid w:val="00443B00"/>
    <w:rsid w:val="00447A5C"/>
    <w:rsid w:val="00450BC5"/>
    <w:rsid w:val="004531C3"/>
    <w:rsid w:val="004537BA"/>
    <w:rsid w:val="00456DF7"/>
    <w:rsid w:val="004579C0"/>
    <w:rsid w:val="00464957"/>
    <w:rsid w:val="00464B0F"/>
    <w:rsid w:val="00465349"/>
    <w:rsid w:val="0047046F"/>
    <w:rsid w:val="00470514"/>
    <w:rsid w:val="0047703D"/>
    <w:rsid w:val="00481CDB"/>
    <w:rsid w:val="00482C76"/>
    <w:rsid w:val="00485383"/>
    <w:rsid w:val="00495434"/>
    <w:rsid w:val="00497543"/>
    <w:rsid w:val="00497F95"/>
    <w:rsid w:val="004A667D"/>
    <w:rsid w:val="004B1027"/>
    <w:rsid w:val="004B6ABC"/>
    <w:rsid w:val="004C1F02"/>
    <w:rsid w:val="004C3753"/>
    <w:rsid w:val="004C5629"/>
    <w:rsid w:val="004C71A9"/>
    <w:rsid w:val="004C79E6"/>
    <w:rsid w:val="004D07CB"/>
    <w:rsid w:val="004D0B00"/>
    <w:rsid w:val="004D3410"/>
    <w:rsid w:val="004E540F"/>
    <w:rsid w:val="004F301B"/>
    <w:rsid w:val="004F360D"/>
    <w:rsid w:val="00504863"/>
    <w:rsid w:val="00505A7E"/>
    <w:rsid w:val="00507065"/>
    <w:rsid w:val="005076BD"/>
    <w:rsid w:val="00510D37"/>
    <w:rsid w:val="0051426F"/>
    <w:rsid w:val="00517439"/>
    <w:rsid w:val="00521E3F"/>
    <w:rsid w:val="0052218B"/>
    <w:rsid w:val="005258A9"/>
    <w:rsid w:val="0052696D"/>
    <w:rsid w:val="00527EC0"/>
    <w:rsid w:val="00542A89"/>
    <w:rsid w:val="0054333D"/>
    <w:rsid w:val="00550824"/>
    <w:rsid w:val="005531A3"/>
    <w:rsid w:val="0055752D"/>
    <w:rsid w:val="005622B0"/>
    <w:rsid w:val="0056552B"/>
    <w:rsid w:val="00566F7D"/>
    <w:rsid w:val="00574518"/>
    <w:rsid w:val="00574E9D"/>
    <w:rsid w:val="00577D45"/>
    <w:rsid w:val="00584985"/>
    <w:rsid w:val="00592028"/>
    <w:rsid w:val="0059393D"/>
    <w:rsid w:val="0059399C"/>
    <w:rsid w:val="00594505"/>
    <w:rsid w:val="00596967"/>
    <w:rsid w:val="005C70BC"/>
    <w:rsid w:val="005C752C"/>
    <w:rsid w:val="005C76B5"/>
    <w:rsid w:val="005D180E"/>
    <w:rsid w:val="005D574F"/>
    <w:rsid w:val="005E2DF2"/>
    <w:rsid w:val="005E606D"/>
    <w:rsid w:val="005E74A3"/>
    <w:rsid w:val="005F4D0B"/>
    <w:rsid w:val="005F554C"/>
    <w:rsid w:val="005F5AE7"/>
    <w:rsid w:val="00602396"/>
    <w:rsid w:val="00605683"/>
    <w:rsid w:val="00605722"/>
    <w:rsid w:val="00612957"/>
    <w:rsid w:val="0061484F"/>
    <w:rsid w:val="00616B10"/>
    <w:rsid w:val="006260AF"/>
    <w:rsid w:val="006353F6"/>
    <w:rsid w:val="0063592B"/>
    <w:rsid w:val="006365AD"/>
    <w:rsid w:val="00643957"/>
    <w:rsid w:val="0064563B"/>
    <w:rsid w:val="00651BAF"/>
    <w:rsid w:val="00654ABC"/>
    <w:rsid w:val="00654DBE"/>
    <w:rsid w:val="0065621E"/>
    <w:rsid w:val="00656C85"/>
    <w:rsid w:val="00662C47"/>
    <w:rsid w:val="0066415B"/>
    <w:rsid w:val="0066519A"/>
    <w:rsid w:val="0067235A"/>
    <w:rsid w:val="00673F97"/>
    <w:rsid w:val="00677358"/>
    <w:rsid w:val="00682571"/>
    <w:rsid w:val="00687B87"/>
    <w:rsid w:val="00691615"/>
    <w:rsid w:val="00695E8E"/>
    <w:rsid w:val="006A0ADA"/>
    <w:rsid w:val="006C0516"/>
    <w:rsid w:val="006C07D9"/>
    <w:rsid w:val="006C10AE"/>
    <w:rsid w:val="006C1DE4"/>
    <w:rsid w:val="006C31C9"/>
    <w:rsid w:val="006C54EE"/>
    <w:rsid w:val="006D0D45"/>
    <w:rsid w:val="006E05CC"/>
    <w:rsid w:val="006E1208"/>
    <w:rsid w:val="006E521A"/>
    <w:rsid w:val="006F1469"/>
    <w:rsid w:val="006F2CB1"/>
    <w:rsid w:val="007019F1"/>
    <w:rsid w:val="00706F04"/>
    <w:rsid w:val="007230C0"/>
    <w:rsid w:val="00730596"/>
    <w:rsid w:val="00730950"/>
    <w:rsid w:val="007375AE"/>
    <w:rsid w:val="00737F15"/>
    <w:rsid w:val="007403E3"/>
    <w:rsid w:val="00743EBA"/>
    <w:rsid w:val="007469F6"/>
    <w:rsid w:val="00750F1C"/>
    <w:rsid w:val="00752188"/>
    <w:rsid w:val="00754367"/>
    <w:rsid w:val="00767D61"/>
    <w:rsid w:val="00773305"/>
    <w:rsid w:val="007738E1"/>
    <w:rsid w:val="00776B80"/>
    <w:rsid w:val="00780DAA"/>
    <w:rsid w:val="007813AA"/>
    <w:rsid w:val="0078156F"/>
    <w:rsid w:val="00787E37"/>
    <w:rsid w:val="00791101"/>
    <w:rsid w:val="007A7528"/>
    <w:rsid w:val="007B18B6"/>
    <w:rsid w:val="007B1F97"/>
    <w:rsid w:val="007B50C9"/>
    <w:rsid w:val="007B703D"/>
    <w:rsid w:val="007C1C26"/>
    <w:rsid w:val="007C48E1"/>
    <w:rsid w:val="007C6C97"/>
    <w:rsid w:val="007C71C2"/>
    <w:rsid w:val="007E5888"/>
    <w:rsid w:val="007E6922"/>
    <w:rsid w:val="007E6DB0"/>
    <w:rsid w:val="007F10FC"/>
    <w:rsid w:val="007F5F94"/>
    <w:rsid w:val="007F7B48"/>
    <w:rsid w:val="00802BD1"/>
    <w:rsid w:val="00806550"/>
    <w:rsid w:val="00816583"/>
    <w:rsid w:val="00821B26"/>
    <w:rsid w:val="00822393"/>
    <w:rsid w:val="00824FD1"/>
    <w:rsid w:val="0082780E"/>
    <w:rsid w:val="00832C9F"/>
    <w:rsid w:val="00833736"/>
    <w:rsid w:val="0083423A"/>
    <w:rsid w:val="00835345"/>
    <w:rsid w:val="008409AF"/>
    <w:rsid w:val="00840ED4"/>
    <w:rsid w:val="00841DFE"/>
    <w:rsid w:val="00842407"/>
    <w:rsid w:val="008448AF"/>
    <w:rsid w:val="00846F0A"/>
    <w:rsid w:val="00850303"/>
    <w:rsid w:val="008506EB"/>
    <w:rsid w:val="0085614E"/>
    <w:rsid w:val="00863348"/>
    <w:rsid w:val="008702B7"/>
    <w:rsid w:val="00880B49"/>
    <w:rsid w:val="00882E65"/>
    <w:rsid w:val="008847D9"/>
    <w:rsid w:val="00885617"/>
    <w:rsid w:val="00885CB3"/>
    <w:rsid w:val="00886921"/>
    <w:rsid w:val="00886EB9"/>
    <w:rsid w:val="00887355"/>
    <w:rsid w:val="0089044F"/>
    <w:rsid w:val="00892720"/>
    <w:rsid w:val="008931CA"/>
    <w:rsid w:val="00893E2F"/>
    <w:rsid w:val="008941CB"/>
    <w:rsid w:val="008A6ABC"/>
    <w:rsid w:val="008B3847"/>
    <w:rsid w:val="008B3F6E"/>
    <w:rsid w:val="008C127A"/>
    <w:rsid w:val="008D0793"/>
    <w:rsid w:val="008D12EB"/>
    <w:rsid w:val="008D2921"/>
    <w:rsid w:val="008D36E2"/>
    <w:rsid w:val="008D465D"/>
    <w:rsid w:val="008E1550"/>
    <w:rsid w:val="008E5AB4"/>
    <w:rsid w:val="008F21E8"/>
    <w:rsid w:val="008F4C8D"/>
    <w:rsid w:val="008F5045"/>
    <w:rsid w:val="00900175"/>
    <w:rsid w:val="00902B50"/>
    <w:rsid w:val="00904B71"/>
    <w:rsid w:val="009105AA"/>
    <w:rsid w:val="00912FF6"/>
    <w:rsid w:val="00915BAB"/>
    <w:rsid w:val="009178E7"/>
    <w:rsid w:val="00921019"/>
    <w:rsid w:val="00925B43"/>
    <w:rsid w:val="009325F9"/>
    <w:rsid w:val="00932C4A"/>
    <w:rsid w:val="00942045"/>
    <w:rsid w:val="0094550F"/>
    <w:rsid w:val="009564E7"/>
    <w:rsid w:val="00957AAC"/>
    <w:rsid w:val="0096025B"/>
    <w:rsid w:val="00960889"/>
    <w:rsid w:val="009613DB"/>
    <w:rsid w:val="009619D4"/>
    <w:rsid w:val="009638D3"/>
    <w:rsid w:val="00965420"/>
    <w:rsid w:val="00966CFE"/>
    <w:rsid w:val="009757B0"/>
    <w:rsid w:val="00991207"/>
    <w:rsid w:val="00996E18"/>
    <w:rsid w:val="009A0B3E"/>
    <w:rsid w:val="009A414E"/>
    <w:rsid w:val="009A52E3"/>
    <w:rsid w:val="009B077E"/>
    <w:rsid w:val="009B10AA"/>
    <w:rsid w:val="009B1B81"/>
    <w:rsid w:val="009C0CE9"/>
    <w:rsid w:val="009C3BA9"/>
    <w:rsid w:val="009C6A95"/>
    <w:rsid w:val="009D1061"/>
    <w:rsid w:val="009D1C76"/>
    <w:rsid w:val="009D4556"/>
    <w:rsid w:val="009D7389"/>
    <w:rsid w:val="009E3895"/>
    <w:rsid w:val="009E5800"/>
    <w:rsid w:val="009E74AD"/>
    <w:rsid w:val="009E7606"/>
    <w:rsid w:val="009F02AE"/>
    <w:rsid w:val="009F6D41"/>
    <w:rsid w:val="00A005A2"/>
    <w:rsid w:val="00A0154E"/>
    <w:rsid w:val="00A03627"/>
    <w:rsid w:val="00A10884"/>
    <w:rsid w:val="00A1248E"/>
    <w:rsid w:val="00A135E8"/>
    <w:rsid w:val="00A15309"/>
    <w:rsid w:val="00A2656A"/>
    <w:rsid w:val="00A32AE8"/>
    <w:rsid w:val="00A43099"/>
    <w:rsid w:val="00A45403"/>
    <w:rsid w:val="00A45602"/>
    <w:rsid w:val="00A60AEC"/>
    <w:rsid w:val="00A61C57"/>
    <w:rsid w:val="00A64F16"/>
    <w:rsid w:val="00A716B5"/>
    <w:rsid w:val="00A73823"/>
    <w:rsid w:val="00A74B53"/>
    <w:rsid w:val="00A75BFF"/>
    <w:rsid w:val="00A766CA"/>
    <w:rsid w:val="00A7696B"/>
    <w:rsid w:val="00A77F2A"/>
    <w:rsid w:val="00A81718"/>
    <w:rsid w:val="00A83298"/>
    <w:rsid w:val="00A84337"/>
    <w:rsid w:val="00A8451C"/>
    <w:rsid w:val="00A873E0"/>
    <w:rsid w:val="00AA423E"/>
    <w:rsid w:val="00AB0822"/>
    <w:rsid w:val="00AB51E6"/>
    <w:rsid w:val="00AB5670"/>
    <w:rsid w:val="00AB5F00"/>
    <w:rsid w:val="00AC1FA6"/>
    <w:rsid w:val="00AC24D8"/>
    <w:rsid w:val="00AC2A67"/>
    <w:rsid w:val="00AC37DE"/>
    <w:rsid w:val="00AC4609"/>
    <w:rsid w:val="00AC57B9"/>
    <w:rsid w:val="00AD10A8"/>
    <w:rsid w:val="00AD38C6"/>
    <w:rsid w:val="00AE115B"/>
    <w:rsid w:val="00AE246F"/>
    <w:rsid w:val="00AF01AA"/>
    <w:rsid w:val="00AF1354"/>
    <w:rsid w:val="00AF1F30"/>
    <w:rsid w:val="00AF317E"/>
    <w:rsid w:val="00AF4CBD"/>
    <w:rsid w:val="00AF71C2"/>
    <w:rsid w:val="00B149D1"/>
    <w:rsid w:val="00B1526E"/>
    <w:rsid w:val="00B21A4D"/>
    <w:rsid w:val="00B2578C"/>
    <w:rsid w:val="00B25BDE"/>
    <w:rsid w:val="00B25FB7"/>
    <w:rsid w:val="00B375F0"/>
    <w:rsid w:val="00B40204"/>
    <w:rsid w:val="00B415B5"/>
    <w:rsid w:val="00B456B1"/>
    <w:rsid w:val="00B45EC3"/>
    <w:rsid w:val="00B50AD9"/>
    <w:rsid w:val="00B5201C"/>
    <w:rsid w:val="00B567C4"/>
    <w:rsid w:val="00B62215"/>
    <w:rsid w:val="00B7618E"/>
    <w:rsid w:val="00B80C72"/>
    <w:rsid w:val="00B854F1"/>
    <w:rsid w:val="00B85CA0"/>
    <w:rsid w:val="00BA4928"/>
    <w:rsid w:val="00BA7E88"/>
    <w:rsid w:val="00BB3F90"/>
    <w:rsid w:val="00BB5B91"/>
    <w:rsid w:val="00BB7840"/>
    <w:rsid w:val="00BC02BB"/>
    <w:rsid w:val="00BC0AE3"/>
    <w:rsid w:val="00BC1682"/>
    <w:rsid w:val="00BC1D5C"/>
    <w:rsid w:val="00BC5CCA"/>
    <w:rsid w:val="00BD04F7"/>
    <w:rsid w:val="00BE7AAD"/>
    <w:rsid w:val="00BF0E8D"/>
    <w:rsid w:val="00BF23DD"/>
    <w:rsid w:val="00BF38FA"/>
    <w:rsid w:val="00BF43BB"/>
    <w:rsid w:val="00BF4AE8"/>
    <w:rsid w:val="00BF4C43"/>
    <w:rsid w:val="00BF6B78"/>
    <w:rsid w:val="00C0727F"/>
    <w:rsid w:val="00C11689"/>
    <w:rsid w:val="00C145B1"/>
    <w:rsid w:val="00C163D7"/>
    <w:rsid w:val="00C20B76"/>
    <w:rsid w:val="00C212B4"/>
    <w:rsid w:val="00C24D14"/>
    <w:rsid w:val="00C3379A"/>
    <w:rsid w:val="00C3458A"/>
    <w:rsid w:val="00C37154"/>
    <w:rsid w:val="00C56832"/>
    <w:rsid w:val="00C645E9"/>
    <w:rsid w:val="00C70762"/>
    <w:rsid w:val="00C8116E"/>
    <w:rsid w:val="00C84F89"/>
    <w:rsid w:val="00C91CB6"/>
    <w:rsid w:val="00C9653E"/>
    <w:rsid w:val="00CA09C1"/>
    <w:rsid w:val="00CA413C"/>
    <w:rsid w:val="00CB35A8"/>
    <w:rsid w:val="00CB72EF"/>
    <w:rsid w:val="00CC2166"/>
    <w:rsid w:val="00CC2D55"/>
    <w:rsid w:val="00CC5940"/>
    <w:rsid w:val="00CC607B"/>
    <w:rsid w:val="00CD0B34"/>
    <w:rsid w:val="00CE6585"/>
    <w:rsid w:val="00CF7226"/>
    <w:rsid w:val="00D00D36"/>
    <w:rsid w:val="00D01B34"/>
    <w:rsid w:val="00D0322D"/>
    <w:rsid w:val="00D06932"/>
    <w:rsid w:val="00D0706E"/>
    <w:rsid w:val="00D16BF3"/>
    <w:rsid w:val="00D17861"/>
    <w:rsid w:val="00D206D1"/>
    <w:rsid w:val="00D20CBE"/>
    <w:rsid w:val="00D259A3"/>
    <w:rsid w:val="00D312AB"/>
    <w:rsid w:val="00D322F2"/>
    <w:rsid w:val="00D421E2"/>
    <w:rsid w:val="00D43E8C"/>
    <w:rsid w:val="00D519D9"/>
    <w:rsid w:val="00D56464"/>
    <w:rsid w:val="00D57C95"/>
    <w:rsid w:val="00D63943"/>
    <w:rsid w:val="00D64D1D"/>
    <w:rsid w:val="00D66639"/>
    <w:rsid w:val="00D83552"/>
    <w:rsid w:val="00D847B1"/>
    <w:rsid w:val="00D8503A"/>
    <w:rsid w:val="00D90073"/>
    <w:rsid w:val="00D96B89"/>
    <w:rsid w:val="00DB0BFF"/>
    <w:rsid w:val="00DC1626"/>
    <w:rsid w:val="00DE04E1"/>
    <w:rsid w:val="00DE285D"/>
    <w:rsid w:val="00DF1157"/>
    <w:rsid w:val="00DF12E9"/>
    <w:rsid w:val="00DF453B"/>
    <w:rsid w:val="00DF48A4"/>
    <w:rsid w:val="00E04BBF"/>
    <w:rsid w:val="00E11688"/>
    <w:rsid w:val="00E1320D"/>
    <w:rsid w:val="00E13CCA"/>
    <w:rsid w:val="00E140FB"/>
    <w:rsid w:val="00E15195"/>
    <w:rsid w:val="00E15881"/>
    <w:rsid w:val="00E2193B"/>
    <w:rsid w:val="00E21D26"/>
    <w:rsid w:val="00E25C47"/>
    <w:rsid w:val="00E26504"/>
    <w:rsid w:val="00E3036D"/>
    <w:rsid w:val="00E303DA"/>
    <w:rsid w:val="00E3469B"/>
    <w:rsid w:val="00E352B0"/>
    <w:rsid w:val="00E352DA"/>
    <w:rsid w:val="00E36EDE"/>
    <w:rsid w:val="00E4797A"/>
    <w:rsid w:val="00E51A34"/>
    <w:rsid w:val="00E56655"/>
    <w:rsid w:val="00E62416"/>
    <w:rsid w:val="00E63BE5"/>
    <w:rsid w:val="00E63C56"/>
    <w:rsid w:val="00E67458"/>
    <w:rsid w:val="00E7004F"/>
    <w:rsid w:val="00E77C42"/>
    <w:rsid w:val="00E77C8F"/>
    <w:rsid w:val="00E82751"/>
    <w:rsid w:val="00E82B66"/>
    <w:rsid w:val="00E84CEA"/>
    <w:rsid w:val="00E90517"/>
    <w:rsid w:val="00E94693"/>
    <w:rsid w:val="00E96C9F"/>
    <w:rsid w:val="00E97A87"/>
    <w:rsid w:val="00E97D2B"/>
    <w:rsid w:val="00EB0459"/>
    <w:rsid w:val="00EB25E9"/>
    <w:rsid w:val="00EB3DA5"/>
    <w:rsid w:val="00EB43A5"/>
    <w:rsid w:val="00EB7E37"/>
    <w:rsid w:val="00EC6560"/>
    <w:rsid w:val="00ED7443"/>
    <w:rsid w:val="00EE13BB"/>
    <w:rsid w:val="00EE18EA"/>
    <w:rsid w:val="00EE2C13"/>
    <w:rsid w:val="00EE43F7"/>
    <w:rsid w:val="00EF39B9"/>
    <w:rsid w:val="00EF6180"/>
    <w:rsid w:val="00EF61D6"/>
    <w:rsid w:val="00F00A6E"/>
    <w:rsid w:val="00F038EE"/>
    <w:rsid w:val="00F06C63"/>
    <w:rsid w:val="00F100FF"/>
    <w:rsid w:val="00F1103F"/>
    <w:rsid w:val="00F12127"/>
    <w:rsid w:val="00F17672"/>
    <w:rsid w:val="00F22881"/>
    <w:rsid w:val="00F23613"/>
    <w:rsid w:val="00F23FE7"/>
    <w:rsid w:val="00F316B0"/>
    <w:rsid w:val="00F32A35"/>
    <w:rsid w:val="00F4050A"/>
    <w:rsid w:val="00F407B8"/>
    <w:rsid w:val="00F440C4"/>
    <w:rsid w:val="00F44E31"/>
    <w:rsid w:val="00F56605"/>
    <w:rsid w:val="00F56F23"/>
    <w:rsid w:val="00F60810"/>
    <w:rsid w:val="00F617EA"/>
    <w:rsid w:val="00F65A19"/>
    <w:rsid w:val="00F66953"/>
    <w:rsid w:val="00F700CA"/>
    <w:rsid w:val="00F73F54"/>
    <w:rsid w:val="00F8120A"/>
    <w:rsid w:val="00F94BB1"/>
    <w:rsid w:val="00F953F6"/>
    <w:rsid w:val="00F970B2"/>
    <w:rsid w:val="00FA04F4"/>
    <w:rsid w:val="00FA18F5"/>
    <w:rsid w:val="00FA2AFD"/>
    <w:rsid w:val="00FA342F"/>
    <w:rsid w:val="00FA34DA"/>
    <w:rsid w:val="00FA62A8"/>
    <w:rsid w:val="00FA6B68"/>
    <w:rsid w:val="00FB1B56"/>
    <w:rsid w:val="00FB4A10"/>
    <w:rsid w:val="00FC241E"/>
    <w:rsid w:val="00FC59B1"/>
    <w:rsid w:val="00FD003F"/>
    <w:rsid w:val="00FE08F7"/>
    <w:rsid w:val="00FE31D5"/>
    <w:rsid w:val="00FE50C3"/>
    <w:rsid w:val="00FE7C80"/>
    <w:rsid w:val="00FF0C79"/>
    <w:rsid w:val="00FF497E"/>
    <w:rsid w:val="00FF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913001A-443C-4237-80D1-E67F3242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C3667"/>
    <w:pPr>
      <w:keepNext/>
      <w:keepLines/>
      <w:tabs>
        <w:tab w:val="left" w:pos="0"/>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480"/>
      </w:tabs>
      <w:suppressAutoHyphens/>
      <w:spacing w:line="360" w:lineRule="auto"/>
      <w:jc w:val="both"/>
      <w:outlineLvl w:val="0"/>
    </w:pPr>
    <w:rPr>
      <w:rFonts w:ascii="Arial" w:hAnsi="Arial"/>
      <w:szCs w:val="20"/>
    </w:rPr>
  </w:style>
  <w:style w:type="paragraph" w:styleId="Heading2">
    <w:name w:val="heading 2"/>
    <w:basedOn w:val="Normal"/>
    <w:next w:val="Normal"/>
    <w:link w:val="Heading2Char"/>
    <w:uiPriority w:val="99"/>
    <w:qFormat/>
    <w:rsid w:val="003C3667"/>
    <w:pPr>
      <w:keepNext/>
      <w:ind w:left="993" w:hanging="273"/>
      <w:outlineLvl w:val="1"/>
    </w:pPr>
    <w:rPr>
      <w:rFonts w:ascii="Arial" w:hAnsi="Arial"/>
      <w:b/>
      <w:sz w:val="22"/>
      <w:szCs w:val="20"/>
    </w:rPr>
  </w:style>
  <w:style w:type="paragraph" w:styleId="Heading3">
    <w:name w:val="heading 3"/>
    <w:basedOn w:val="Normal"/>
    <w:next w:val="Normal"/>
    <w:link w:val="Heading3Char"/>
    <w:uiPriority w:val="99"/>
    <w:qFormat/>
    <w:rsid w:val="003C3667"/>
    <w:pPr>
      <w:keepNext/>
      <w:ind w:left="720"/>
      <w:outlineLvl w:val="2"/>
    </w:pPr>
    <w:rPr>
      <w:rFonts w:ascii="Arial" w:hAnsi="Arial"/>
      <w:b/>
      <w:sz w:val="22"/>
      <w:szCs w:val="20"/>
    </w:rPr>
  </w:style>
  <w:style w:type="paragraph" w:styleId="Heading4">
    <w:name w:val="heading 4"/>
    <w:basedOn w:val="Normal"/>
    <w:next w:val="Normal"/>
    <w:link w:val="Heading4Char"/>
    <w:uiPriority w:val="99"/>
    <w:qFormat/>
    <w:rsid w:val="003C3667"/>
    <w:pPr>
      <w:keepNext/>
      <w:ind w:firstLine="720"/>
      <w:outlineLvl w:val="3"/>
    </w:pPr>
    <w:rPr>
      <w:rFonts w:ascii="Arial" w:hAnsi="Arial"/>
      <w:b/>
      <w:sz w:val="22"/>
      <w:szCs w:val="20"/>
    </w:rPr>
  </w:style>
  <w:style w:type="paragraph" w:styleId="Heading5">
    <w:name w:val="heading 5"/>
    <w:basedOn w:val="Normal"/>
    <w:next w:val="Normal"/>
    <w:link w:val="Heading5Char"/>
    <w:uiPriority w:val="99"/>
    <w:qFormat/>
    <w:rsid w:val="003C3667"/>
    <w:pPr>
      <w:keepNext/>
      <w:tabs>
        <w:tab w:val="left" w:pos="0"/>
        <w:tab w:val="left" w:pos="288"/>
        <w:tab w:val="left" w:pos="648"/>
        <w:tab w:val="left" w:pos="851"/>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480"/>
      </w:tabs>
      <w:suppressAutoHyphens/>
      <w:spacing w:line="360" w:lineRule="auto"/>
      <w:outlineLvl w:val="4"/>
    </w:pPr>
    <w:rPr>
      <w:rFonts w:ascii="CG Times" w:hAnsi="CG Times"/>
      <w:b/>
      <w:spacing w:val="-3"/>
      <w:szCs w:val="20"/>
    </w:rPr>
  </w:style>
  <w:style w:type="paragraph" w:styleId="Heading6">
    <w:name w:val="heading 6"/>
    <w:basedOn w:val="Normal"/>
    <w:next w:val="Normal"/>
    <w:link w:val="Heading6Char"/>
    <w:uiPriority w:val="99"/>
    <w:qFormat/>
    <w:rsid w:val="003C3667"/>
    <w:pPr>
      <w:keepNext/>
      <w:outlineLvl w:val="5"/>
    </w:pPr>
    <w:rPr>
      <w:rFonts w:ascii="CG Times" w:hAnsi="CG Times"/>
      <w:b/>
      <w:spacing w:val="-3"/>
      <w:szCs w:val="20"/>
      <w:u w:val="single"/>
    </w:rPr>
  </w:style>
  <w:style w:type="paragraph" w:styleId="Heading7">
    <w:name w:val="heading 7"/>
    <w:basedOn w:val="Normal"/>
    <w:next w:val="Normal"/>
    <w:link w:val="Heading7Char"/>
    <w:uiPriority w:val="99"/>
    <w:qFormat/>
    <w:rsid w:val="003C3667"/>
    <w:pPr>
      <w:keepNext/>
      <w:ind w:left="1440" w:hanging="1440"/>
      <w:outlineLvl w:val="6"/>
    </w:pPr>
    <w:rPr>
      <w:rFonts w:ascii="CG Times" w:hAnsi="CG Times"/>
      <w:szCs w:val="20"/>
    </w:rPr>
  </w:style>
  <w:style w:type="paragraph" w:styleId="Heading8">
    <w:name w:val="heading 8"/>
    <w:basedOn w:val="Normal"/>
    <w:next w:val="Normal"/>
    <w:link w:val="Heading8Char"/>
    <w:uiPriority w:val="99"/>
    <w:qFormat/>
    <w:rsid w:val="003C3667"/>
    <w:pPr>
      <w:keepNext/>
      <w:outlineLvl w:val="7"/>
    </w:pPr>
    <w:rPr>
      <w:rFonts w:ascii="Arial" w:hAnsi="Arial"/>
      <w:b/>
      <w:sz w:val="22"/>
      <w:szCs w:val="20"/>
    </w:rPr>
  </w:style>
  <w:style w:type="paragraph" w:styleId="Heading9">
    <w:name w:val="heading 9"/>
    <w:basedOn w:val="Normal"/>
    <w:next w:val="Normal"/>
    <w:link w:val="Heading9Char"/>
    <w:uiPriority w:val="99"/>
    <w:qFormat/>
    <w:rsid w:val="003C3667"/>
    <w:pPr>
      <w:keepNext/>
      <w:outlineLvl w:val="8"/>
    </w:pPr>
    <w:rPr>
      <w:rFonts w:ascii="Arial" w:hAnsi="Arial"/>
      <w:i/>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012A"/>
    <w:pPr>
      <w:tabs>
        <w:tab w:val="center" w:pos="4153"/>
        <w:tab w:val="right" w:pos="8306"/>
      </w:tabs>
    </w:pPr>
  </w:style>
  <w:style w:type="character" w:styleId="PageNumber">
    <w:name w:val="page number"/>
    <w:basedOn w:val="DefaultParagraphFont"/>
    <w:uiPriority w:val="99"/>
    <w:rsid w:val="0018012A"/>
  </w:style>
  <w:style w:type="character" w:styleId="CommentReference">
    <w:name w:val="annotation reference"/>
    <w:uiPriority w:val="99"/>
    <w:semiHidden/>
    <w:rsid w:val="00806550"/>
    <w:rPr>
      <w:sz w:val="16"/>
      <w:szCs w:val="16"/>
    </w:rPr>
  </w:style>
  <w:style w:type="paragraph" w:styleId="CommentText">
    <w:name w:val="annotation text"/>
    <w:basedOn w:val="Normal"/>
    <w:link w:val="CommentTextChar"/>
    <w:uiPriority w:val="99"/>
    <w:semiHidden/>
    <w:rsid w:val="00806550"/>
    <w:rPr>
      <w:sz w:val="20"/>
      <w:szCs w:val="20"/>
    </w:rPr>
  </w:style>
  <w:style w:type="paragraph" w:styleId="CommentSubject">
    <w:name w:val="annotation subject"/>
    <w:basedOn w:val="CommentText"/>
    <w:next w:val="CommentText"/>
    <w:link w:val="CommentSubjectChar"/>
    <w:uiPriority w:val="99"/>
    <w:semiHidden/>
    <w:rsid w:val="00806550"/>
    <w:rPr>
      <w:b/>
      <w:bCs/>
    </w:rPr>
  </w:style>
  <w:style w:type="paragraph" w:styleId="BalloonText">
    <w:name w:val="Balloon Text"/>
    <w:basedOn w:val="Normal"/>
    <w:link w:val="BalloonTextChar"/>
    <w:uiPriority w:val="99"/>
    <w:semiHidden/>
    <w:rsid w:val="00806550"/>
    <w:rPr>
      <w:rFonts w:ascii="Tahoma" w:hAnsi="Tahoma" w:cs="Tahoma"/>
      <w:sz w:val="16"/>
      <w:szCs w:val="16"/>
    </w:rPr>
  </w:style>
  <w:style w:type="paragraph" w:customStyle="1" w:styleId="legp1paratext1">
    <w:name w:val="legp1paratext1"/>
    <w:basedOn w:val="Normal"/>
    <w:rsid w:val="00F66953"/>
    <w:pPr>
      <w:shd w:val="clear" w:color="auto" w:fill="FFFFFF"/>
      <w:spacing w:after="120" w:line="360" w:lineRule="atLeast"/>
      <w:ind w:firstLine="240"/>
      <w:jc w:val="both"/>
    </w:pPr>
    <w:rPr>
      <w:color w:val="000000"/>
      <w:sz w:val="19"/>
      <w:szCs w:val="19"/>
    </w:rPr>
  </w:style>
  <w:style w:type="character" w:customStyle="1" w:styleId="legp1no3">
    <w:name w:val="legp1no3"/>
    <w:rsid w:val="00F66953"/>
    <w:rPr>
      <w:b/>
      <w:bCs/>
    </w:rPr>
  </w:style>
  <w:style w:type="character" w:customStyle="1" w:styleId="legdsleglhslegp3no">
    <w:name w:val="legds leglhs legp3no"/>
    <w:basedOn w:val="DefaultParagraphFont"/>
    <w:rsid w:val="00F66953"/>
  </w:style>
  <w:style w:type="character" w:customStyle="1" w:styleId="legdslegrhslegp3text">
    <w:name w:val="legds legrhs legp3text"/>
    <w:basedOn w:val="DefaultParagraphFont"/>
    <w:rsid w:val="00F66953"/>
  </w:style>
  <w:style w:type="character" w:customStyle="1" w:styleId="legdsleglhslegp4no">
    <w:name w:val="legds leglhs legp4no"/>
    <w:basedOn w:val="DefaultParagraphFont"/>
    <w:rsid w:val="00F66953"/>
  </w:style>
  <w:style w:type="character" w:customStyle="1" w:styleId="legdslegrhslegp4text">
    <w:name w:val="legds legrhs legp4text"/>
    <w:basedOn w:val="DefaultParagraphFont"/>
    <w:rsid w:val="00F66953"/>
  </w:style>
  <w:style w:type="character" w:customStyle="1" w:styleId="legtitleblocktitle2">
    <w:name w:val="legtitleblocktitle2"/>
    <w:rsid w:val="00F66953"/>
    <w:rPr>
      <w:b w:val="0"/>
      <w:bCs w:val="0"/>
      <w:i w:val="0"/>
      <w:iCs w:val="0"/>
      <w:vanish w:val="0"/>
      <w:webHidden w:val="0"/>
      <w:sz w:val="22"/>
      <w:szCs w:val="22"/>
      <w:specVanish w:val="0"/>
    </w:rPr>
  </w:style>
  <w:style w:type="character" w:styleId="Hyperlink">
    <w:name w:val="Hyperlink"/>
    <w:uiPriority w:val="99"/>
    <w:rsid w:val="00F407B8"/>
    <w:rPr>
      <w:color w:val="0000FF"/>
      <w:u w:val="single"/>
    </w:rPr>
  </w:style>
  <w:style w:type="paragraph" w:styleId="Header">
    <w:name w:val="header"/>
    <w:basedOn w:val="Normal"/>
    <w:link w:val="HeaderChar"/>
    <w:uiPriority w:val="99"/>
    <w:rsid w:val="00900175"/>
    <w:pPr>
      <w:tabs>
        <w:tab w:val="center" w:pos="4513"/>
        <w:tab w:val="right" w:pos="9026"/>
      </w:tabs>
    </w:pPr>
  </w:style>
  <w:style w:type="character" w:customStyle="1" w:styleId="HeaderChar">
    <w:name w:val="Header Char"/>
    <w:link w:val="Header"/>
    <w:uiPriority w:val="99"/>
    <w:rsid w:val="00900175"/>
    <w:rPr>
      <w:sz w:val="24"/>
      <w:szCs w:val="24"/>
    </w:rPr>
  </w:style>
  <w:style w:type="paragraph" w:styleId="ListParagraph">
    <w:name w:val="List Paragraph"/>
    <w:basedOn w:val="Normal"/>
    <w:uiPriority w:val="34"/>
    <w:qFormat/>
    <w:rsid w:val="000C3C2E"/>
    <w:pPr>
      <w:ind w:left="720"/>
    </w:pPr>
  </w:style>
  <w:style w:type="character" w:customStyle="1" w:styleId="FooterChar">
    <w:name w:val="Footer Char"/>
    <w:link w:val="Footer"/>
    <w:uiPriority w:val="99"/>
    <w:rsid w:val="006C31C9"/>
    <w:rPr>
      <w:sz w:val="24"/>
      <w:szCs w:val="24"/>
    </w:rPr>
  </w:style>
  <w:style w:type="character" w:styleId="FollowedHyperlink">
    <w:name w:val="FollowedHyperlink"/>
    <w:uiPriority w:val="99"/>
    <w:rsid w:val="00E26504"/>
    <w:rPr>
      <w:color w:val="800080"/>
      <w:u w:val="single"/>
    </w:rPr>
  </w:style>
  <w:style w:type="table" w:customStyle="1" w:styleId="TableGrid1">
    <w:name w:val="Table Grid1"/>
    <w:basedOn w:val="TableNormal"/>
    <w:next w:val="TableGrid"/>
    <w:uiPriority w:val="59"/>
    <w:rsid w:val="00AE24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C3667"/>
    <w:rPr>
      <w:rFonts w:ascii="Arial" w:hAnsi="Arial"/>
      <w:sz w:val="24"/>
    </w:rPr>
  </w:style>
  <w:style w:type="character" w:customStyle="1" w:styleId="Heading2Char">
    <w:name w:val="Heading 2 Char"/>
    <w:link w:val="Heading2"/>
    <w:uiPriority w:val="99"/>
    <w:rsid w:val="003C3667"/>
    <w:rPr>
      <w:rFonts w:ascii="Arial" w:hAnsi="Arial"/>
      <w:b/>
      <w:sz w:val="22"/>
    </w:rPr>
  </w:style>
  <w:style w:type="character" w:customStyle="1" w:styleId="Heading3Char">
    <w:name w:val="Heading 3 Char"/>
    <w:link w:val="Heading3"/>
    <w:uiPriority w:val="99"/>
    <w:rsid w:val="003C3667"/>
    <w:rPr>
      <w:rFonts w:ascii="Arial" w:hAnsi="Arial"/>
      <w:b/>
      <w:sz w:val="22"/>
    </w:rPr>
  </w:style>
  <w:style w:type="character" w:customStyle="1" w:styleId="Heading4Char">
    <w:name w:val="Heading 4 Char"/>
    <w:link w:val="Heading4"/>
    <w:uiPriority w:val="99"/>
    <w:rsid w:val="003C3667"/>
    <w:rPr>
      <w:rFonts w:ascii="Arial" w:hAnsi="Arial"/>
      <w:b/>
      <w:sz w:val="22"/>
    </w:rPr>
  </w:style>
  <w:style w:type="character" w:customStyle="1" w:styleId="Heading5Char">
    <w:name w:val="Heading 5 Char"/>
    <w:link w:val="Heading5"/>
    <w:uiPriority w:val="99"/>
    <w:rsid w:val="003C3667"/>
    <w:rPr>
      <w:rFonts w:ascii="CG Times" w:hAnsi="CG Times"/>
      <w:b/>
      <w:spacing w:val="-3"/>
      <w:sz w:val="24"/>
    </w:rPr>
  </w:style>
  <w:style w:type="character" w:customStyle="1" w:styleId="Heading6Char">
    <w:name w:val="Heading 6 Char"/>
    <w:link w:val="Heading6"/>
    <w:uiPriority w:val="99"/>
    <w:rsid w:val="003C3667"/>
    <w:rPr>
      <w:rFonts w:ascii="CG Times" w:hAnsi="CG Times"/>
      <w:b/>
      <w:spacing w:val="-3"/>
      <w:sz w:val="24"/>
      <w:u w:val="single"/>
    </w:rPr>
  </w:style>
  <w:style w:type="character" w:customStyle="1" w:styleId="Heading7Char">
    <w:name w:val="Heading 7 Char"/>
    <w:link w:val="Heading7"/>
    <w:uiPriority w:val="99"/>
    <w:rsid w:val="003C3667"/>
    <w:rPr>
      <w:rFonts w:ascii="CG Times" w:hAnsi="CG Times"/>
      <w:sz w:val="24"/>
    </w:rPr>
  </w:style>
  <w:style w:type="character" w:customStyle="1" w:styleId="Heading8Char">
    <w:name w:val="Heading 8 Char"/>
    <w:link w:val="Heading8"/>
    <w:uiPriority w:val="99"/>
    <w:rsid w:val="003C3667"/>
    <w:rPr>
      <w:rFonts w:ascii="Arial" w:hAnsi="Arial"/>
      <w:b/>
      <w:sz w:val="22"/>
    </w:rPr>
  </w:style>
  <w:style w:type="character" w:customStyle="1" w:styleId="Heading9Char">
    <w:name w:val="Heading 9 Char"/>
    <w:link w:val="Heading9"/>
    <w:uiPriority w:val="99"/>
    <w:rsid w:val="003C3667"/>
    <w:rPr>
      <w:rFonts w:ascii="Arial" w:hAnsi="Arial"/>
      <w:i/>
      <w:spacing w:val="-3"/>
      <w:sz w:val="22"/>
    </w:rPr>
  </w:style>
  <w:style w:type="character" w:customStyle="1" w:styleId="d3n3">
    <w:name w:val="&lt;d3&gt;&lt;n3&gt;"/>
    <w:uiPriority w:val="99"/>
    <w:rsid w:val="003C3667"/>
    <w:rPr>
      <w:rFonts w:cs="Times New Roman"/>
    </w:rPr>
  </w:style>
  <w:style w:type="character" w:customStyle="1" w:styleId="scheds">
    <w:name w:val="&lt;scheds&gt;"/>
    <w:uiPriority w:val="99"/>
    <w:rsid w:val="003C3667"/>
    <w:rPr>
      <w:rFonts w:ascii="Courier" w:hAnsi="Courier" w:cs="Times New Roman"/>
      <w:sz w:val="24"/>
      <w:lang w:val="en-US"/>
    </w:rPr>
  </w:style>
  <w:style w:type="character" w:customStyle="1" w:styleId="refa">
    <w:name w:val="&lt;ref&gt;a"/>
    <w:uiPriority w:val="99"/>
    <w:rsid w:val="003C3667"/>
    <w:rPr>
      <w:rFonts w:cs="Times New Roman"/>
    </w:rPr>
  </w:style>
  <w:style w:type="character" w:customStyle="1" w:styleId="hsch">
    <w:name w:val="&lt;hsch&gt;"/>
    <w:uiPriority w:val="99"/>
    <w:rsid w:val="003C3667"/>
    <w:rPr>
      <w:rFonts w:cs="Times New Roman"/>
    </w:rPr>
  </w:style>
  <w:style w:type="character" w:customStyle="1" w:styleId="t3">
    <w:name w:val="&lt;t3&gt;"/>
    <w:uiPriority w:val="99"/>
    <w:rsid w:val="003C3667"/>
    <w:rPr>
      <w:rFonts w:cs="Times New Roman"/>
    </w:rPr>
  </w:style>
  <w:style w:type="paragraph" w:customStyle="1" w:styleId="nsch">
    <w:name w:val="&lt;nsch&gt;"/>
    <w:uiPriority w:val="99"/>
    <w:rsid w:val="003C3667"/>
    <w:pPr>
      <w:keepNext/>
      <w:keepLines/>
      <w:widowControl w:val="0"/>
      <w:tabs>
        <w:tab w:val="left" w:pos="-720"/>
      </w:tabs>
      <w:suppressAutoHyphens/>
    </w:pPr>
    <w:rPr>
      <w:rFonts w:ascii="Courier" w:hAnsi="Courier"/>
      <w:sz w:val="24"/>
      <w:lang w:val="en-US" w:eastAsia="en-US"/>
    </w:rPr>
  </w:style>
  <w:style w:type="paragraph" w:styleId="BodyText">
    <w:name w:val="Body Text"/>
    <w:basedOn w:val="Normal"/>
    <w:link w:val="BodyTextChar"/>
    <w:uiPriority w:val="99"/>
    <w:rsid w:val="003C3667"/>
    <w:pPr>
      <w:tabs>
        <w:tab w:val="left" w:pos="0"/>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480"/>
      </w:tabs>
      <w:suppressAutoHyphens/>
      <w:spacing w:line="360" w:lineRule="auto"/>
      <w:jc w:val="both"/>
    </w:pPr>
    <w:rPr>
      <w:rFonts w:ascii="CG Times" w:hAnsi="CG Times"/>
      <w:spacing w:val="-3"/>
      <w:szCs w:val="20"/>
    </w:rPr>
  </w:style>
  <w:style w:type="character" w:customStyle="1" w:styleId="BodyTextChar">
    <w:name w:val="Body Text Char"/>
    <w:link w:val="BodyText"/>
    <w:uiPriority w:val="99"/>
    <w:rsid w:val="003C3667"/>
    <w:rPr>
      <w:rFonts w:ascii="CG Times" w:hAnsi="CG Times"/>
      <w:spacing w:val="-3"/>
      <w:sz w:val="24"/>
    </w:rPr>
  </w:style>
  <w:style w:type="paragraph" w:styleId="DocumentMap">
    <w:name w:val="Document Map"/>
    <w:basedOn w:val="Normal"/>
    <w:link w:val="DocumentMapChar"/>
    <w:uiPriority w:val="99"/>
    <w:rsid w:val="003C3667"/>
    <w:pPr>
      <w:shd w:val="clear" w:color="auto" w:fill="000080"/>
    </w:pPr>
    <w:rPr>
      <w:rFonts w:ascii="Tahoma" w:hAnsi="Tahoma" w:cs="Tahoma"/>
      <w:sz w:val="22"/>
      <w:szCs w:val="20"/>
    </w:rPr>
  </w:style>
  <w:style w:type="character" w:customStyle="1" w:styleId="DocumentMapChar">
    <w:name w:val="Document Map Char"/>
    <w:link w:val="DocumentMap"/>
    <w:uiPriority w:val="99"/>
    <w:rsid w:val="003C3667"/>
    <w:rPr>
      <w:rFonts w:ascii="Tahoma" w:hAnsi="Tahoma" w:cs="Tahoma"/>
      <w:sz w:val="22"/>
      <w:shd w:val="clear" w:color="auto" w:fill="000080"/>
    </w:rPr>
  </w:style>
  <w:style w:type="paragraph" w:styleId="BodyText2">
    <w:name w:val="Body Text 2"/>
    <w:basedOn w:val="Normal"/>
    <w:link w:val="BodyText2Char"/>
    <w:uiPriority w:val="99"/>
    <w:rsid w:val="003C3667"/>
    <w:pPr>
      <w:spacing w:line="360" w:lineRule="auto"/>
    </w:pPr>
    <w:rPr>
      <w:rFonts w:ascii="Arial" w:hAnsi="Arial"/>
      <w:spacing w:val="-3"/>
      <w:sz w:val="22"/>
      <w:szCs w:val="20"/>
    </w:rPr>
  </w:style>
  <w:style w:type="character" w:customStyle="1" w:styleId="BodyText2Char">
    <w:name w:val="Body Text 2 Char"/>
    <w:link w:val="BodyText2"/>
    <w:uiPriority w:val="99"/>
    <w:rsid w:val="003C3667"/>
    <w:rPr>
      <w:rFonts w:ascii="Arial" w:hAnsi="Arial"/>
      <w:spacing w:val="-3"/>
      <w:sz w:val="22"/>
    </w:rPr>
  </w:style>
  <w:style w:type="paragraph" w:styleId="BodyText3">
    <w:name w:val="Body Text 3"/>
    <w:basedOn w:val="Normal"/>
    <w:link w:val="BodyText3Char"/>
    <w:uiPriority w:val="99"/>
    <w:rsid w:val="003C3667"/>
    <w:rPr>
      <w:rFonts w:ascii="Arial" w:hAnsi="Arial"/>
      <w:i/>
      <w:spacing w:val="-3"/>
      <w:sz w:val="22"/>
      <w:szCs w:val="20"/>
    </w:rPr>
  </w:style>
  <w:style w:type="character" w:customStyle="1" w:styleId="BodyText3Char">
    <w:name w:val="Body Text 3 Char"/>
    <w:link w:val="BodyText3"/>
    <w:uiPriority w:val="99"/>
    <w:rsid w:val="003C3667"/>
    <w:rPr>
      <w:rFonts w:ascii="Arial" w:hAnsi="Arial"/>
      <w:i/>
      <w:spacing w:val="-3"/>
      <w:sz w:val="22"/>
    </w:rPr>
  </w:style>
  <w:style w:type="character" w:customStyle="1" w:styleId="BalloonTextChar">
    <w:name w:val="Balloon Text Char"/>
    <w:link w:val="BalloonText"/>
    <w:uiPriority w:val="99"/>
    <w:semiHidden/>
    <w:locked/>
    <w:rsid w:val="003C3667"/>
    <w:rPr>
      <w:rFonts w:ascii="Tahoma" w:hAnsi="Tahoma" w:cs="Tahoma"/>
      <w:sz w:val="16"/>
      <w:szCs w:val="16"/>
    </w:rPr>
  </w:style>
  <w:style w:type="character" w:customStyle="1" w:styleId="CommentTextChar">
    <w:name w:val="Comment Text Char"/>
    <w:link w:val="CommentText"/>
    <w:uiPriority w:val="99"/>
    <w:semiHidden/>
    <w:locked/>
    <w:rsid w:val="003C3667"/>
  </w:style>
  <w:style w:type="character" w:customStyle="1" w:styleId="CommentSubjectChar">
    <w:name w:val="Comment Subject Char"/>
    <w:link w:val="CommentSubject"/>
    <w:uiPriority w:val="99"/>
    <w:semiHidden/>
    <w:locked/>
    <w:rsid w:val="003C3667"/>
    <w:rPr>
      <w:b/>
      <w:bCs/>
    </w:rPr>
  </w:style>
  <w:style w:type="paragraph" w:styleId="Revision">
    <w:name w:val="Revision"/>
    <w:hidden/>
    <w:uiPriority w:val="99"/>
    <w:semiHidden/>
    <w:rsid w:val="003C3667"/>
    <w:rPr>
      <w:rFonts w:ascii="Arial" w:hAnsi="Arial"/>
      <w:sz w:val="22"/>
    </w:rPr>
  </w:style>
  <w:style w:type="character" w:styleId="Emphasis">
    <w:name w:val="Emphasis"/>
    <w:qFormat/>
    <w:rsid w:val="003C3667"/>
    <w:rPr>
      <w:i/>
      <w:iCs/>
    </w:rPr>
  </w:style>
  <w:style w:type="table" w:styleId="LightGrid-Accent1">
    <w:name w:val="Light Grid Accent 1"/>
    <w:basedOn w:val="TableNormal"/>
    <w:uiPriority w:val="62"/>
    <w:rsid w:val="003C3667"/>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FootnoteText">
    <w:name w:val="footnote text"/>
    <w:basedOn w:val="Normal"/>
    <w:link w:val="FootnoteTextChar"/>
    <w:uiPriority w:val="99"/>
    <w:unhideWhenUsed/>
    <w:rsid w:val="003C3667"/>
    <w:rPr>
      <w:rFonts w:ascii="Arial" w:eastAsia="Calibri" w:hAnsi="Arial" w:cs="Arial"/>
      <w:sz w:val="20"/>
      <w:szCs w:val="20"/>
      <w:lang w:eastAsia="en-US"/>
    </w:rPr>
  </w:style>
  <w:style w:type="character" w:customStyle="1" w:styleId="FootnoteTextChar">
    <w:name w:val="Footnote Text Char"/>
    <w:link w:val="FootnoteText"/>
    <w:uiPriority w:val="99"/>
    <w:rsid w:val="003C3667"/>
    <w:rPr>
      <w:rFonts w:ascii="Arial" w:eastAsia="Calibri" w:hAnsi="Arial" w:cs="Arial"/>
      <w:lang w:eastAsia="en-US"/>
    </w:rPr>
  </w:style>
  <w:style w:type="character" w:styleId="FootnoteReference">
    <w:name w:val="footnote reference"/>
    <w:uiPriority w:val="99"/>
    <w:unhideWhenUsed/>
    <w:rsid w:val="003C3667"/>
    <w:rPr>
      <w:vertAlign w:val="superscript"/>
    </w:rPr>
  </w:style>
  <w:style w:type="paragraph" w:customStyle="1" w:styleId="msonormal0">
    <w:name w:val="msonormal"/>
    <w:basedOn w:val="Normal"/>
    <w:rsid w:val="002A5E73"/>
    <w:pPr>
      <w:spacing w:before="100" w:beforeAutospacing="1" w:after="100" w:afterAutospacing="1"/>
    </w:pPr>
  </w:style>
  <w:style w:type="paragraph" w:styleId="NoSpacing">
    <w:name w:val="No Spacing"/>
    <w:uiPriority w:val="1"/>
    <w:qFormat/>
    <w:rsid w:val="002A5E73"/>
    <w:rPr>
      <w:rFonts w:ascii="Calibri" w:eastAsia="Calibri" w:hAnsi="Calibri"/>
      <w:sz w:val="22"/>
      <w:szCs w:val="22"/>
      <w:lang w:eastAsia="en-US"/>
    </w:rPr>
  </w:style>
  <w:style w:type="table" w:customStyle="1" w:styleId="TableGrid2">
    <w:name w:val="Table Grid2"/>
    <w:basedOn w:val="TableNormal"/>
    <w:uiPriority w:val="59"/>
    <w:rsid w:val="002A5E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C051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C0516"/>
    <w:rPr>
      <w:rFonts w:ascii="Calibri Light" w:eastAsia="Times New Roman" w:hAnsi="Calibri Light" w:cs="Times New Roman"/>
      <w:b/>
      <w:bCs/>
      <w:kern w:val="28"/>
      <w:sz w:val="32"/>
      <w:szCs w:val="32"/>
    </w:rPr>
  </w:style>
  <w:style w:type="character" w:styleId="SubtleReference">
    <w:name w:val="Subtle Reference"/>
    <w:uiPriority w:val="31"/>
    <w:qFormat/>
    <w:rsid w:val="009E389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976">
      <w:bodyDiv w:val="1"/>
      <w:marLeft w:val="0"/>
      <w:marRight w:val="0"/>
      <w:marTop w:val="0"/>
      <w:marBottom w:val="0"/>
      <w:divBdr>
        <w:top w:val="none" w:sz="0" w:space="0" w:color="auto"/>
        <w:left w:val="none" w:sz="0" w:space="0" w:color="auto"/>
        <w:bottom w:val="none" w:sz="0" w:space="0" w:color="auto"/>
        <w:right w:val="none" w:sz="0" w:space="0" w:color="auto"/>
      </w:divBdr>
    </w:div>
    <w:div w:id="31155077">
      <w:bodyDiv w:val="1"/>
      <w:marLeft w:val="0"/>
      <w:marRight w:val="0"/>
      <w:marTop w:val="0"/>
      <w:marBottom w:val="0"/>
      <w:divBdr>
        <w:top w:val="none" w:sz="0" w:space="0" w:color="auto"/>
        <w:left w:val="none" w:sz="0" w:space="0" w:color="auto"/>
        <w:bottom w:val="none" w:sz="0" w:space="0" w:color="auto"/>
        <w:right w:val="none" w:sz="0" w:space="0" w:color="auto"/>
      </w:divBdr>
    </w:div>
    <w:div w:id="199317601">
      <w:bodyDiv w:val="1"/>
      <w:marLeft w:val="0"/>
      <w:marRight w:val="0"/>
      <w:marTop w:val="0"/>
      <w:marBottom w:val="0"/>
      <w:divBdr>
        <w:top w:val="none" w:sz="0" w:space="0" w:color="auto"/>
        <w:left w:val="none" w:sz="0" w:space="0" w:color="auto"/>
        <w:bottom w:val="none" w:sz="0" w:space="0" w:color="auto"/>
        <w:right w:val="none" w:sz="0" w:space="0" w:color="auto"/>
      </w:divBdr>
    </w:div>
    <w:div w:id="1012296115">
      <w:bodyDiv w:val="1"/>
      <w:marLeft w:val="0"/>
      <w:marRight w:val="0"/>
      <w:marTop w:val="0"/>
      <w:marBottom w:val="0"/>
      <w:divBdr>
        <w:top w:val="none" w:sz="0" w:space="0" w:color="auto"/>
        <w:left w:val="none" w:sz="0" w:space="0" w:color="auto"/>
        <w:bottom w:val="none" w:sz="0" w:space="0" w:color="auto"/>
        <w:right w:val="none" w:sz="0" w:space="0" w:color="auto"/>
      </w:divBdr>
    </w:div>
    <w:div w:id="1189560582">
      <w:bodyDiv w:val="1"/>
      <w:marLeft w:val="0"/>
      <w:marRight w:val="0"/>
      <w:marTop w:val="0"/>
      <w:marBottom w:val="0"/>
      <w:divBdr>
        <w:top w:val="none" w:sz="0" w:space="0" w:color="auto"/>
        <w:left w:val="none" w:sz="0" w:space="0" w:color="auto"/>
        <w:bottom w:val="none" w:sz="0" w:space="0" w:color="auto"/>
        <w:right w:val="none" w:sz="0" w:space="0" w:color="auto"/>
      </w:divBdr>
    </w:div>
    <w:div w:id="1273126558">
      <w:bodyDiv w:val="1"/>
      <w:marLeft w:val="0"/>
      <w:marRight w:val="0"/>
      <w:marTop w:val="0"/>
      <w:marBottom w:val="0"/>
      <w:divBdr>
        <w:top w:val="none" w:sz="0" w:space="0" w:color="auto"/>
        <w:left w:val="none" w:sz="0" w:space="0" w:color="auto"/>
        <w:bottom w:val="none" w:sz="0" w:space="0" w:color="auto"/>
        <w:right w:val="none" w:sz="0" w:space="0" w:color="auto"/>
      </w:divBdr>
      <w:divsChild>
        <w:div w:id="1285309807">
          <w:marLeft w:val="0"/>
          <w:marRight w:val="0"/>
          <w:marTop w:val="0"/>
          <w:marBottom w:val="0"/>
          <w:divBdr>
            <w:top w:val="none" w:sz="0" w:space="0" w:color="auto"/>
            <w:left w:val="none" w:sz="0" w:space="0" w:color="auto"/>
            <w:bottom w:val="none" w:sz="0" w:space="0" w:color="auto"/>
            <w:right w:val="none" w:sz="0" w:space="0" w:color="auto"/>
          </w:divBdr>
          <w:divsChild>
            <w:div w:id="753089198">
              <w:marLeft w:val="0"/>
              <w:marRight w:val="0"/>
              <w:marTop w:val="0"/>
              <w:marBottom w:val="0"/>
              <w:divBdr>
                <w:top w:val="single" w:sz="2" w:space="0" w:color="FFFFFF"/>
                <w:left w:val="single" w:sz="6" w:space="0" w:color="FFFFFF"/>
                <w:bottom w:val="single" w:sz="6" w:space="0" w:color="FFFFFF"/>
                <w:right w:val="single" w:sz="6" w:space="0" w:color="FFFFFF"/>
              </w:divBdr>
              <w:divsChild>
                <w:div w:id="1803423025">
                  <w:marLeft w:val="0"/>
                  <w:marRight w:val="0"/>
                  <w:marTop w:val="0"/>
                  <w:marBottom w:val="0"/>
                  <w:divBdr>
                    <w:top w:val="single" w:sz="6" w:space="1" w:color="D3D3D3"/>
                    <w:left w:val="none" w:sz="0" w:space="0" w:color="auto"/>
                    <w:bottom w:val="none" w:sz="0" w:space="0" w:color="auto"/>
                    <w:right w:val="none" w:sz="0" w:space="0" w:color="auto"/>
                  </w:divBdr>
                  <w:divsChild>
                    <w:div w:id="2226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15272">
      <w:bodyDiv w:val="1"/>
      <w:marLeft w:val="0"/>
      <w:marRight w:val="0"/>
      <w:marTop w:val="0"/>
      <w:marBottom w:val="0"/>
      <w:divBdr>
        <w:top w:val="none" w:sz="0" w:space="0" w:color="auto"/>
        <w:left w:val="none" w:sz="0" w:space="0" w:color="auto"/>
        <w:bottom w:val="none" w:sz="0" w:space="0" w:color="auto"/>
        <w:right w:val="none" w:sz="0" w:space="0" w:color="auto"/>
      </w:divBdr>
    </w:div>
    <w:div w:id="1507016821">
      <w:bodyDiv w:val="1"/>
      <w:marLeft w:val="0"/>
      <w:marRight w:val="0"/>
      <w:marTop w:val="0"/>
      <w:marBottom w:val="0"/>
      <w:divBdr>
        <w:top w:val="none" w:sz="0" w:space="0" w:color="auto"/>
        <w:left w:val="none" w:sz="0" w:space="0" w:color="auto"/>
        <w:bottom w:val="none" w:sz="0" w:space="0" w:color="auto"/>
        <w:right w:val="none" w:sz="0" w:space="0" w:color="auto"/>
      </w:divBdr>
      <w:divsChild>
        <w:div w:id="69273012">
          <w:marLeft w:val="0"/>
          <w:marRight w:val="0"/>
          <w:marTop w:val="0"/>
          <w:marBottom w:val="0"/>
          <w:divBdr>
            <w:top w:val="none" w:sz="0" w:space="0" w:color="auto"/>
            <w:left w:val="none" w:sz="0" w:space="0" w:color="auto"/>
            <w:bottom w:val="none" w:sz="0" w:space="0" w:color="auto"/>
            <w:right w:val="none" w:sz="0" w:space="0" w:color="auto"/>
          </w:divBdr>
          <w:divsChild>
            <w:div w:id="1070347077">
              <w:marLeft w:val="0"/>
              <w:marRight w:val="0"/>
              <w:marTop w:val="0"/>
              <w:marBottom w:val="0"/>
              <w:divBdr>
                <w:top w:val="single" w:sz="2" w:space="0" w:color="FFFFFF"/>
                <w:left w:val="single" w:sz="6" w:space="0" w:color="FFFFFF"/>
                <w:bottom w:val="single" w:sz="6" w:space="0" w:color="FFFFFF"/>
                <w:right w:val="single" w:sz="6" w:space="0" w:color="FFFFFF"/>
              </w:divBdr>
              <w:divsChild>
                <w:div w:id="98451625">
                  <w:marLeft w:val="0"/>
                  <w:marRight w:val="0"/>
                  <w:marTop w:val="0"/>
                  <w:marBottom w:val="0"/>
                  <w:divBdr>
                    <w:top w:val="single" w:sz="6" w:space="1" w:color="D3D3D3"/>
                    <w:left w:val="none" w:sz="0" w:space="0" w:color="auto"/>
                    <w:bottom w:val="none" w:sz="0" w:space="0" w:color="auto"/>
                    <w:right w:val="none" w:sz="0" w:space="0" w:color="auto"/>
                  </w:divBdr>
                  <w:divsChild>
                    <w:div w:id="1887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4393">
      <w:bodyDiv w:val="1"/>
      <w:marLeft w:val="0"/>
      <w:marRight w:val="0"/>
      <w:marTop w:val="0"/>
      <w:marBottom w:val="0"/>
      <w:divBdr>
        <w:top w:val="none" w:sz="0" w:space="0" w:color="auto"/>
        <w:left w:val="none" w:sz="0" w:space="0" w:color="auto"/>
        <w:bottom w:val="none" w:sz="0" w:space="0" w:color="auto"/>
        <w:right w:val="none" w:sz="0" w:space="0" w:color="auto"/>
      </w:divBdr>
    </w:div>
    <w:div w:id="1722097680">
      <w:bodyDiv w:val="1"/>
      <w:marLeft w:val="0"/>
      <w:marRight w:val="0"/>
      <w:marTop w:val="0"/>
      <w:marBottom w:val="0"/>
      <w:divBdr>
        <w:top w:val="none" w:sz="0" w:space="0" w:color="auto"/>
        <w:left w:val="none" w:sz="0" w:space="0" w:color="auto"/>
        <w:bottom w:val="none" w:sz="0" w:space="0" w:color="auto"/>
        <w:right w:val="none" w:sz="0" w:space="0" w:color="auto"/>
      </w:divBdr>
    </w:div>
    <w:div w:id="1754158317">
      <w:bodyDiv w:val="1"/>
      <w:marLeft w:val="0"/>
      <w:marRight w:val="0"/>
      <w:marTop w:val="0"/>
      <w:marBottom w:val="0"/>
      <w:divBdr>
        <w:top w:val="none" w:sz="0" w:space="0" w:color="auto"/>
        <w:left w:val="none" w:sz="0" w:space="0" w:color="auto"/>
        <w:bottom w:val="none" w:sz="0" w:space="0" w:color="auto"/>
        <w:right w:val="none" w:sz="0" w:space="0" w:color="auto"/>
      </w:divBdr>
    </w:div>
    <w:div w:id="1962572186">
      <w:bodyDiv w:val="1"/>
      <w:marLeft w:val="0"/>
      <w:marRight w:val="0"/>
      <w:marTop w:val="0"/>
      <w:marBottom w:val="0"/>
      <w:divBdr>
        <w:top w:val="none" w:sz="0" w:space="0" w:color="auto"/>
        <w:left w:val="none" w:sz="0" w:space="0" w:color="auto"/>
        <w:bottom w:val="none" w:sz="0" w:space="0" w:color="auto"/>
        <w:right w:val="none" w:sz="0" w:space="0" w:color="auto"/>
      </w:divBdr>
      <w:divsChild>
        <w:div w:id="1553275382">
          <w:marLeft w:val="0"/>
          <w:marRight w:val="0"/>
          <w:marTop w:val="0"/>
          <w:marBottom w:val="0"/>
          <w:divBdr>
            <w:top w:val="none" w:sz="0" w:space="0" w:color="auto"/>
            <w:left w:val="none" w:sz="0" w:space="0" w:color="auto"/>
            <w:bottom w:val="none" w:sz="0" w:space="0" w:color="auto"/>
            <w:right w:val="none" w:sz="0" w:space="0" w:color="auto"/>
          </w:divBdr>
          <w:divsChild>
            <w:div w:id="1254317462">
              <w:marLeft w:val="0"/>
              <w:marRight w:val="0"/>
              <w:marTop w:val="0"/>
              <w:marBottom w:val="0"/>
              <w:divBdr>
                <w:top w:val="single" w:sz="2" w:space="0" w:color="FFFFFF"/>
                <w:left w:val="single" w:sz="6" w:space="0" w:color="FFFFFF"/>
                <w:bottom w:val="single" w:sz="6" w:space="0" w:color="FFFFFF"/>
                <w:right w:val="single" w:sz="6" w:space="0" w:color="FFFFFF"/>
              </w:divBdr>
              <w:divsChild>
                <w:div w:id="81682938">
                  <w:marLeft w:val="0"/>
                  <w:marRight w:val="0"/>
                  <w:marTop w:val="0"/>
                  <w:marBottom w:val="0"/>
                  <w:divBdr>
                    <w:top w:val="single" w:sz="6" w:space="1" w:color="D3D3D3"/>
                    <w:left w:val="none" w:sz="0" w:space="0" w:color="auto"/>
                    <w:bottom w:val="none" w:sz="0" w:space="0" w:color="auto"/>
                    <w:right w:val="none" w:sz="0" w:space="0" w:color="auto"/>
                  </w:divBdr>
                  <w:divsChild>
                    <w:div w:id="15418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rqia.org.uk/RQIA/media/RQIA/Resources/Standards/Independent_Healthcare_Minimum_Standards.pdf" TargetMode="External"/><Relationship Id="rId26" Type="http://schemas.openxmlformats.org/officeDocument/2006/relationships/hyperlink" Target="https://www.safeguardingni.org/sites/default/files/2021-01/SBNI%20LDSF%20Sept%202020-23%20Final.pdf" TargetMode="External"/><Relationship Id="rId39" Type="http://schemas.openxmlformats.org/officeDocument/2006/relationships/hyperlink" Target="https://www.legislation.gov.uk/nisi/2006/1254/made/data.pdf" TargetMode="External"/><Relationship Id="rId3" Type="http://schemas.openxmlformats.org/officeDocument/2006/relationships/styles" Target="styles.xml"/><Relationship Id="rId21" Type="http://schemas.openxmlformats.org/officeDocument/2006/relationships/hyperlink" Target="https://www.health-ni.gov.uk/sites/default/files/publications/dhssps/adult-safeguarding-policy.pdf" TargetMode="External"/><Relationship Id="rId34" Type="http://schemas.openxmlformats.org/officeDocument/2006/relationships/hyperlink" Target="https://www.nidirect.gov.uk/information-and-services/health-and-wellbeing/coronavirus-covid-19" TargetMode="External"/><Relationship Id="rId42" Type="http://schemas.openxmlformats.org/officeDocument/2006/relationships/hyperlink" Target="https://www.hse.gov.uk/pubns/priced/hsg274part2.pdf" TargetMode="External"/><Relationship Id="rId47" Type="http://schemas.openxmlformats.org/officeDocument/2006/relationships/hyperlink" Target="https://www.gov.uk/government/publications/guidance-on-specialised-ventilation-for-healthcare-premises-parts-a-and-b"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legislation.gov.uk/nisr/2005/99/pdfs/nisr_20050099_en.pdf" TargetMode="External"/><Relationship Id="rId25" Type="http://schemas.openxmlformats.org/officeDocument/2006/relationships/hyperlink" Target="http://www.proceduresonline.com/sbni/" TargetMode="External"/><Relationship Id="rId33" Type="http://schemas.openxmlformats.org/officeDocument/2006/relationships/hyperlink" Target="https://www.publichealth.hscni.net/covid-19-coronavirus" TargetMode="External"/><Relationship Id="rId38" Type="http://schemas.openxmlformats.org/officeDocument/2006/relationships/hyperlink" Target="https://www.rqia.org.uk/RQIA/files/e6/e63ece9f-d6a3-415f-9721-383e0d8d0f32.pdf" TargetMode="External"/><Relationship Id="rId46" Type="http://schemas.openxmlformats.org/officeDocument/2006/relationships/hyperlink" Target="https://www.gov.uk/government/publications/guidance-on-specialised-ventilation-for-healthcare-premises-parts-a-and-b" TargetMode="External"/><Relationship Id="rId2" Type="http://schemas.openxmlformats.org/officeDocument/2006/relationships/numbering" Target="numbering.xml"/><Relationship Id="rId16" Type="http://schemas.openxmlformats.org/officeDocument/2006/relationships/hyperlink" Target="http://www.legislation.gov.uk/nisr/2005/174/pdfs/nisr_20050174_en.pdf" TargetMode="External"/><Relationship Id="rId20" Type="http://schemas.openxmlformats.org/officeDocument/2006/relationships/hyperlink" Target="https://www.rqia.org.uk/RQIA/files/23/234ed963-4957-4002-9886-109285fb2692.pdf" TargetMode="External"/><Relationship Id="rId29" Type="http://schemas.openxmlformats.org/officeDocument/2006/relationships/hyperlink" Target="https://bnf.nice.org.uk/" TargetMode="External"/><Relationship Id="rId41" Type="http://schemas.openxmlformats.org/officeDocument/2006/relationships/hyperlink" Target="https://www.nifrs.org/wp-content/uploads/2021/02/Healthcare-Premi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ni.gov.uk/publications/co-operating-safeguard-children-and-young-people-northern-ireland" TargetMode="External"/><Relationship Id="rId32" Type="http://schemas.openxmlformats.org/officeDocument/2006/relationships/hyperlink" Target="https://www.niinfectioncontrolmanual.net/" TargetMode="External"/><Relationship Id="rId37" Type="http://schemas.openxmlformats.org/officeDocument/2006/relationships/hyperlink" Target="https://www.rcseng.ac.uk/-/media/Files/RCS/Standards-and-research/GSP/Good-Surgical-Practice-Guide-2025.pdf" TargetMode="External"/><Relationship Id="rId40" Type="http://schemas.openxmlformats.org/officeDocument/2006/relationships/hyperlink" Target="https://www.legislation.gov.uk/nisr/2010/325/made/data.pdf" TargetMode="External"/><Relationship Id="rId45" Type="http://schemas.openxmlformats.org/officeDocument/2006/relationships/hyperlink" Target="https://www.legislation.gov.uk/nisr/1999/304/mad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nisi/2003/431/pdfs/uksi_20030431_en.pdf" TargetMode="External"/><Relationship Id="rId23" Type="http://schemas.openxmlformats.org/officeDocument/2006/relationships/hyperlink" Target="https://www.volunteernow.co.uk/app/uploads/2022/05/NI-Adult-Safeguarding-Partnership-Training-Strategy-and-Framework.pdf" TargetMode="External"/><Relationship Id="rId28" Type="http://schemas.openxmlformats.org/officeDocument/2006/relationships/hyperlink" Target="https://www.resus.org.uk/library/2021-resuscitation-guidelines" TargetMode="External"/><Relationship Id="rId36" Type="http://schemas.openxmlformats.org/officeDocument/2006/relationships/hyperlink" Target="https://www.who.int/publications/i/item/9789241598590" TargetMode="External"/><Relationship Id="rId49" Type="http://schemas.openxmlformats.org/officeDocument/2006/relationships/hyperlink" Target="https://www.gov.uk/government/publications/controlled-drugs-list--2/list-of-most-commonly-encountered-drugs-currently-controlled-under-the-misuse-of-drugs-legislation" TargetMode="External"/><Relationship Id="rId10" Type="http://schemas.openxmlformats.org/officeDocument/2006/relationships/header" Target="header1.xml"/><Relationship Id="rId19" Type="http://schemas.openxmlformats.org/officeDocument/2006/relationships/hyperlink" Target="mailto:registration@rqia.org.uk" TargetMode="External"/><Relationship Id="rId31" Type="http://schemas.openxmlformats.org/officeDocument/2006/relationships/hyperlink" Target="https://www.health-ni.gov.uk/sites/default/files/publications/health/doh-shot-hsc-sqsd-6-22.pdf" TargetMode="External"/><Relationship Id="rId44" Type="http://schemas.openxmlformats.org/officeDocument/2006/relationships/hyperlink" Target="https://www.hse.gov.uk/pubns/books/hsg107.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uk/nisi/2003/431/made/data.pdf" TargetMode="External"/><Relationship Id="rId22" Type="http://schemas.openxmlformats.org/officeDocument/2006/relationships/hyperlink" Target="https://niopa.qub.ac.uk/bitstream/NIOPA/7268/1/NIASP-Operational-Manual-July-2017.pdf" TargetMode="External"/><Relationship Id="rId27" Type="http://schemas.openxmlformats.org/officeDocument/2006/relationships/hyperlink" Target="https://bnf.nice.org.uk/" TargetMode="External"/><Relationship Id="rId30" Type="http://schemas.openxmlformats.org/officeDocument/2006/relationships/hyperlink" Target="https://www.resus.org.uk/library/2021-resuscitation-guidelines" TargetMode="External"/><Relationship Id="rId35" Type="http://schemas.openxmlformats.org/officeDocument/2006/relationships/hyperlink" Target="https://iris.who.int/bitstream/handle/10665/44186/9789241598590_eng_Checklist.pdf?sequence=2&amp;isAllowed=y" TargetMode="External"/><Relationship Id="rId43" Type="http://schemas.openxmlformats.org/officeDocument/2006/relationships/hyperlink" Target="https://www.hse.gov.uk/pubns/indg231.pdf" TargetMode="External"/><Relationship Id="rId48" Type="http://schemas.openxmlformats.org/officeDocument/2006/relationships/hyperlink" Target="https://www.gmc-uk.org/professional-standards/the-professional-standards/good-practice-in-prescribing-and-managing-medicines-and-devices" TargetMode="Externa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6FB8-BF60-4626-9445-37069126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7674</Words>
  <Characters>43746</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lpstr>
    </vt:vector>
  </TitlesOfParts>
  <Company>RQIA</Company>
  <LinksUpToDate>false</LinksUpToDate>
  <CharactersWithSpaces>51318</CharactersWithSpaces>
  <SharedDoc>false</SharedDoc>
  <HLinks>
    <vt:vector size="216" baseType="variant">
      <vt:variant>
        <vt:i4>2162794</vt:i4>
      </vt:variant>
      <vt:variant>
        <vt:i4>891</vt:i4>
      </vt:variant>
      <vt:variant>
        <vt:i4>0</vt:i4>
      </vt:variant>
      <vt:variant>
        <vt:i4>5</vt:i4>
      </vt:variant>
      <vt:variant>
        <vt:lpwstr>https://www.gov.uk/government/publications/controlled-drugs-list--2/list-of-most-commonly-encountered-drugs-currently-controlled-under-the-misuse-of-drugs-legislation</vt:lpwstr>
      </vt:variant>
      <vt:variant>
        <vt:lpwstr/>
      </vt:variant>
      <vt:variant>
        <vt:i4>6029384</vt:i4>
      </vt:variant>
      <vt:variant>
        <vt:i4>672</vt:i4>
      </vt:variant>
      <vt:variant>
        <vt:i4>0</vt:i4>
      </vt:variant>
      <vt:variant>
        <vt:i4>5</vt:i4>
      </vt:variant>
      <vt:variant>
        <vt:lpwstr>https://www.gmc-uk.org/professional-standards/the-professional-standards/good-practice-in-prescribing-and-managing-medicines-and-devices</vt:lpwstr>
      </vt:variant>
      <vt:variant>
        <vt:lpwstr/>
      </vt:variant>
      <vt:variant>
        <vt:i4>6160457</vt:i4>
      </vt:variant>
      <vt:variant>
        <vt:i4>666</vt:i4>
      </vt:variant>
      <vt:variant>
        <vt:i4>0</vt:i4>
      </vt:variant>
      <vt:variant>
        <vt:i4>5</vt:i4>
      </vt:variant>
      <vt:variant>
        <vt:lpwstr>https://www.gov.uk/government/publications/guidance-on-specialised-ventilation-for-healthcare-premises-parts-a-and-b</vt:lpwstr>
      </vt:variant>
      <vt:variant>
        <vt:lpwstr/>
      </vt:variant>
      <vt:variant>
        <vt:i4>6160457</vt:i4>
      </vt:variant>
      <vt:variant>
        <vt:i4>663</vt:i4>
      </vt:variant>
      <vt:variant>
        <vt:i4>0</vt:i4>
      </vt:variant>
      <vt:variant>
        <vt:i4>5</vt:i4>
      </vt:variant>
      <vt:variant>
        <vt:lpwstr>https://www.gov.uk/government/publications/guidance-on-specialised-ventilation-for-healthcare-premises-parts-a-and-b</vt:lpwstr>
      </vt:variant>
      <vt:variant>
        <vt:lpwstr/>
      </vt:variant>
      <vt:variant>
        <vt:i4>720983</vt:i4>
      </vt:variant>
      <vt:variant>
        <vt:i4>651</vt:i4>
      </vt:variant>
      <vt:variant>
        <vt:i4>0</vt:i4>
      </vt:variant>
      <vt:variant>
        <vt:i4>5</vt:i4>
      </vt:variant>
      <vt:variant>
        <vt:lpwstr>https://www.legislation.gov.uk/nisr/1999/304/made</vt:lpwstr>
      </vt:variant>
      <vt:variant>
        <vt:lpwstr/>
      </vt:variant>
      <vt:variant>
        <vt:i4>4521988</vt:i4>
      </vt:variant>
      <vt:variant>
        <vt:i4>645</vt:i4>
      </vt:variant>
      <vt:variant>
        <vt:i4>0</vt:i4>
      </vt:variant>
      <vt:variant>
        <vt:i4>5</vt:i4>
      </vt:variant>
      <vt:variant>
        <vt:lpwstr>https://www.hse.gov.uk/pubns/books/hsg107.htm</vt:lpwstr>
      </vt:variant>
      <vt:variant>
        <vt:lpwstr/>
      </vt:variant>
      <vt:variant>
        <vt:i4>4587586</vt:i4>
      </vt:variant>
      <vt:variant>
        <vt:i4>639</vt:i4>
      </vt:variant>
      <vt:variant>
        <vt:i4>0</vt:i4>
      </vt:variant>
      <vt:variant>
        <vt:i4>5</vt:i4>
      </vt:variant>
      <vt:variant>
        <vt:lpwstr>https://www.hse.gov.uk/pubns/indg231.pdf</vt:lpwstr>
      </vt:variant>
      <vt:variant>
        <vt:lpwstr/>
      </vt:variant>
      <vt:variant>
        <vt:i4>2555967</vt:i4>
      </vt:variant>
      <vt:variant>
        <vt:i4>624</vt:i4>
      </vt:variant>
      <vt:variant>
        <vt:i4>0</vt:i4>
      </vt:variant>
      <vt:variant>
        <vt:i4>5</vt:i4>
      </vt:variant>
      <vt:variant>
        <vt:lpwstr>https://www.hse.gov.uk/pubns/priced/hsg274part2.pdf</vt:lpwstr>
      </vt:variant>
      <vt:variant>
        <vt:lpwstr/>
      </vt:variant>
      <vt:variant>
        <vt:i4>1179727</vt:i4>
      </vt:variant>
      <vt:variant>
        <vt:i4>600</vt:i4>
      </vt:variant>
      <vt:variant>
        <vt:i4>0</vt:i4>
      </vt:variant>
      <vt:variant>
        <vt:i4>5</vt:i4>
      </vt:variant>
      <vt:variant>
        <vt:lpwstr>https://www.nifrs.org/wp-content/uploads/2021/02/Healthcare-Premises.pdf</vt:lpwstr>
      </vt:variant>
      <vt:variant>
        <vt:lpwstr/>
      </vt:variant>
      <vt:variant>
        <vt:i4>3342433</vt:i4>
      </vt:variant>
      <vt:variant>
        <vt:i4>594</vt:i4>
      </vt:variant>
      <vt:variant>
        <vt:i4>0</vt:i4>
      </vt:variant>
      <vt:variant>
        <vt:i4>5</vt:i4>
      </vt:variant>
      <vt:variant>
        <vt:lpwstr>https://www.legislation.gov.uk/nisr/2010/325/made/data.pdf</vt:lpwstr>
      </vt:variant>
      <vt:variant>
        <vt:lpwstr/>
      </vt:variant>
      <vt:variant>
        <vt:i4>7733352</vt:i4>
      </vt:variant>
      <vt:variant>
        <vt:i4>591</vt:i4>
      </vt:variant>
      <vt:variant>
        <vt:i4>0</vt:i4>
      </vt:variant>
      <vt:variant>
        <vt:i4>5</vt:i4>
      </vt:variant>
      <vt:variant>
        <vt:lpwstr>https://www.legislation.gov.uk/nisi/2006/1254/made/data.pdf</vt:lpwstr>
      </vt:variant>
      <vt:variant>
        <vt:lpwstr/>
      </vt:variant>
      <vt:variant>
        <vt:i4>4128812</vt:i4>
      </vt:variant>
      <vt:variant>
        <vt:i4>516</vt:i4>
      </vt:variant>
      <vt:variant>
        <vt:i4>0</vt:i4>
      </vt:variant>
      <vt:variant>
        <vt:i4>5</vt:i4>
      </vt:variant>
      <vt:variant>
        <vt:lpwstr>https://www.rqia.org.uk/RQIA/files/e6/e63ece9f-d6a3-415f-9721-383e0d8d0f32.pdf</vt:lpwstr>
      </vt:variant>
      <vt:variant>
        <vt:lpwstr/>
      </vt:variant>
      <vt:variant>
        <vt:i4>2162813</vt:i4>
      </vt:variant>
      <vt:variant>
        <vt:i4>438</vt:i4>
      </vt:variant>
      <vt:variant>
        <vt:i4>0</vt:i4>
      </vt:variant>
      <vt:variant>
        <vt:i4>5</vt:i4>
      </vt:variant>
      <vt:variant>
        <vt:lpwstr>https://www.rcseng.ac.uk/-/media/Files/RCS/Standards-and-research/GSP/Good-Surgical-Practice-Guide-2025.pdf</vt:lpwstr>
      </vt:variant>
      <vt:variant>
        <vt:lpwstr/>
      </vt:variant>
      <vt:variant>
        <vt:i4>1638479</vt:i4>
      </vt:variant>
      <vt:variant>
        <vt:i4>435</vt:i4>
      </vt:variant>
      <vt:variant>
        <vt:i4>0</vt:i4>
      </vt:variant>
      <vt:variant>
        <vt:i4>5</vt:i4>
      </vt:variant>
      <vt:variant>
        <vt:lpwstr>https://www.who.int/publications/i/item/9789241598590</vt:lpwstr>
      </vt:variant>
      <vt:variant>
        <vt:lpwstr/>
      </vt:variant>
      <vt:variant>
        <vt:i4>1441859</vt:i4>
      </vt:variant>
      <vt:variant>
        <vt:i4>432</vt:i4>
      </vt:variant>
      <vt:variant>
        <vt:i4>0</vt:i4>
      </vt:variant>
      <vt:variant>
        <vt:i4>5</vt:i4>
      </vt:variant>
      <vt:variant>
        <vt:lpwstr>https://iris.who.int/bitstream/handle/10665/44186/9789241598590_eng_Checklist.pdf?sequence=2&amp;isAllowed=y</vt:lpwstr>
      </vt:variant>
      <vt:variant>
        <vt:lpwstr/>
      </vt:variant>
      <vt:variant>
        <vt:i4>7602232</vt:i4>
      </vt:variant>
      <vt:variant>
        <vt:i4>426</vt:i4>
      </vt:variant>
      <vt:variant>
        <vt:i4>0</vt:i4>
      </vt:variant>
      <vt:variant>
        <vt:i4>5</vt:i4>
      </vt:variant>
      <vt:variant>
        <vt:lpwstr>https://www.nidirect.gov.uk/information-and-services/health-and-wellbeing/coronavirus-covid-19</vt:lpwstr>
      </vt:variant>
      <vt:variant>
        <vt:lpwstr/>
      </vt:variant>
      <vt:variant>
        <vt:i4>3866744</vt:i4>
      </vt:variant>
      <vt:variant>
        <vt:i4>423</vt:i4>
      </vt:variant>
      <vt:variant>
        <vt:i4>0</vt:i4>
      </vt:variant>
      <vt:variant>
        <vt:i4>5</vt:i4>
      </vt:variant>
      <vt:variant>
        <vt:lpwstr>https://www.publichealth.hscni.net/covid-19-coronavirus</vt:lpwstr>
      </vt:variant>
      <vt:variant>
        <vt:lpwstr/>
      </vt:variant>
      <vt:variant>
        <vt:i4>4194328</vt:i4>
      </vt:variant>
      <vt:variant>
        <vt:i4>399</vt:i4>
      </vt:variant>
      <vt:variant>
        <vt:i4>0</vt:i4>
      </vt:variant>
      <vt:variant>
        <vt:i4>5</vt:i4>
      </vt:variant>
      <vt:variant>
        <vt:lpwstr>https://www.niinfectioncontrolmanual.net/</vt:lpwstr>
      </vt:variant>
      <vt:variant>
        <vt:lpwstr/>
      </vt:variant>
      <vt:variant>
        <vt:i4>2490402</vt:i4>
      </vt:variant>
      <vt:variant>
        <vt:i4>381</vt:i4>
      </vt:variant>
      <vt:variant>
        <vt:i4>0</vt:i4>
      </vt:variant>
      <vt:variant>
        <vt:i4>5</vt:i4>
      </vt:variant>
      <vt:variant>
        <vt:lpwstr>https://www.health-ni.gov.uk/sites/default/files/publications/health/doh-shot-hsc-sqsd-6-22.pdf</vt:lpwstr>
      </vt:variant>
      <vt:variant>
        <vt:lpwstr/>
      </vt:variant>
      <vt:variant>
        <vt:i4>2818109</vt:i4>
      </vt:variant>
      <vt:variant>
        <vt:i4>357</vt:i4>
      </vt:variant>
      <vt:variant>
        <vt:i4>0</vt:i4>
      </vt:variant>
      <vt:variant>
        <vt:i4>5</vt:i4>
      </vt:variant>
      <vt:variant>
        <vt:lpwstr>https://www.resus.org.uk/library/2021-resuscitation-guidelines</vt:lpwstr>
      </vt:variant>
      <vt:variant>
        <vt:lpwstr/>
      </vt:variant>
      <vt:variant>
        <vt:i4>983120</vt:i4>
      </vt:variant>
      <vt:variant>
        <vt:i4>354</vt:i4>
      </vt:variant>
      <vt:variant>
        <vt:i4>0</vt:i4>
      </vt:variant>
      <vt:variant>
        <vt:i4>5</vt:i4>
      </vt:variant>
      <vt:variant>
        <vt:lpwstr>https://bnf.nice.org.uk/</vt:lpwstr>
      </vt:variant>
      <vt:variant>
        <vt:lpwstr/>
      </vt:variant>
      <vt:variant>
        <vt:i4>2818109</vt:i4>
      </vt:variant>
      <vt:variant>
        <vt:i4>333</vt:i4>
      </vt:variant>
      <vt:variant>
        <vt:i4>0</vt:i4>
      </vt:variant>
      <vt:variant>
        <vt:i4>5</vt:i4>
      </vt:variant>
      <vt:variant>
        <vt:lpwstr>https://www.resus.org.uk/library/2021-resuscitation-guidelines</vt:lpwstr>
      </vt:variant>
      <vt:variant>
        <vt:lpwstr/>
      </vt:variant>
      <vt:variant>
        <vt:i4>983120</vt:i4>
      </vt:variant>
      <vt:variant>
        <vt:i4>330</vt:i4>
      </vt:variant>
      <vt:variant>
        <vt:i4>0</vt:i4>
      </vt:variant>
      <vt:variant>
        <vt:i4>5</vt:i4>
      </vt:variant>
      <vt:variant>
        <vt:lpwstr>https://bnf.nice.org.uk/</vt:lpwstr>
      </vt:variant>
      <vt:variant>
        <vt:lpwstr/>
      </vt:variant>
      <vt:variant>
        <vt:i4>7995442</vt:i4>
      </vt:variant>
      <vt:variant>
        <vt:i4>315</vt:i4>
      </vt:variant>
      <vt:variant>
        <vt:i4>0</vt:i4>
      </vt:variant>
      <vt:variant>
        <vt:i4>5</vt:i4>
      </vt:variant>
      <vt:variant>
        <vt:lpwstr>https://www.safeguardingni.org/sites/default/files/2021-01/SBNI LDSF Sept 2020-23 Final.pdf</vt:lpwstr>
      </vt:variant>
      <vt:variant>
        <vt:lpwstr/>
      </vt:variant>
      <vt:variant>
        <vt:i4>4784213</vt:i4>
      </vt:variant>
      <vt:variant>
        <vt:i4>309</vt:i4>
      </vt:variant>
      <vt:variant>
        <vt:i4>0</vt:i4>
      </vt:variant>
      <vt:variant>
        <vt:i4>5</vt:i4>
      </vt:variant>
      <vt:variant>
        <vt:lpwstr>http://www.proceduresonline.com/sbni/</vt:lpwstr>
      </vt:variant>
      <vt:variant>
        <vt:lpwstr/>
      </vt:variant>
      <vt:variant>
        <vt:i4>7208992</vt:i4>
      </vt:variant>
      <vt:variant>
        <vt:i4>306</vt:i4>
      </vt:variant>
      <vt:variant>
        <vt:i4>0</vt:i4>
      </vt:variant>
      <vt:variant>
        <vt:i4>5</vt:i4>
      </vt:variant>
      <vt:variant>
        <vt:lpwstr>https://www.health-ni.gov.uk/publications/co-operating-safeguard-children-and-young-people-northern-ireland</vt:lpwstr>
      </vt:variant>
      <vt:variant>
        <vt:lpwstr/>
      </vt:variant>
      <vt:variant>
        <vt:i4>5570562</vt:i4>
      </vt:variant>
      <vt:variant>
        <vt:i4>300</vt:i4>
      </vt:variant>
      <vt:variant>
        <vt:i4>0</vt:i4>
      </vt:variant>
      <vt:variant>
        <vt:i4>5</vt:i4>
      </vt:variant>
      <vt:variant>
        <vt:lpwstr>https://www.volunteernow.co.uk/app/uploads/2022/05/NI-Adult-Safeguarding-Partnership-Training-Strategy-and-Framework.pdf</vt:lpwstr>
      </vt:variant>
      <vt:variant>
        <vt:lpwstr/>
      </vt:variant>
      <vt:variant>
        <vt:i4>1704026</vt:i4>
      </vt:variant>
      <vt:variant>
        <vt:i4>297</vt:i4>
      </vt:variant>
      <vt:variant>
        <vt:i4>0</vt:i4>
      </vt:variant>
      <vt:variant>
        <vt:i4>5</vt:i4>
      </vt:variant>
      <vt:variant>
        <vt:lpwstr>https://niopa.qub.ac.uk/bitstream/NIOPA/7268/1/NIASP-Operational-Manual-July-2017.pdf</vt:lpwstr>
      </vt:variant>
      <vt:variant>
        <vt:lpwstr/>
      </vt:variant>
      <vt:variant>
        <vt:i4>2752562</vt:i4>
      </vt:variant>
      <vt:variant>
        <vt:i4>294</vt:i4>
      </vt:variant>
      <vt:variant>
        <vt:i4>0</vt:i4>
      </vt:variant>
      <vt:variant>
        <vt:i4>5</vt:i4>
      </vt:variant>
      <vt:variant>
        <vt:lpwstr>https://www.health-ni.gov.uk/sites/default/files/publications/dhssps/adult-safeguarding-policy.pdf</vt:lpwstr>
      </vt:variant>
      <vt:variant>
        <vt:lpwstr/>
      </vt:variant>
      <vt:variant>
        <vt:i4>6750241</vt:i4>
      </vt:variant>
      <vt:variant>
        <vt:i4>267</vt:i4>
      </vt:variant>
      <vt:variant>
        <vt:i4>0</vt:i4>
      </vt:variant>
      <vt:variant>
        <vt:i4>5</vt:i4>
      </vt:variant>
      <vt:variant>
        <vt:lpwstr>https://www.rqia.org.uk/RQIA/files/23/234ed963-4957-4002-9886-109285fb2692.pdf</vt:lpwstr>
      </vt:variant>
      <vt:variant>
        <vt:lpwstr/>
      </vt:variant>
      <vt:variant>
        <vt:i4>4194365</vt:i4>
      </vt:variant>
      <vt:variant>
        <vt:i4>102</vt:i4>
      </vt:variant>
      <vt:variant>
        <vt:i4>0</vt:i4>
      </vt:variant>
      <vt:variant>
        <vt:i4>5</vt:i4>
      </vt:variant>
      <vt:variant>
        <vt:lpwstr>mailto:registration@rqia.org.uk</vt:lpwstr>
      </vt:variant>
      <vt:variant>
        <vt:lpwstr/>
      </vt:variant>
      <vt:variant>
        <vt:i4>7864344</vt:i4>
      </vt:variant>
      <vt:variant>
        <vt:i4>99</vt:i4>
      </vt:variant>
      <vt:variant>
        <vt:i4>0</vt:i4>
      </vt:variant>
      <vt:variant>
        <vt:i4>5</vt:i4>
      </vt:variant>
      <vt:variant>
        <vt:lpwstr>https://www.rqia.org.uk/RQIA/media/RQIA/Resources/Standards/Independent_Healthcare_Minimum_Standards.pdf</vt:lpwstr>
      </vt:variant>
      <vt:variant>
        <vt:lpwstr/>
      </vt:variant>
      <vt:variant>
        <vt:i4>6291570</vt:i4>
      </vt:variant>
      <vt:variant>
        <vt:i4>96</vt:i4>
      </vt:variant>
      <vt:variant>
        <vt:i4>0</vt:i4>
      </vt:variant>
      <vt:variant>
        <vt:i4>5</vt:i4>
      </vt:variant>
      <vt:variant>
        <vt:lpwstr>https://www.legislation.gov.uk/nisr/2005/99/pdfs/nisr_20050099_en.pdf</vt:lpwstr>
      </vt:variant>
      <vt:variant>
        <vt:lpwstr/>
      </vt:variant>
      <vt:variant>
        <vt:i4>2752635</vt:i4>
      </vt:variant>
      <vt:variant>
        <vt:i4>93</vt:i4>
      </vt:variant>
      <vt:variant>
        <vt:i4>0</vt:i4>
      </vt:variant>
      <vt:variant>
        <vt:i4>5</vt:i4>
      </vt:variant>
      <vt:variant>
        <vt:lpwstr>http://www.legislation.gov.uk/nisr/2005/174/pdfs/nisr_20050174_en.pdf</vt:lpwstr>
      </vt:variant>
      <vt:variant>
        <vt:lpwstr/>
      </vt:variant>
      <vt:variant>
        <vt:i4>2621536</vt:i4>
      </vt:variant>
      <vt:variant>
        <vt:i4>90</vt:i4>
      </vt:variant>
      <vt:variant>
        <vt:i4>0</vt:i4>
      </vt:variant>
      <vt:variant>
        <vt:i4>5</vt:i4>
      </vt:variant>
      <vt:variant>
        <vt:lpwstr>http://www.legislation.gov.uk/nisi/2003/431/pdfs/uksi_20030431_en.pdf</vt:lpwstr>
      </vt:variant>
      <vt:variant>
        <vt:lpwstr/>
      </vt:variant>
      <vt:variant>
        <vt:i4>3342458</vt:i4>
      </vt:variant>
      <vt:variant>
        <vt:i4>87</vt:i4>
      </vt:variant>
      <vt:variant>
        <vt:i4>0</vt:i4>
      </vt:variant>
      <vt:variant>
        <vt:i4>5</vt:i4>
      </vt:variant>
      <vt:variant>
        <vt:lpwstr>https://www.legislation.gov.uk/nisi/2003/431/made/data.pdf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Elaine.connolly</dc:creator>
  <cp:keywords/>
  <cp:lastModifiedBy>David Silcock</cp:lastModifiedBy>
  <cp:revision>2</cp:revision>
  <cp:lastPrinted>2011-03-25T10:45:00Z</cp:lastPrinted>
  <dcterms:created xsi:type="dcterms:W3CDTF">2025-08-13T08:39:00Z</dcterms:created>
  <dcterms:modified xsi:type="dcterms:W3CDTF">2025-08-13T08:39:00Z</dcterms:modified>
</cp:coreProperties>
</file>